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E0AA" w14:textId="77777777" w:rsidR="00F72852" w:rsidRPr="0022315D" w:rsidRDefault="00F72852" w:rsidP="00FB70CD">
      <w:pPr>
        <w:spacing w:after="0" w:line="240" w:lineRule="auto"/>
        <w:jc w:val="right"/>
        <w:rPr>
          <w:rFonts w:ascii="Arial" w:hAnsi="Arial" w:cs="Arial"/>
          <w:lang w:val="mn-MN"/>
        </w:rPr>
      </w:pPr>
      <w:r w:rsidRPr="0022315D">
        <w:rPr>
          <w:rFonts w:ascii="Arial" w:hAnsi="Arial" w:cs="Arial"/>
          <w:lang w:val="mn-MN"/>
        </w:rPr>
        <w:t xml:space="preserve">Аймгийн Засаг даргын 2023 оны </w:t>
      </w:r>
    </w:p>
    <w:p w14:paraId="5CF0A1FD" w14:textId="1092392F" w:rsidR="00F72852" w:rsidRPr="0022315D" w:rsidRDefault="00C03E8E" w:rsidP="00FB70CD">
      <w:pPr>
        <w:spacing w:after="0" w:line="240" w:lineRule="auto"/>
        <w:jc w:val="right"/>
        <w:rPr>
          <w:rFonts w:ascii="Arial" w:hAnsi="Arial" w:cs="Arial"/>
          <w:lang w:val="mn-MN"/>
        </w:rPr>
      </w:pPr>
      <w:r w:rsidRPr="0022315D">
        <w:rPr>
          <w:rFonts w:ascii="Arial" w:hAnsi="Arial" w:cs="Arial"/>
          <w:lang w:val="mn-MN"/>
        </w:rPr>
        <w:t>12</w:t>
      </w:r>
      <w:r w:rsidR="00F72852" w:rsidRPr="0022315D">
        <w:rPr>
          <w:rFonts w:ascii="Arial" w:hAnsi="Arial" w:cs="Arial"/>
          <w:lang w:val="mn-MN"/>
        </w:rPr>
        <w:t xml:space="preserve"> дугаар сарын 1</w:t>
      </w:r>
      <w:r w:rsidR="00D5121B">
        <w:rPr>
          <w:rFonts w:ascii="Arial" w:hAnsi="Arial" w:cs="Arial"/>
          <w:lang w:val="mn-MN"/>
        </w:rPr>
        <w:t>5</w:t>
      </w:r>
      <w:r w:rsidR="00F72852" w:rsidRPr="0022315D">
        <w:rPr>
          <w:rFonts w:ascii="Arial" w:hAnsi="Arial" w:cs="Arial"/>
          <w:lang w:val="mn-MN"/>
        </w:rPr>
        <w:t xml:space="preserve">-ны </w:t>
      </w:r>
      <w:r w:rsidR="002F7F52" w:rsidRPr="0022315D">
        <w:rPr>
          <w:rFonts w:ascii="Arial" w:hAnsi="Arial" w:cs="Arial"/>
          <w:lang w:val="mn-MN"/>
        </w:rPr>
        <w:t>...........</w:t>
      </w:r>
      <w:r w:rsidR="00F72852" w:rsidRPr="0022315D">
        <w:rPr>
          <w:rFonts w:ascii="Arial" w:hAnsi="Arial" w:cs="Arial"/>
          <w:lang w:val="mn-MN"/>
        </w:rPr>
        <w:t xml:space="preserve"> </w:t>
      </w:r>
    </w:p>
    <w:p w14:paraId="168344A6" w14:textId="77777777" w:rsidR="00F72852" w:rsidRPr="0022315D" w:rsidRDefault="00F72852" w:rsidP="00FB70CD">
      <w:pPr>
        <w:spacing w:after="0" w:line="240" w:lineRule="auto"/>
        <w:jc w:val="right"/>
        <w:rPr>
          <w:rFonts w:ascii="Arial" w:hAnsi="Arial" w:cs="Arial"/>
          <w:lang w:val="mn-MN"/>
        </w:rPr>
      </w:pPr>
      <w:r w:rsidRPr="0022315D">
        <w:rPr>
          <w:rFonts w:ascii="Arial" w:hAnsi="Arial" w:cs="Arial"/>
          <w:lang w:val="mn-MN"/>
        </w:rPr>
        <w:t>албан бичгийн хавсралт</w:t>
      </w:r>
    </w:p>
    <w:p w14:paraId="44ED50B2" w14:textId="77777777" w:rsidR="00F72852" w:rsidRPr="0022315D" w:rsidRDefault="00F72852" w:rsidP="0022315D">
      <w:pPr>
        <w:spacing w:line="360" w:lineRule="auto"/>
        <w:jc w:val="center"/>
        <w:rPr>
          <w:rFonts w:ascii="Arial" w:hAnsi="Arial" w:cs="Arial"/>
          <w:lang w:val="mn-MN"/>
        </w:rPr>
      </w:pPr>
    </w:p>
    <w:p w14:paraId="5F3DA5F0" w14:textId="77777777" w:rsidR="00F72852" w:rsidRPr="0022315D" w:rsidRDefault="00F72852" w:rsidP="0022315D">
      <w:pPr>
        <w:spacing w:after="0" w:line="360" w:lineRule="auto"/>
        <w:jc w:val="center"/>
        <w:rPr>
          <w:rFonts w:ascii="Arial" w:hAnsi="Arial" w:cs="Arial"/>
          <w:lang w:val="mn-MN"/>
        </w:rPr>
      </w:pPr>
      <w:r w:rsidRPr="0022315D">
        <w:rPr>
          <w:rFonts w:ascii="Arial" w:hAnsi="Arial" w:cs="Arial"/>
          <w:lang w:val="mn-MN"/>
        </w:rPr>
        <w:t xml:space="preserve">УВС АЙМАГ ДАХЬ ХҮНИЙ ЭРХИЙН </w:t>
      </w:r>
    </w:p>
    <w:p w14:paraId="5B13C9E5" w14:textId="77777777" w:rsidR="002824CD" w:rsidRDefault="00F72852" w:rsidP="0022315D">
      <w:pPr>
        <w:spacing w:after="0" w:line="360" w:lineRule="auto"/>
        <w:jc w:val="center"/>
        <w:rPr>
          <w:rFonts w:ascii="Arial" w:hAnsi="Arial" w:cs="Arial"/>
          <w:lang w:val="mn-MN"/>
        </w:rPr>
      </w:pPr>
      <w:r w:rsidRPr="0022315D">
        <w:rPr>
          <w:rFonts w:ascii="Arial" w:hAnsi="Arial" w:cs="Arial"/>
          <w:lang w:val="mn-MN"/>
        </w:rPr>
        <w:t>ТӨЛӨВ БАЙДЛЫН ТАЙЛАН</w:t>
      </w:r>
    </w:p>
    <w:p w14:paraId="6A177068" w14:textId="77777777" w:rsidR="009A66A8" w:rsidRPr="0022315D" w:rsidRDefault="009A66A8" w:rsidP="009A66A8">
      <w:pPr>
        <w:spacing w:line="360" w:lineRule="auto"/>
        <w:ind w:firstLine="567"/>
        <w:jc w:val="both"/>
        <w:rPr>
          <w:rFonts w:ascii="Arial" w:hAnsi="Arial" w:cs="Arial"/>
          <w:lang w:val="mn-MN"/>
        </w:rPr>
      </w:pPr>
      <w:r w:rsidRPr="0022315D">
        <w:rPr>
          <w:rFonts w:ascii="Arial" w:hAnsi="Arial" w:cs="Arial"/>
          <w:lang w:val="mn-MN"/>
        </w:rPr>
        <w:t xml:space="preserve">Монгол Улсын үндсэн хуульд заасан хүний эдлэх үндсэн 18 эрхийг хангах чиглэлд Увс аймгийг хөгжүүлэх 5 жилийн үндсэн чиглэлд 8 зорилго, 42 зорилт бүхий 150 арга хэмжээг хэрэгжүүлэхээр төлөвлөн хянуулж батлуулсан. </w:t>
      </w:r>
      <w:proofErr w:type="gramStart"/>
      <w:r w:rsidRPr="0022315D">
        <w:rPr>
          <w:rFonts w:ascii="Arial" w:hAnsi="Arial" w:cs="Arial"/>
        </w:rPr>
        <w:t xml:space="preserve">Аймгийн Засаг даргын 2020-2024 оны үйл ажиллагааны хөтөлбөрт </w:t>
      </w:r>
      <w:r w:rsidRPr="0022315D">
        <w:rPr>
          <w:rFonts w:ascii="Arial" w:hAnsi="Arial" w:cs="Arial"/>
          <w:lang w:val="mn-MN"/>
        </w:rPr>
        <w:t>19</w:t>
      </w:r>
      <w:r w:rsidRPr="0022315D">
        <w:rPr>
          <w:rFonts w:ascii="Arial" w:hAnsi="Arial" w:cs="Arial"/>
        </w:rPr>
        <w:t xml:space="preserve"> зорилтын хүрээнд </w:t>
      </w:r>
      <w:r w:rsidRPr="0022315D">
        <w:rPr>
          <w:rFonts w:ascii="Arial" w:hAnsi="Arial" w:cs="Arial"/>
          <w:lang w:val="mn-MN"/>
        </w:rPr>
        <w:t>159</w:t>
      </w:r>
      <w:r w:rsidRPr="0022315D">
        <w:rPr>
          <w:rFonts w:ascii="Arial" w:hAnsi="Arial" w:cs="Arial"/>
        </w:rPr>
        <w:t xml:space="preserve"> арга хэмжээг төлөвлө</w:t>
      </w:r>
      <w:r w:rsidRPr="0022315D">
        <w:rPr>
          <w:rFonts w:ascii="Arial" w:hAnsi="Arial" w:cs="Arial"/>
          <w:lang w:val="mn-MN"/>
        </w:rPr>
        <w:t>снийг</w:t>
      </w:r>
      <w:r>
        <w:rPr>
          <w:rFonts w:ascii="Arial" w:hAnsi="Arial" w:cs="Arial"/>
        </w:rPr>
        <w:t xml:space="preserve"> </w:t>
      </w:r>
      <w:r>
        <w:rPr>
          <w:rFonts w:ascii="Arial" w:hAnsi="Arial" w:cs="Arial"/>
          <w:lang w:val="mn-MN"/>
        </w:rPr>
        <w:t>батлуулж</w:t>
      </w:r>
      <w:r w:rsidRPr="0022315D">
        <w:rPr>
          <w:rFonts w:ascii="Arial" w:hAnsi="Arial" w:cs="Arial"/>
          <w:lang w:val="mn-MN"/>
        </w:rPr>
        <w:t xml:space="preserve"> </w:t>
      </w:r>
      <w:r>
        <w:rPr>
          <w:rFonts w:ascii="Arial" w:hAnsi="Arial" w:cs="Arial"/>
        </w:rPr>
        <w:t>хэрэгжүүл</w:t>
      </w:r>
      <w:r>
        <w:rPr>
          <w:rFonts w:ascii="Arial" w:hAnsi="Arial" w:cs="Arial"/>
          <w:lang w:val="mn-MN"/>
        </w:rPr>
        <w:t>лээ.</w:t>
      </w:r>
      <w:proofErr w:type="gramEnd"/>
      <w:r>
        <w:rPr>
          <w:rFonts w:ascii="Arial" w:hAnsi="Arial" w:cs="Arial"/>
          <w:lang w:val="mn-MN"/>
        </w:rPr>
        <w:t xml:space="preserve"> </w:t>
      </w:r>
      <w:r w:rsidRPr="0022315D">
        <w:rPr>
          <w:rFonts w:ascii="Arial" w:hAnsi="Arial" w:cs="Arial"/>
          <w:lang w:val="mn-MN"/>
        </w:rPr>
        <w:t xml:space="preserve">Увс аймгийг 2021-2025 онд хөгжүүлэх таван жилийн үндсэн чиглэлийн хэрэгжилтийг 90,2 хувиар, аймгийн Засаг даргын 2020-2024 оны үйл ажиллагааны хөтөлбөрийн хэрэгжилтийг 83,8 хувиар, аймгийн 2023 оны хөгжлийн жилийн төлөвлөгөөний хэрэгжилтийг 86,8 хувиар биелж “Тодорхой үр дүнд хүрсэн” гэж дүгнэлээ.  </w:t>
      </w:r>
    </w:p>
    <w:p w14:paraId="0FB17DE5" w14:textId="77777777" w:rsidR="00F72852" w:rsidRPr="0022315D" w:rsidRDefault="006D5B1E" w:rsidP="0022315D">
      <w:pPr>
        <w:spacing w:line="360" w:lineRule="auto"/>
        <w:ind w:firstLine="360"/>
        <w:jc w:val="both"/>
        <w:rPr>
          <w:rFonts w:ascii="Arial" w:hAnsi="Arial" w:cs="Arial"/>
          <w:b/>
          <w:lang w:val="mn-MN"/>
        </w:rPr>
      </w:pPr>
      <w:bookmarkStart w:id="0" w:name="_GoBack"/>
      <w:bookmarkEnd w:id="0"/>
      <w:r w:rsidRPr="0022315D">
        <w:rPr>
          <w:rFonts w:ascii="Arial" w:hAnsi="Arial" w:cs="Arial"/>
          <w:b/>
          <w:lang w:val="mn-MN"/>
        </w:rPr>
        <w:t>Нэгдүгээр бүлэг. Хүний эрхийг хангах үндэсний механизм</w:t>
      </w:r>
    </w:p>
    <w:p w14:paraId="27376307" w14:textId="77777777" w:rsidR="007D2F4B" w:rsidRPr="0022315D" w:rsidRDefault="006D5B1E" w:rsidP="0022315D">
      <w:pPr>
        <w:pStyle w:val="ListParagraph"/>
        <w:numPr>
          <w:ilvl w:val="0"/>
          <w:numId w:val="1"/>
        </w:numPr>
        <w:spacing w:line="360" w:lineRule="auto"/>
        <w:ind w:left="0" w:firstLine="360"/>
        <w:jc w:val="both"/>
        <w:rPr>
          <w:rFonts w:ascii="Arial" w:hAnsi="Arial" w:cs="Arial"/>
          <w:b/>
          <w:lang w:val="mn-MN"/>
        </w:rPr>
      </w:pPr>
      <w:r w:rsidRPr="0022315D">
        <w:rPr>
          <w:rFonts w:ascii="Arial" w:hAnsi="Arial" w:cs="Arial"/>
          <w:b/>
          <w:lang w:val="mn-MN"/>
        </w:rPr>
        <w:t xml:space="preserve">Хүний эрх, эрх чөлөөг хангах үндэсний чадавхийг дээшлүүлэхэд хувь нэмэр оруулж, хүний эрхийг хангах үндэсний механизмийг хэрхэн дэмжиж ажилласан </w:t>
      </w:r>
      <w:r w:rsidR="00E7611E" w:rsidRPr="0022315D">
        <w:rPr>
          <w:rFonts w:ascii="Arial" w:hAnsi="Arial" w:cs="Arial"/>
          <w:b/>
          <w:lang w:val="mn-MN"/>
        </w:rPr>
        <w:t>тухайд</w:t>
      </w:r>
      <w:r w:rsidRPr="0022315D">
        <w:rPr>
          <w:rFonts w:ascii="Arial" w:hAnsi="Arial" w:cs="Arial"/>
          <w:b/>
          <w:lang w:val="mn-MN"/>
        </w:rPr>
        <w:t>:</w:t>
      </w:r>
    </w:p>
    <w:p w14:paraId="0AD72AAA" w14:textId="77777777" w:rsidR="004216C4" w:rsidRDefault="000224DB" w:rsidP="00CA5C90">
      <w:pPr>
        <w:spacing w:line="360" w:lineRule="auto"/>
        <w:ind w:firstLine="567"/>
        <w:jc w:val="both"/>
        <w:rPr>
          <w:rFonts w:ascii="Arial" w:hAnsi="Arial" w:cs="Arial"/>
          <w:shd w:val="clear" w:color="auto" w:fill="FFFFFF"/>
          <w:lang w:val="mn-MN"/>
        </w:rPr>
      </w:pPr>
      <w:r w:rsidRPr="0022315D">
        <w:rPr>
          <w:rFonts w:ascii="Arial" w:hAnsi="Arial" w:cs="Arial"/>
          <w:lang w:val="mn-MN"/>
        </w:rPr>
        <w:t xml:space="preserve">Монгол Улсад хүний эрхийг хангах үндэсний хөтөлбөрийн </w:t>
      </w:r>
      <w:r w:rsidRPr="0022315D">
        <w:rPr>
          <w:rFonts w:ascii="Arial" w:hAnsi="Arial" w:cs="Arial"/>
          <w:shd w:val="clear" w:color="auto" w:fill="FFFFFF"/>
        </w:rPr>
        <w:t>1.1.4.8</w:t>
      </w:r>
      <w:r w:rsidRPr="0022315D">
        <w:rPr>
          <w:rFonts w:ascii="Arial" w:hAnsi="Arial" w:cs="Arial"/>
          <w:shd w:val="clear" w:color="auto" w:fill="FFFFFF"/>
          <w:lang w:val="mn-MN"/>
        </w:rPr>
        <w:t>-д</w:t>
      </w:r>
      <w:r w:rsidRPr="0022315D">
        <w:rPr>
          <w:rFonts w:ascii="Arial" w:hAnsi="Arial" w:cs="Arial"/>
          <w:shd w:val="clear" w:color="auto" w:fill="FFFFFF"/>
        </w:rPr>
        <w:t xml:space="preserve"> Засаг дарга төрийг төлөөлөн ажиллахын зэрэгцээ өөрөө удирдах байгууллагын шийдвэрийг хэрэгжүүлэх үүрэг хүлээдгийг иш үндэс болгон иргэдийн Төлөөлөгчдийн Хурлаас  хүний эрхийг сахин хангах, хамгаалах, дэмжих талаар гаргах шийдвэрийн биелэлтийг зохион байгуулж, үр дүнг дээшлүүлнэ</w:t>
      </w:r>
      <w:r w:rsidRPr="0022315D">
        <w:rPr>
          <w:rFonts w:ascii="Arial" w:hAnsi="Arial" w:cs="Arial"/>
          <w:shd w:val="clear" w:color="auto" w:fill="FFFFFF"/>
          <w:lang w:val="mn-MN"/>
        </w:rPr>
        <w:t xml:space="preserve">, гэж </w:t>
      </w:r>
      <w:r w:rsidR="00DC2D91" w:rsidRPr="0022315D">
        <w:rPr>
          <w:rFonts w:ascii="Arial" w:hAnsi="Arial" w:cs="Arial"/>
          <w:shd w:val="clear" w:color="auto" w:fill="FFFFFF"/>
          <w:lang w:val="mn-MN"/>
        </w:rPr>
        <w:t>заасны дагуу аймгийн ИТХ-ын 2022 оны 12 сарын 02</w:t>
      </w:r>
      <w:r w:rsidRPr="0022315D">
        <w:rPr>
          <w:rFonts w:ascii="Arial" w:hAnsi="Arial" w:cs="Arial"/>
          <w:shd w:val="clear" w:color="auto" w:fill="FFFFFF"/>
          <w:lang w:val="mn-MN"/>
        </w:rPr>
        <w:t>-ны өдрийн 1</w:t>
      </w:r>
      <w:r w:rsidR="00DC2D91" w:rsidRPr="0022315D">
        <w:rPr>
          <w:rFonts w:ascii="Arial" w:hAnsi="Arial" w:cs="Arial"/>
          <w:shd w:val="clear" w:color="auto" w:fill="FFFFFF"/>
          <w:lang w:val="mn-MN"/>
        </w:rPr>
        <w:t>1</w:t>
      </w:r>
      <w:r w:rsidRPr="0022315D">
        <w:rPr>
          <w:rFonts w:ascii="Arial" w:hAnsi="Arial" w:cs="Arial"/>
          <w:shd w:val="clear" w:color="auto" w:fill="FFFFFF"/>
          <w:lang w:val="mn-MN"/>
        </w:rPr>
        <w:t>/0</w:t>
      </w:r>
      <w:r w:rsidR="00DC2D91" w:rsidRPr="0022315D">
        <w:rPr>
          <w:rFonts w:ascii="Arial" w:hAnsi="Arial" w:cs="Arial"/>
          <w:shd w:val="clear" w:color="auto" w:fill="FFFFFF"/>
          <w:lang w:val="mn-MN"/>
        </w:rPr>
        <w:t>3</w:t>
      </w:r>
      <w:r w:rsidRPr="0022315D">
        <w:rPr>
          <w:rFonts w:ascii="Arial" w:hAnsi="Arial" w:cs="Arial"/>
          <w:shd w:val="clear" w:color="auto" w:fill="FFFFFF"/>
          <w:lang w:val="mn-MN"/>
        </w:rPr>
        <w:t xml:space="preserve"> тогтоолоор баталсан Увс аймгийн 202</w:t>
      </w:r>
      <w:r w:rsidR="00DC2D91" w:rsidRPr="0022315D">
        <w:rPr>
          <w:rFonts w:ascii="Arial" w:hAnsi="Arial" w:cs="Arial"/>
          <w:shd w:val="clear" w:color="auto" w:fill="FFFFFF"/>
          <w:lang w:val="mn-MN"/>
        </w:rPr>
        <w:t>2</w:t>
      </w:r>
      <w:r w:rsidRPr="0022315D">
        <w:rPr>
          <w:rFonts w:ascii="Arial" w:hAnsi="Arial" w:cs="Arial"/>
          <w:shd w:val="clear" w:color="auto" w:fill="FFFFFF"/>
          <w:lang w:val="mn-MN"/>
        </w:rPr>
        <w:t xml:space="preserve"> оны төсөв батлах тухай тогтоолыг хэрэгжүүлж үр дүнг нь тайлагнаж ажиллалаа. </w:t>
      </w:r>
    </w:p>
    <w:p w14:paraId="7B8C7B25" w14:textId="77777777" w:rsidR="00CF1F32" w:rsidRDefault="00674250" w:rsidP="0022315D">
      <w:pPr>
        <w:spacing w:line="360" w:lineRule="auto"/>
        <w:ind w:firstLine="567"/>
        <w:jc w:val="both"/>
        <w:rPr>
          <w:rFonts w:ascii="Arial" w:eastAsia="Times New Roman" w:hAnsi="Arial" w:cs="Arial"/>
          <w:color w:val="000000"/>
          <w:szCs w:val="20"/>
          <w:lang w:val="mn-MN" w:eastAsia="ko-KR"/>
        </w:rPr>
      </w:pPr>
      <w:r w:rsidRPr="00A5607A">
        <w:rPr>
          <w:rFonts w:ascii="Arial" w:eastAsia="Times New Roman" w:hAnsi="Arial" w:cs="Arial"/>
          <w:color w:val="000000"/>
          <w:szCs w:val="20"/>
          <w:lang w:eastAsia="ko-KR"/>
        </w:rPr>
        <w:t xml:space="preserve">Увс аймгийн </w:t>
      </w:r>
      <w:r w:rsidRPr="00A5607A">
        <w:rPr>
          <w:rFonts w:ascii="Mongolian Baiti" w:eastAsia="Times New Roman" w:hAnsi="Mongolian Baiti" w:cs="Mongolian Baiti" w:hint="cs"/>
          <w:color w:val="000000"/>
          <w:szCs w:val="20"/>
          <w:cs/>
          <w:lang w:eastAsia="ko-KR" w:bidi="mn-Mong-CN"/>
        </w:rPr>
        <w:t>᠎</w:t>
      </w:r>
      <w:r w:rsidRPr="00A5607A">
        <w:rPr>
          <w:rFonts w:ascii="Arial" w:eastAsia="Times New Roman" w:hAnsi="Arial" w:cs="Arial"/>
          <w:color w:val="000000"/>
          <w:szCs w:val="20"/>
          <w:lang w:eastAsia="ko-KR"/>
        </w:rPr>
        <w:t>Төсвийн ерөнхийлөн захирагчийн 2023 оны жилийн төсвийн нийт зарлага 57.8 тэрбум ба үүний 71.6% буюу 41.4 тэрбум төгрөгийг орон нутгийн төсвийн байгууллагуудын зардал, 24.4% буюу 14.1 тэрбум төгрөгийг ОНХС, 4.0% буюу 2.3 тэрбум төгрөгийг Хоршоо хөгжүүлэх сан тус тус эзэлж байгаа ба 11 сарын 15-ны байдлаар санхүүжилтийг хуваарийн дагуу бүрэн олго</w:t>
      </w:r>
      <w:r w:rsidR="00A5607A">
        <w:rPr>
          <w:rFonts w:ascii="Arial" w:eastAsia="Times New Roman" w:hAnsi="Arial" w:cs="Arial"/>
          <w:color w:val="000000"/>
          <w:szCs w:val="20"/>
          <w:lang w:val="mn-MN" w:eastAsia="ko-KR"/>
        </w:rPr>
        <w:t>ж ажилласан</w:t>
      </w:r>
      <w:r w:rsidRPr="00A5607A">
        <w:rPr>
          <w:rFonts w:ascii="Arial" w:eastAsia="Times New Roman" w:hAnsi="Arial" w:cs="Arial"/>
          <w:color w:val="000000"/>
          <w:szCs w:val="20"/>
          <w:lang w:eastAsia="ko-KR"/>
        </w:rPr>
        <w:t xml:space="preserve"> байна.</w:t>
      </w:r>
      <w:r w:rsidR="002D0945">
        <w:rPr>
          <w:rFonts w:ascii="Arial" w:eastAsia="Times New Roman" w:hAnsi="Arial" w:cs="Arial"/>
          <w:color w:val="000000"/>
          <w:szCs w:val="20"/>
          <w:lang w:val="mn-MN" w:eastAsia="ko-KR"/>
        </w:rPr>
        <w:t xml:space="preserve"> </w:t>
      </w:r>
      <w:r w:rsidR="002D0945" w:rsidRPr="002D0945">
        <w:rPr>
          <w:rFonts w:ascii="Arial" w:eastAsia="Times New Roman" w:hAnsi="Arial" w:cs="Arial"/>
          <w:color w:val="000000"/>
          <w:szCs w:val="20"/>
          <w:lang w:eastAsia="ko-KR"/>
        </w:rPr>
        <w:t>Төсвийн ил тод байдлыг хангах зорилгоор 2023 оны Увс аймгийн нийт төсөв, орлого зарлагын тоон мэдээлэл, 2023 онд хийгдэх төсвийн хөрөнгө оруулалтын ажлуудын жагсаалтыг сум бүрээр харуулсан “Иргэдийн төсөв-2023" эмх</w:t>
      </w:r>
      <w:r w:rsidR="00224798">
        <w:rPr>
          <w:rFonts w:ascii="Arial" w:eastAsia="Times New Roman" w:hAnsi="Arial" w:cs="Arial"/>
          <w:color w:val="000000"/>
          <w:szCs w:val="20"/>
          <w:lang w:val="mn-MN" w:eastAsia="ko-KR"/>
        </w:rPr>
        <w:t>э</w:t>
      </w:r>
      <w:r w:rsidR="002D0945" w:rsidRPr="002D0945">
        <w:rPr>
          <w:rFonts w:ascii="Arial" w:eastAsia="Times New Roman" w:hAnsi="Arial" w:cs="Arial"/>
          <w:color w:val="000000"/>
          <w:szCs w:val="20"/>
          <w:lang w:eastAsia="ko-KR"/>
        </w:rPr>
        <w:t xml:space="preserve">тгэлийг боловсруулж, аймгийн сайт, төрийн байгууллагуудын цахим систем, facebook хуудас зэрэгт байршуулж мөн хэвлэмэл байдлаар 300 гаруй </w:t>
      </w:r>
      <w:r w:rsidR="005C41A8">
        <w:rPr>
          <w:rFonts w:ascii="Arial" w:eastAsia="Times New Roman" w:hAnsi="Arial" w:cs="Arial"/>
          <w:color w:val="000000"/>
          <w:szCs w:val="20"/>
          <w:lang w:val="mn-MN" w:eastAsia="ko-KR"/>
        </w:rPr>
        <w:t>гаруйг</w:t>
      </w:r>
      <w:r w:rsidR="002D0945" w:rsidRPr="002D0945">
        <w:rPr>
          <w:rFonts w:ascii="Arial" w:eastAsia="Times New Roman" w:hAnsi="Arial" w:cs="Arial"/>
          <w:color w:val="000000"/>
          <w:szCs w:val="20"/>
          <w:lang w:eastAsia="ko-KR"/>
        </w:rPr>
        <w:t xml:space="preserve"> иргэдэд хүргэ</w:t>
      </w:r>
      <w:r w:rsidR="002D0945">
        <w:rPr>
          <w:rFonts w:ascii="Arial" w:eastAsia="Times New Roman" w:hAnsi="Arial" w:cs="Arial"/>
          <w:color w:val="000000"/>
          <w:szCs w:val="20"/>
          <w:lang w:val="mn-MN" w:eastAsia="ko-KR"/>
        </w:rPr>
        <w:t>ж мэдээлэл авах эрхийг ханга</w:t>
      </w:r>
      <w:r w:rsidR="009E781C">
        <w:rPr>
          <w:rFonts w:ascii="Arial" w:eastAsia="Times New Roman" w:hAnsi="Arial" w:cs="Arial"/>
          <w:color w:val="000000"/>
          <w:szCs w:val="20"/>
          <w:lang w:val="mn-MN" w:eastAsia="ko-KR"/>
        </w:rPr>
        <w:t xml:space="preserve">лаа. </w:t>
      </w:r>
    </w:p>
    <w:p w14:paraId="575D2DE8" w14:textId="62F63C9D" w:rsidR="001F17EE" w:rsidRDefault="00672EE5" w:rsidP="009C594A">
      <w:pPr>
        <w:spacing w:line="360" w:lineRule="auto"/>
        <w:ind w:firstLine="567"/>
        <w:jc w:val="both"/>
        <w:rPr>
          <w:rFonts w:ascii="Arial" w:eastAsia="Times New Roman" w:hAnsi="Arial" w:cs="Arial"/>
          <w:color w:val="000000"/>
          <w:szCs w:val="20"/>
          <w:lang w:val="mn-MN" w:eastAsia="ko-KR"/>
        </w:rPr>
      </w:pPr>
      <w:r>
        <w:rPr>
          <w:rFonts w:ascii="Arial" w:eastAsia="Times New Roman" w:hAnsi="Arial" w:cs="Arial"/>
          <w:color w:val="000000"/>
          <w:szCs w:val="20"/>
          <w:lang w:eastAsia="ko-KR"/>
        </w:rPr>
        <w:lastRenderedPageBreak/>
        <w:t>Шилэн дансны цахим сайта</w:t>
      </w:r>
      <w:r w:rsidR="001F17EE" w:rsidRPr="001F17EE">
        <w:rPr>
          <w:rFonts w:ascii="Arial" w:eastAsia="Times New Roman" w:hAnsi="Arial" w:cs="Arial"/>
          <w:color w:val="000000"/>
          <w:szCs w:val="20"/>
          <w:lang w:eastAsia="ko-KR"/>
        </w:rPr>
        <w:t xml:space="preserve">д 2023 оны </w:t>
      </w:r>
      <w:r w:rsidR="007253BF">
        <w:rPr>
          <w:rFonts w:ascii="Arial" w:eastAsia="Times New Roman" w:hAnsi="Arial" w:cs="Arial"/>
          <w:color w:val="000000"/>
          <w:szCs w:val="20"/>
          <w:lang w:val="mn-MN" w:eastAsia="ko-KR"/>
        </w:rPr>
        <w:t xml:space="preserve">11 дүгээр сарын байдлаар 10215 мэдээлэл </w:t>
      </w:r>
      <w:r w:rsidR="001F17EE" w:rsidRPr="001F17EE">
        <w:rPr>
          <w:rFonts w:ascii="Arial" w:eastAsia="Times New Roman" w:hAnsi="Arial" w:cs="Arial"/>
          <w:color w:val="000000"/>
          <w:szCs w:val="20"/>
          <w:lang w:eastAsia="ko-KR"/>
        </w:rPr>
        <w:t xml:space="preserve"> </w:t>
      </w:r>
      <w:r w:rsidR="007253BF">
        <w:rPr>
          <w:rFonts w:ascii="Arial" w:eastAsia="Times New Roman" w:hAnsi="Arial" w:cs="Arial"/>
          <w:color w:val="000000"/>
          <w:szCs w:val="20"/>
          <w:lang w:val="mn-MN" w:eastAsia="ko-KR"/>
        </w:rPr>
        <w:t>байршуулахаас 7411</w:t>
      </w:r>
      <w:r w:rsidR="001F17EE" w:rsidRPr="001F17EE">
        <w:rPr>
          <w:rFonts w:ascii="Arial" w:eastAsia="Times New Roman" w:hAnsi="Arial" w:cs="Arial"/>
          <w:color w:val="000000"/>
          <w:szCs w:val="20"/>
          <w:lang w:eastAsia="ko-KR"/>
        </w:rPr>
        <w:t xml:space="preserve"> мэдээлэл</w:t>
      </w:r>
      <w:r w:rsidR="007253BF">
        <w:rPr>
          <w:rFonts w:ascii="Arial" w:eastAsia="Times New Roman" w:hAnsi="Arial" w:cs="Arial"/>
          <w:color w:val="000000"/>
          <w:szCs w:val="20"/>
          <w:lang w:val="mn-MN" w:eastAsia="ko-KR"/>
        </w:rPr>
        <w:t xml:space="preserve"> хугацаандаа</w:t>
      </w:r>
      <w:r w:rsidR="001F17EE" w:rsidRPr="001F17EE">
        <w:rPr>
          <w:rFonts w:ascii="Arial" w:eastAsia="Times New Roman" w:hAnsi="Arial" w:cs="Arial"/>
          <w:color w:val="000000"/>
          <w:szCs w:val="20"/>
          <w:lang w:eastAsia="ko-KR"/>
        </w:rPr>
        <w:t xml:space="preserve"> байршуулсан ба үүнээс хугацаа хожимдуулсан </w:t>
      </w:r>
      <w:r w:rsidR="007253BF">
        <w:rPr>
          <w:rFonts w:ascii="Arial" w:eastAsia="Times New Roman" w:hAnsi="Arial" w:cs="Arial"/>
          <w:color w:val="000000"/>
          <w:szCs w:val="20"/>
          <w:lang w:val="mn-MN" w:eastAsia="ko-KR"/>
        </w:rPr>
        <w:t>2804,</w:t>
      </w:r>
      <w:r w:rsidR="001F17EE" w:rsidRPr="001F17EE">
        <w:rPr>
          <w:rFonts w:ascii="Arial" w:eastAsia="Times New Roman" w:hAnsi="Arial" w:cs="Arial"/>
          <w:color w:val="000000"/>
          <w:szCs w:val="20"/>
          <w:lang w:eastAsia="ko-KR"/>
        </w:rPr>
        <w:t xml:space="preserve"> мэдээлээгүй </w:t>
      </w:r>
      <w:r w:rsidR="007253BF">
        <w:rPr>
          <w:rFonts w:ascii="Arial" w:eastAsia="Times New Roman" w:hAnsi="Arial" w:cs="Arial"/>
          <w:color w:val="000000"/>
          <w:szCs w:val="20"/>
          <w:lang w:val="mn-MN" w:eastAsia="ko-KR"/>
        </w:rPr>
        <w:t>1242</w:t>
      </w:r>
      <w:r w:rsidR="001F17EE" w:rsidRPr="001F17EE">
        <w:rPr>
          <w:rFonts w:ascii="Arial" w:eastAsia="Times New Roman" w:hAnsi="Arial" w:cs="Arial"/>
          <w:color w:val="000000"/>
          <w:szCs w:val="20"/>
          <w:lang w:eastAsia="ko-KR"/>
        </w:rPr>
        <w:t xml:space="preserve"> мэдээлэл бай</w:t>
      </w:r>
      <w:r w:rsidR="007253BF">
        <w:rPr>
          <w:rFonts w:ascii="Arial" w:eastAsia="Times New Roman" w:hAnsi="Arial" w:cs="Arial"/>
          <w:color w:val="000000"/>
          <w:szCs w:val="20"/>
          <w:lang w:val="mn-MN" w:eastAsia="ko-KR"/>
        </w:rPr>
        <w:t xml:space="preserve">на. </w:t>
      </w:r>
    </w:p>
    <w:p w14:paraId="6C4038C1" w14:textId="77777777" w:rsidR="00526480" w:rsidRPr="003D6422" w:rsidRDefault="00526480" w:rsidP="00526480">
      <w:pPr>
        <w:spacing w:line="360" w:lineRule="auto"/>
        <w:ind w:firstLine="567"/>
        <w:jc w:val="both"/>
        <w:rPr>
          <w:rFonts w:ascii="Arial" w:hAnsi="Arial" w:cs="Arial"/>
          <w:lang w:val="mn-MN"/>
        </w:rPr>
      </w:pPr>
      <w:r w:rsidRPr="003D6422">
        <w:rPr>
          <w:rFonts w:ascii="Arial" w:eastAsia="Times New Roman" w:hAnsi="Arial" w:cs="Arial"/>
          <w:color w:val="000000"/>
          <w:lang w:val="mn-MN" w:eastAsia="ko-KR"/>
        </w:rPr>
        <w:t xml:space="preserve">Хүний эрхийн зөрчлийн хамгийн том хэлбэр бол авлига, ашиг сонирхлын зөрчил болж байна. </w:t>
      </w:r>
      <w:r w:rsidRPr="003D6422">
        <w:rPr>
          <w:rFonts w:ascii="Arial" w:eastAsia="Times New Roman" w:hAnsi="Arial" w:cs="Arial"/>
          <w:color w:val="000000"/>
          <w:lang w:eastAsia="ko-KR"/>
        </w:rPr>
        <w:t xml:space="preserve">2023-2024 оныг Авлигатай тэмцэх жил болгон зарлаж Засгийн газрын 2023 оны 49 дүгээр тогтоолоор 5 ш ажиллагааг батлан хэрэгжүүлж байгааг аймгийн Засаг дарга, аймгийн ИТХ-ын дарга орон нутгийн хэмжээнд дэмжиж “Увс - нэгдье” аяныг зохион байгуулж нэгтгэсэн дүнг АТГ-т хүргүүллээ. Авлигын эсрэг үйл ажиллагааны төлөвлөгөө болон аяны хүрээнд 19 сум, төрийн байгууллагуудад сургалт, соён гэгээрүүлэхэд чиглэсэн нөлөөллийн уриалга бүхий контент нийтлэх, цахим сурталчилгаа, “Нэгдье” сурталчилгааны самбар гаргах, сэтгэл ханамжийн судалгаа авч ажил эрчимжүүлэх, оюутан сурагчдын дунд уран илтгэлийн тэмцээн зохион байгуулж идэвх санаачлагыг дэмжиж урьдчилан сэргийлэх ажилд татан оролцуулах, гомдол мэдээллийг АТГ-т хүргүүлэх зэрэг олон арга хэмжээг хэрэгжүүлж байна. Үүний үр дүнд иргэд авлигын хор уршиг, урьдчилан сэргийлэхийн ач холбогдлыг таньж, төрийн албан тушаалтнуудын хууль бус үйл ажиллагааг мэдээллэж </w:t>
      </w:r>
      <w:r w:rsidRPr="003D6422">
        <w:rPr>
          <w:rFonts w:ascii="Arial" w:eastAsia="Times New Roman" w:hAnsi="Arial" w:cs="Arial"/>
          <w:color w:val="000000"/>
          <w:lang w:val="mn-MN" w:eastAsia="ko-KR"/>
        </w:rPr>
        <w:t xml:space="preserve">эхэлснээр нийтийн албаны ашиг сонирхлын эсрэг гэмт хэрэг 2021 онд 3, 2022 онд 14, 2023 онд 16 болж тогтмол өссөн дүнгээр гарч байгаа нь </w:t>
      </w:r>
      <w:r w:rsidRPr="003D6422">
        <w:rPr>
          <w:rFonts w:ascii="Arial" w:eastAsia="Times New Roman" w:hAnsi="Arial" w:cs="Arial"/>
          <w:color w:val="000000"/>
          <w:lang w:eastAsia="ko-KR"/>
        </w:rPr>
        <w:t>төр</w:t>
      </w:r>
      <w:r w:rsidRPr="003D6422">
        <w:rPr>
          <w:rFonts w:ascii="Arial" w:eastAsia="Times New Roman" w:hAnsi="Arial" w:cs="Arial"/>
          <w:color w:val="000000"/>
          <w:lang w:val="mn-MN" w:eastAsia="ko-KR"/>
        </w:rPr>
        <w:t>, албан тушаалтны үйл ажиллагаанд</w:t>
      </w:r>
      <w:r w:rsidRPr="003D6422">
        <w:rPr>
          <w:rFonts w:ascii="Arial" w:eastAsia="Times New Roman" w:hAnsi="Arial" w:cs="Arial"/>
          <w:color w:val="000000"/>
          <w:lang w:eastAsia="ko-KR"/>
        </w:rPr>
        <w:t xml:space="preserve"> тавих иргэдийн хяналт</w:t>
      </w:r>
      <w:r w:rsidRPr="003D6422">
        <w:rPr>
          <w:rFonts w:ascii="Arial" w:eastAsia="Times New Roman" w:hAnsi="Arial" w:cs="Arial"/>
          <w:color w:val="000000"/>
          <w:lang w:val="mn-MN" w:eastAsia="ko-KR"/>
        </w:rPr>
        <w:t xml:space="preserve">, мэдэх эрх </w:t>
      </w:r>
      <w:r w:rsidRPr="003D6422">
        <w:rPr>
          <w:rFonts w:ascii="Arial" w:eastAsia="Times New Roman" w:hAnsi="Arial" w:cs="Arial"/>
          <w:color w:val="000000"/>
          <w:lang w:eastAsia="ko-KR"/>
        </w:rPr>
        <w:t xml:space="preserve"> </w:t>
      </w:r>
      <w:r w:rsidRPr="003D6422">
        <w:rPr>
          <w:rFonts w:ascii="Arial" w:eastAsia="Times New Roman" w:hAnsi="Arial" w:cs="Arial"/>
          <w:color w:val="000000"/>
          <w:lang w:val="mn-MN" w:eastAsia="ko-KR"/>
        </w:rPr>
        <w:t>нь хангагдаж</w:t>
      </w:r>
      <w:r w:rsidRPr="003D6422">
        <w:rPr>
          <w:rFonts w:ascii="Arial" w:eastAsia="Times New Roman" w:hAnsi="Arial" w:cs="Arial"/>
          <w:color w:val="000000"/>
          <w:lang w:eastAsia="ko-KR"/>
        </w:rPr>
        <w:t xml:space="preserve"> “Алсын хараа-2050” бодлогын баримт бичгийн 5.6.5, 5.6.8 дахь заалтын хэрэгжилт хангагдах суурь нөхцөл бүрдэж, аймгийн Засаг даргын 2020-2024 оны үйл ажиллагааны хөтөлбөрийн 4.4.3-д заасан  зорилтын хэрэгжилт хангагдаж байна. </w:t>
      </w:r>
    </w:p>
    <w:p w14:paraId="01AEF7E3" w14:textId="77777777" w:rsidR="00A640E6" w:rsidRPr="0022315D" w:rsidRDefault="00A640E6" w:rsidP="0022315D">
      <w:pPr>
        <w:spacing w:line="360" w:lineRule="auto"/>
        <w:ind w:firstLine="720"/>
        <w:jc w:val="both"/>
        <w:rPr>
          <w:rFonts w:ascii="Arial" w:hAnsi="Arial" w:cs="Arial"/>
          <w:lang w:val="mn-MN"/>
        </w:rPr>
      </w:pPr>
      <w:r w:rsidRPr="0022315D">
        <w:rPr>
          <w:rFonts w:ascii="Arial" w:hAnsi="Arial" w:cs="Arial"/>
          <w:lang w:val="mn-MN"/>
        </w:rPr>
        <w:t>Аймгийн Засаг даргын үйл ажиллагааны хөтөлбөрт Ахмад настны хөгжил хамгааллыг дэмжиж, сумдын ахмадын байгууллагыг бэхжүүлж, ахмадын байр, ахмад настнуудад үзүүлэх үйлчилгээний чанар хүртээмжийг сайжруулах хувийн хэвшлийн оролцоог дэмжих</w:t>
      </w:r>
      <w:r w:rsidR="00610D39" w:rsidRPr="0022315D">
        <w:rPr>
          <w:rFonts w:ascii="Arial" w:hAnsi="Arial" w:cs="Arial"/>
          <w:lang w:val="mn-MN"/>
        </w:rPr>
        <w:t xml:space="preserve"> бодлогын</w:t>
      </w:r>
      <w:r w:rsidRPr="0022315D">
        <w:rPr>
          <w:rFonts w:ascii="Arial" w:hAnsi="Arial" w:cs="Arial"/>
          <w:lang w:val="mn-MN"/>
        </w:rPr>
        <w:t xml:space="preserve"> арга хэмжээг тусган хэрэгжилтийг зохион байгуулан ажиллаж байна.</w:t>
      </w:r>
      <w:r w:rsidR="00610D39" w:rsidRPr="0022315D">
        <w:rPr>
          <w:rFonts w:ascii="Arial" w:hAnsi="Arial" w:cs="Arial"/>
          <w:lang w:val="mn-MN"/>
        </w:rPr>
        <w:t xml:space="preserve"> 2023 оны аймгийн төсөвт </w:t>
      </w:r>
      <w:r w:rsidR="00610D39" w:rsidRPr="0022315D">
        <w:rPr>
          <w:rFonts w:ascii="Arial" w:hAnsi="Arial" w:cs="Arial"/>
          <w:shd w:val="clear" w:color="auto" w:fill="FFFFFF"/>
          <w:lang w:val="mn-MN"/>
        </w:rPr>
        <w:t xml:space="preserve">ахмад настны хөгжил хамгаалалд 43,3 сая төгрөг төсөвлөн батлуулж хэрэгжүүллээ. </w:t>
      </w:r>
    </w:p>
    <w:p w14:paraId="3068703F" w14:textId="77777777" w:rsidR="00A640E6" w:rsidRPr="0022315D" w:rsidRDefault="00A640E6" w:rsidP="00064AF7">
      <w:pPr>
        <w:spacing w:line="360" w:lineRule="auto"/>
        <w:ind w:firstLine="720"/>
        <w:jc w:val="both"/>
        <w:rPr>
          <w:rFonts w:ascii="Arial" w:hAnsi="Arial" w:cs="Arial"/>
          <w:lang w:val="mn-MN"/>
        </w:rPr>
      </w:pPr>
      <w:r w:rsidRPr="0022315D">
        <w:rPr>
          <w:rFonts w:ascii="Arial" w:hAnsi="Arial" w:cs="Arial"/>
          <w:lang w:val="mn-MN"/>
        </w:rPr>
        <w:t>Ахмадын баярын арга хэмжээ зохион байгуулахад 15 суманд тус бүрт  500.0 мянга, Тэс, Өмнөговь, Тариалан суманд 800.0 мянга, Улаангом суманд 1 сая төгрөг, нийт 11.9 сая төгрөгийн  дэмжлэгийг Ахмадын хөгжил, хамгааллын зардлаас үзүүл</w:t>
      </w:r>
      <w:r w:rsidR="006127D8" w:rsidRPr="0022315D">
        <w:rPr>
          <w:rFonts w:ascii="Arial" w:hAnsi="Arial" w:cs="Arial"/>
          <w:lang w:val="mn-MN"/>
        </w:rPr>
        <w:t>ж</w:t>
      </w:r>
      <w:r w:rsidRPr="0022315D">
        <w:rPr>
          <w:rFonts w:ascii="Arial" w:hAnsi="Arial" w:cs="Arial"/>
          <w:lang w:val="mn-MN"/>
        </w:rPr>
        <w:t xml:space="preserve">  ахмадуудад чиглэсэн  үдэшлэг, уулзалт, урлаг соёл, спортын  уралдаан, тэмцээн,  эрүүл мэндийн үзлэг, зөвлөгөө, эрт илрүүлэг, гэрийн эргэлт, сургалт сурталчилгаа зэрэг</w:t>
      </w:r>
      <w:r w:rsidR="006127D8" w:rsidRPr="0022315D">
        <w:rPr>
          <w:rFonts w:ascii="Arial" w:hAnsi="Arial" w:cs="Arial"/>
          <w:lang w:val="mn-MN"/>
        </w:rPr>
        <w:t xml:space="preserve"> иж бүрэн</w:t>
      </w:r>
      <w:r w:rsidRPr="0022315D">
        <w:rPr>
          <w:rFonts w:ascii="Arial" w:hAnsi="Arial" w:cs="Arial"/>
          <w:lang w:val="mn-MN"/>
        </w:rPr>
        <w:t xml:space="preserve"> арга хэмжээнд 4000 гаруй  ахмад настан хамрагд</w:t>
      </w:r>
      <w:r w:rsidR="006127D8" w:rsidRPr="0022315D">
        <w:rPr>
          <w:rFonts w:ascii="Arial" w:hAnsi="Arial" w:cs="Arial"/>
          <w:lang w:val="mn-MN"/>
        </w:rPr>
        <w:t xml:space="preserve">лаа. </w:t>
      </w:r>
      <w:r w:rsidRPr="0022315D">
        <w:rPr>
          <w:rFonts w:ascii="Arial" w:hAnsi="Arial" w:cs="Arial"/>
          <w:lang w:val="mn-MN"/>
        </w:rPr>
        <w:t xml:space="preserve"> Аймгийн Ахмадын бага хурал аймаг, сумын 100 гаруй ахмадын төлөөлөлтэйгээр  энэ оны 9 сард хуралдаж, Ахмадын хорооны дарга, тэргүүлэгчдээ шинээр сонгож, Увс аймгийн Засаг дарга</w:t>
      </w:r>
      <w:r w:rsidR="00230609" w:rsidRPr="0022315D">
        <w:rPr>
          <w:rFonts w:ascii="Arial" w:hAnsi="Arial" w:cs="Arial"/>
          <w:lang w:val="mn-MN"/>
        </w:rPr>
        <w:t>,</w:t>
      </w:r>
      <w:r w:rsidRPr="0022315D">
        <w:rPr>
          <w:rFonts w:ascii="Arial" w:hAnsi="Arial" w:cs="Arial"/>
          <w:lang w:val="mn-MN"/>
        </w:rPr>
        <w:t xml:space="preserve"> Ахмадын хорооны хооронд төрийн зарим чиг үүргийг төлөөлөн гүйцэтгэх хамтран ажиллах гэрээг  2023 оны  10 сарын 16-ны өдөр байгуулж, </w:t>
      </w:r>
      <w:r w:rsidRPr="0022315D">
        <w:rPr>
          <w:rFonts w:ascii="Arial" w:hAnsi="Arial" w:cs="Arial"/>
          <w:lang w:val="mn-MN"/>
        </w:rPr>
        <w:lastRenderedPageBreak/>
        <w:t>төлөвлөгөөг бат</w:t>
      </w:r>
      <w:r w:rsidR="00230609" w:rsidRPr="0022315D">
        <w:rPr>
          <w:rFonts w:ascii="Arial" w:hAnsi="Arial" w:cs="Arial"/>
          <w:lang w:val="mn-MN"/>
        </w:rPr>
        <w:t>алж</w:t>
      </w:r>
      <w:r w:rsidRPr="0022315D">
        <w:rPr>
          <w:rFonts w:ascii="Arial" w:hAnsi="Arial" w:cs="Arial"/>
          <w:lang w:val="mn-MN"/>
        </w:rPr>
        <w:t>, санхүүжилтийг шилжүүлэн үйл ажиллагаа</w:t>
      </w:r>
      <w:r w:rsidR="00230609" w:rsidRPr="0022315D">
        <w:rPr>
          <w:rFonts w:ascii="Arial" w:hAnsi="Arial" w:cs="Arial"/>
          <w:lang w:val="mn-MN"/>
        </w:rPr>
        <w:t xml:space="preserve">г нь хэвийн явуулах боломжийг бүрдүүллээ. </w:t>
      </w:r>
      <w:r w:rsidRPr="0022315D">
        <w:rPr>
          <w:rFonts w:ascii="Arial" w:hAnsi="Arial" w:cs="Arial"/>
          <w:lang w:val="mn-MN"/>
        </w:rPr>
        <w:t>Цагаан сараар ХХҮГ-аас албан газрын харьяалалгүй 5700 гаруй ахмад настанд хүндэтгэл үзүүллээ.</w:t>
      </w:r>
    </w:p>
    <w:p w14:paraId="31A6DDE2" w14:textId="77777777" w:rsidR="00A640E6" w:rsidRPr="0022315D" w:rsidRDefault="00A640E6" w:rsidP="00205B35">
      <w:pPr>
        <w:spacing w:line="360" w:lineRule="auto"/>
        <w:ind w:firstLine="720"/>
        <w:jc w:val="both"/>
        <w:rPr>
          <w:rFonts w:ascii="Arial" w:hAnsi="Arial" w:cs="Arial"/>
          <w:lang w:val="mn-MN"/>
        </w:rPr>
      </w:pPr>
      <w:r w:rsidRPr="0022315D">
        <w:rPr>
          <w:rFonts w:ascii="Arial" w:hAnsi="Arial" w:cs="Arial"/>
          <w:lang w:val="mn-MN"/>
        </w:rPr>
        <w:t>Биеийн тамир спортын газар Ахмад мастеруудын холбоотой хамтран ахмад настныг чийрэгжүүлэх чиглэлээр өглөөний алхалт, гүйлт арга хэмжээг хамтран зохион байгуулж байна. 2023 онд ахмад мастеруудын аймгийн аварга шалгаруулах тэмцээн зохион байгуулахад 1.6 сая төгрөгийн санхүүжилтийг Ахмад настны хөгжил хамгааллын зардлаас шийдвэрлэ</w:t>
      </w:r>
      <w:r w:rsidR="00D7177D" w:rsidRPr="0022315D">
        <w:rPr>
          <w:rFonts w:ascii="Arial" w:hAnsi="Arial" w:cs="Arial"/>
          <w:lang w:val="mn-MN"/>
        </w:rPr>
        <w:t xml:space="preserve">лээ. </w:t>
      </w:r>
      <w:r w:rsidRPr="0022315D">
        <w:rPr>
          <w:rFonts w:ascii="Arial" w:hAnsi="Arial" w:cs="Arial"/>
          <w:lang w:val="mn-MN"/>
        </w:rPr>
        <w:t>Мөн Ахмадын их хурал</w:t>
      </w:r>
      <w:r w:rsidR="00D05AD8" w:rsidRPr="0022315D">
        <w:rPr>
          <w:rFonts w:ascii="Arial" w:hAnsi="Arial" w:cs="Arial"/>
          <w:lang w:val="mn-MN"/>
        </w:rPr>
        <w:t>, чуулганд оролцох төлөөлөгчдийг дэмжиж</w:t>
      </w:r>
      <w:r w:rsidRPr="0022315D">
        <w:rPr>
          <w:rFonts w:ascii="Arial" w:hAnsi="Arial" w:cs="Arial"/>
          <w:lang w:val="mn-MN"/>
        </w:rPr>
        <w:t xml:space="preserve"> 1.7 сая төгрөгийг шийдвэрлэж, оролцоог нь хангаж ажилла</w:t>
      </w:r>
      <w:r w:rsidR="00D05AD8" w:rsidRPr="0022315D">
        <w:rPr>
          <w:rFonts w:ascii="Arial" w:hAnsi="Arial" w:cs="Arial"/>
          <w:lang w:val="mn-MN"/>
        </w:rPr>
        <w:t xml:space="preserve">лаа. </w:t>
      </w:r>
    </w:p>
    <w:p w14:paraId="699AEC09" w14:textId="5245B0FB" w:rsidR="00A860C6" w:rsidRPr="0022315D" w:rsidRDefault="00C819CC" w:rsidP="0022315D">
      <w:pPr>
        <w:spacing w:line="360" w:lineRule="auto"/>
        <w:ind w:firstLine="567"/>
        <w:jc w:val="both"/>
        <w:rPr>
          <w:rFonts w:ascii="Arial" w:hAnsi="Arial" w:cs="Arial"/>
          <w:shd w:val="clear" w:color="auto" w:fill="F4F6F8"/>
          <w:lang w:val="mn-MN"/>
        </w:rPr>
      </w:pPr>
      <w:r w:rsidRPr="0022315D">
        <w:rPr>
          <w:rFonts w:ascii="Arial" w:hAnsi="Arial" w:cs="Arial"/>
          <w:shd w:val="clear" w:color="auto" w:fill="F4F6F8"/>
        </w:rPr>
        <w:t>Аймгийн хэмжээнд 3 дугаар улирлын байдлаар 5842 өргөдөл, гомдол хүлээн авсны 5536 буюу 94,7%-ийг шийдвэрлэ</w:t>
      </w:r>
      <w:r w:rsidRPr="0022315D">
        <w:rPr>
          <w:rFonts w:ascii="Arial" w:hAnsi="Arial" w:cs="Arial"/>
          <w:shd w:val="clear" w:color="auto" w:fill="F4F6F8"/>
          <w:lang w:val="mn-MN"/>
        </w:rPr>
        <w:t xml:space="preserve">жээ. </w:t>
      </w:r>
      <w:proofErr w:type="gramStart"/>
      <w:r w:rsidRPr="0022315D">
        <w:rPr>
          <w:rFonts w:ascii="Arial" w:hAnsi="Arial" w:cs="Arial"/>
          <w:shd w:val="clear" w:color="auto" w:fill="F4F6F8"/>
        </w:rPr>
        <w:t>Үүний 88 нь гомдол бөгөөд энэ нь нийт өргөдөл гомдлын 1.51%-ийг эзэлж байна.</w:t>
      </w:r>
      <w:proofErr w:type="gramEnd"/>
      <w:r w:rsidRPr="0022315D">
        <w:rPr>
          <w:rFonts w:ascii="Arial" w:hAnsi="Arial" w:cs="Arial"/>
          <w:shd w:val="clear" w:color="auto" w:fill="F4F6F8"/>
        </w:rPr>
        <w:t xml:space="preserve"> 2023 онд аймгийн Засаг даргад 201 өргөдөл ирсний 189 буюу 94</w:t>
      </w:r>
      <w:proofErr w:type="gramStart"/>
      <w:r w:rsidRPr="0022315D">
        <w:rPr>
          <w:rFonts w:ascii="Arial" w:hAnsi="Arial" w:cs="Arial"/>
          <w:shd w:val="clear" w:color="auto" w:fill="F4F6F8"/>
        </w:rPr>
        <w:t>,03</w:t>
      </w:r>
      <w:proofErr w:type="gramEnd"/>
      <w:r w:rsidRPr="0022315D">
        <w:rPr>
          <w:rFonts w:ascii="Arial" w:hAnsi="Arial" w:cs="Arial"/>
          <w:shd w:val="clear" w:color="auto" w:fill="F4F6F8"/>
        </w:rPr>
        <w:t xml:space="preserve">%-ийн шийдвэрлэлттэй байна. </w:t>
      </w:r>
      <w:proofErr w:type="gramStart"/>
      <w:r w:rsidRPr="0022315D">
        <w:rPr>
          <w:rFonts w:ascii="Arial" w:hAnsi="Arial" w:cs="Arial"/>
          <w:shd w:val="clear" w:color="auto" w:fill="F4F6F8"/>
        </w:rPr>
        <w:t>Замын орц, гарц нээлгэх, зогсоол гаргах, барилгын ажилтай холбоотой өргөдөл хүсэлтийг холбогдох байгууллагуудын оролцоотой ажлын хэсэг байгуулан зохих шийдвэрийг гарган хариу өгч ажилла</w:t>
      </w:r>
      <w:r w:rsidR="00A860C6" w:rsidRPr="0022315D">
        <w:rPr>
          <w:rFonts w:ascii="Arial" w:hAnsi="Arial" w:cs="Arial"/>
          <w:shd w:val="clear" w:color="auto" w:fill="F4F6F8"/>
          <w:lang w:val="mn-MN"/>
        </w:rPr>
        <w:t>сан.</w:t>
      </w:r>
      <w:proofErr w:type="gramEnd"/>
    </w:p>
    <w:p w14:paraId="775DF34D" w14:textId="77777777" w:rsidR="00124363" w:rsidRPr="0022315D" w:rsidRDefault="00124363" w:rsidP="0022315D">
      <w:pPr>
        <w:spacing w:line="360" w:lineRule="auto"/>
        <w:ind w:firstLine="720"/>
        <w:jc w:val="both"/>
        <w:rPr>
          <w:rFonts w:ascii="Arial" w:eastAsia="Calibri" w:hAnsi="Arial" w:cs="Arial"/>
          <w:lang w:val="mn-MN"/>
        </w:rPr>
      </w:pPr>
      <w:r w:rsidRPr="0022315D">
        <w:rPr>
          <w:rFonts w:ascii="Arial" w:hAnsi="Arial" w:cs="Arial"/>
          <w:lang w:val="mn-MN"/>
        </w:rPr>
        <w:t xml:space="preserve">Төрийн архив нь багтаамж, зай талбай багатай, халаалт дулааны доголдолтой,  зориулалтын бус байранд үйл ажиллагаа явуулж, нөхөн бүрдүүлэлт хийх, лавлагаа мэдээлэл гаргахад бэрхшээлтэй олон жил явж ирсэн бол зориулалтын байр 2023 оны 8 дугаар сард ашиглалтад орсноор Төрийн архивын үйл ажиллагаа сайжирч, ажилтан, албан хаагчдын ажиллах нөхцөл бүрдэж иргэдээс үйлчилгээгээ стандартад нийцсэн орчин нөхцөлөөс авах боломжийг бүрдүүллээ. </w:t>
      </w:r>
      <w:r w:rsidRPr="0022315D">
        <w:rPr>
          <w:rFonts w:ascii="Arial" w:hAnsi="Arial" w:cs="Arial"/>
        </w:rPr>
        <w:t xml:space="preserve">2023 оны 12 дугаар сарын </w:t>
      </w:r>
      <w:r w:rsidRPr="0022315D">
        <w:rPr>
          <w:rFonts w:ascii="Arial" w:hAnsi="Arial" w:cs="Arial"/>
          <w:lang w:val="mn-MN"/>
        </w:rPr>
        <w:t>15</w:t>
      </w:r>
      <w:r w:rsidRPr="0022315D">
        <w:rPr>
          <w:rFonts w:ascii="Arial" w:hAnsi="Arial" w:cs="Arial"/>
        </w:rPr>
        <w:t xml:space="preserve">-ний өдөр хүртэлх хугацаанд 2000 </w:t>
      </w:r>
      <w:r w:rsidRPr="0022315D">
        <w:rPr>
          <w:rFonts w:ascii="Arial" w:hAnsi="Arial" w:cs="Arial"/>
          <w:lang w:val="mn-MN"/>
        </w:rPr>
        <w:t xml:space="preserve">гаруй </w:t>
      </w:r>
      <w:r w:rsidRPr="0022315D">
        <w:rPr>
          <w:rFonts w:ascii="Arial" w:hAnsi="Arial" w:cs="Arial"/>
        </w:rPr>
        <w:t>иргэн бүртгүүлснээс 1976 иргэний мэдээлэл, лавлагааг бүрэн шийдвэрлэсэн байна. Үүнээс тушаал, тогтоолын лавлагааг 648 иргэний 2224 ширхэг, цалингийн тодорхойлолт 349 иргэний 2826 жил, мал тооллогын баримт 304 иргэний 2239 жил, 659 иргэн баримт шилжиж ирээгүй болон шүүгээд гараагүй тодорхойлолтыг олгосон байна.</w:t>
      </w:r>
      <w:r w:rsidR="00B731AA" w:rsidRPr="0022315D">
        <w:rPr>
          <w:rFonts w:ascii="Arial" w:hAnsi="Arial" w:cs="Arial"/>
          <w:lang w:val="mn-MN"/>
        </w:rPr>
        <w:t xml:space="preserve"> </w:t>
      </w:r>
      <w:r w:rsidRPr="0022315D">
        <w:rPr>
          <w:rFonts w:ascii="Arial" w:eastAsia="Calibri" w:hAnsi="Arial" w:cs="Arial"/>
          <w:kern w:val="24"/>
          <w:lang w:val="mn-MN"/>
        </w:rPr>
        <w:t xml:space="preserve">2023 оны 11 дүгээр сарын байдлаар Зураг төслийн 105 хадгаламжийн нэгж, удирдлагын гаралтай 114 хадгаламжийн нэгж, сонгуулийн холбогдолтой 89 хадгаламжийн нэгж, мал тооллогын 96 хадгаламжийн нэгж, цалингийн 8 хадгаламжийн нэгж, нийт 412 хадгаламжийн нэгж баримтаар нөхөн бүрдүүлэлт хийлээ. </w:t>
      </w:r>
      <w:r w:rsidRPr="0022315D">
        <w:rPr>
          <w:rFonts w:ascii="Arial" w:eastAsia="Calibri" w:hAnsi="Arial" w:cs="Arial"/>
          <w:lang w:val="mn-MN"/>
        </w:rPr>
        <w:t xml:space="preserve">Архивын лавлагаа мэдээллийн </w:t>
      </w:r>
      <w:r w:rsidRPr="0022315D">
        <w:rPr>
          <w:rFonts w:ascii="Arial" w:eastAsia="Calibri" w:hAnsi="Arial" w:cs="Arial"/>
        </w:rPr>
        <w:t xml:space="preserve">E-ARCHIVES.GOV.MN </w:t>
      </w:r>
      <w:r w:rsidRPr="0022315D">
        <w:rPr>
          <w:rFonts w:ascii="Arial" w:eastAsia="Calibri" w:hAnsi="Arial" w:cs="Arial"/>
          <w:lang w:val="mn-MN"/>
        </w:rPr>
        <w:t>системд лавлагаа авахаар хандсан 215 иргэний хүсэлтийг хүлээн авч, Архивын ерөнхий газарт Увс аймгаас хандсан 187 иргэний хүсэлтийг хүлээн авч бүрэн шийдвэрлэсэн байна.</w:t>
      </w:r>
      <w:r w:rsidR="00B731AA" w:rsidRPr="0022315D">
        <w:rPr>
          <w:rFonts w:ascii="Arial" w:hAnsi="Arial" w:cs="Arial"/>
          <w:lang w:val="mn-MN"/>
        </w:rPr>
        <w:t xml:space="preserve"> </w:t>
      </w:r>
      <w:r w:rsidRPr="0022315D">
        <w:rPr>
          <w:rFonts w:ascii="Arial" w:eastAsia="Verdana" w:hAnsi="Arial" w:cs="Arial"/>
          <w:lang w:val="mn-MN"/>
        </w:rPr>
        <w:t>2023 оны 12 дугаар сарын 04-ний өдрийн  байдлаар аймгийн төвийн 69 байгууллагын 100749 ширхэг, 19 сумын 116 байгууллагын 60112 ширхэг, 20 компан</w:t>
      </w:r>
      <w:r w:rsidR="008313DD">
        <w:rPr>
          <w:rFonts w:ascii="Arial" w:eastAsia="Verdana" w:hAnsi="Arial" w:cs="Arial"/>
          <w:lang w:val="mn-MN"/>
        </w:rPr>
        <w:t>ы</w:t>
      </w:r>
      <w:r w:rsidRPr="0022315D">
        <w:rPr>
          <w:rFonts w:ascii="Arial" w:eastAsia="Verdana" w:hAnsi="Arial" w:cs="Arial"/>
          <w:lang w:val="mn-MN"/>
        </w:rPr>
        <w:t xml:space="preserve"> 1735 ширхэг хэвлэмэл хуудас,  аймгийн төвийн 68 байгууллагын  3070 ширхэг, 19 сумын 113 байгууллагын 4520 ширхэг монгол бичгийн </w:t>
      </w:r>
      <w:r w:rsidRPr="0022315D">
        <w:rPr>
          <w:rFonts w:ascii="Arial" w:eastAsia="Calibri" w:hAnsi="Arial" w:cs="Arial"/>
          <w:lang w:val="mn-MN"/>
        </w:rPr>
        <w:lastRenderedPageBreak/>
        <w:t xml:space="preserve">хэвлэмэл хуудасны захиалгыг хүлээн авч стандартын дагуу хэвлүүлэн, хяналт тавьж ажиллалаа. </w:t>
      </w:r>
    </w:p>
    <w:p w14:paraId="6A4BCF99" w14:textId="77777777" w:rsidR="00472E5D" w:rsidRPr="0022315D" w:rsidRDefault="00472E5D" w:rsidP="0022315D">
      <w:pPr>
        <w:shd w:val="clear" w:color="auto" w:fill="FFFFFF"/>
        <w:spacing w:after="105" w:line="360" w:lineRule="auto"/>
        <w:ind w:firstLine="720"/>
        <w:jc w:val="both"/>
        <w:rPr>
          <w:rFonts w:ascii="Arial" w:hAnsi="Arial" w:cs="Arial"/>
        </w:rPr>
      </w:pPr>
      <w:r w:rsidRPr="0022315D">
        <w:rPr>
          <w:rFonts w:ascii="Arial" w:hAnsi="Arial" w:cs="Arial"/>
          <w:lang w:val="mn-MN"/>
        </w:rPr>
        <w:t>“Цахим засаглал”, “Цахим аймаг” бодлогыг тодорхойлж, “Цахим үндэстэн”  болох зорилтын хүрээнд мэдээлэл, харилцаа холбооны дэд бүтэц, цахим засаглал, мэдээллийн аюулгүй байдлыг хангасан, тоон бичиг үсэгтэн байх “Дижитал Увс” хөтөлбөрийг хэрэгжүүлэн ажиллаж байна.</w:t>
      </w:r>
    </w:p>
    <w:p w14:paraId="79681FE2" w14:textId="77777777" w:rsidR="00472E5D" w:rsidRPr="0022315D" w:rsidRDefault="00472E5D" w:rsidP="0022315D">
      <w:pPr>
        <w:shd w:val="clear" w:color="auto" w:fill="FFFFFF"/>
        <w:spacing w:after="105" w:line="360" w:lineRule="auto"/>
        <w:ind w:firstLine="720"/>
        <w:jc w:val="both"/>
        <w:rPr>
          <w:rFonts w:ascii="Arial" w:hAnsi="Arial" w:cs="Arial"/>
          <w:lang w:val="mn-MN"/>
        </w:rPr>
      </w:pPr>
      <w:r w:rsidRPr="0022315D">
        <w:rPr>
          <w:rFonts w:ascii="Arial" w:hAnsi="Arial" w:cs="Arial"/>
        </w:rPr>
        <w:t>Т</w:t>
      </w:r>
      <w:r w:rsidRPr="0022315D">
        <w:rPr>
          <w:rFonts w:ascii="Arial" w:hAnsi="Arial" w:cs="Arial"/>
          <w:lang w:val="mn-MN"/>
        </w:rPr>
        <w:t>өрийн байгууллагуудын дотоод үйл ажиллагааг цахимжуулах,</w:t>
      </w:r>
      <w:r w:rsidRPr="0022315D">
        <w:rPr>
          <w:rFonts w:ascii="Arial" w:hAnsi="Arial" w:cs="Arial"/>
        </w:rPr>
        <w:t xml:space="preserve"> 2022</w:t>
      </w:r>
      <w:r w:rsidRPr="0022315D">
        <w:rPr>
          <w:rFonts w:ascii="Arial" w:hAnsi="Arial" w:cs="Arial"/>
          <w:lang w:val="mn-MN"/>
        </w:rPr>
        <w:t>-2023</w:t>
      </w:r>
      <w:r w:rsidRPr="0022315D">
        <w:rPr>
          <w:rFonts w:ascii="Arial" w:hAnsi="Arial" w:cs="Arial"/>
        </w:rPr>
        <w:t xml:space="preserve"> онд “Дижитал Увс” </w:t>
      </w:r>
      <w:r w:rsidRPr="0022315D">
        <w:rPr>
          <w:rFonts w:ascii="Arial" w:hAnsi="Arial" w:cs="Arial"/>
          <w:lang w:val="mn-MN"/>
        </w:rPr>
        <w:t>арга хэмжээг</w:t>
      </w:r>
      <w:r w:rsidRPr="0022315D">
        <w:rPr>
          <w:rFonts w:ascii="Arial" w:hAnsi="Arial" w:cs="Arial"/>
        </w:rPr>
        <w:t xml:space="preserve"> хэрэгжүүл</w:t>
      </w:r>
      <w:r w:rsidRPr="0022315D">
        <w:rPr>
          <w:rFonts w:ascii="Arial" w:hAnsi="Arial" w:cs="Arial"/>
          <w:lang w:val="mn-MN"/>
        </w:rPr>
        <w:t>эн, мэдээлэл харилцаа холбооны суурь дэд бүтэц бий болгох,</w:t>
      </w:r>
      <w:r w:rsidRPr="0022315D">
        <w:rPr>
          <w:rFonts w:ascii="Arial" w:hAnsi="Arial" w:cs="Arial"/>
        </w:rPr>
        <w:t xml:space="preserve"> </w:t>
      </w:r>
      <w:r w:rsidRPr="0022315D">
        <w:rPr>
          <w:rFonts w:ascii="Arial" w:hAnsi="Arial" w:cs="Arial"/>
          <w:lang w:val="mn-MN"/>
        </w:rPr>
        <w:t>х</w:t>
      </w:r>
      <w:r w:rsidRPr="0022315D">
        <w:rPr>
          <w:rFonts w:ascii="Arial" w:hAnsi="Arial" w:cs="Arial"/>
        </w:rPr>
        <w:t>от хөдөөгийн хөгжлийн ялгааг бууруулах, төрийн үйлчилгээний хүртээмжийг нэмэгдүүлэх, иргэдийг нутагтаа сайхан амьдрах боломжийг бүрдүүлэх, албан тушаалтны хамаарлыг бууруул</w:t>
      </w:r>
      <w:r w:rsidRPr="0022315D">
        <w:rPr>
          <w:rFonts w:ascii="Arial" w:hAnsi="Arial" w:cs="Arial"/>
          <w:lang w:val="mn-MN"/>
        </w:rPr>
        <w:t>ж, авлигагүй нийгмийг бүтээж хүний эрхийн зөрчилгүй аймаг болгох</w:t>
      </w:r>
      <w:r w:rsidRPr="0022315D">
        <w:rPr>
          <w:rFonts w:ascii="Arial" w:hAnsi="Arial" w:cs="Arial"/>
        </w:rPr>
        <w:t xml:space="preserve">, зардал хэмнэж орлого бүтээх зорилготой </w:t>
      </w:r>
      <w:r w:rsidRPr="0022315D">
        <w:rPr>
          <w:rFonts w:ascii="Arial" w:hAnsi="Arial" w:cs="Arial"/>
          <w:lang w:val="mn-MN"/>
        </w:rPr>
        <w:t>арга хэмжээнүүдийг төлөвлөн ажиллалаа. Цахим шилжилтэд иргэдийн цахим ур чадвараас ихээхэн хамаарах ба иргэдийн хувьд цахим ур чадвар 42% гэ</w:t>
      </w:r>
      <w:r w:rsidR="00D86C9C" w:rsidRPr="0022315D">
        <w:rPr>
          <w:rFonts w:ascii="Arial" w:hAnsi="Arial" w:cs="Arial"/>
          <w:lang w:val="mn-MN"/>
        </w:rPr>
        <w:t>х</w:t>
      </w:r>
      <w:r w:rsidRPr="0022315D">
        <w:rPr>
          <w:rFonts w:ascii="Arial" w:hAnsi="Arial" w:cs="Arial"/>
          <w:lang w:val="mn-MN"/>
        </w:rPr>
        <w:t xml:space="preserve"> судалгаа үндэсний хэмжээнд гарсан</w:t>
      </w:r>
      <w:r w:rsidR="00D86C9C" w:rsidRPr="0022315D">
        <w:rPr>
          <w:rFonts w:ascii="Arial" w:hAnsi="Arial" w:cs="Arial"/>
          <w:lang w:val="mn-MN"/>
        </w:rPr>
        <w:t>.</w:t>
      </w:r>
      <w:r w:rsidRPr="0022315D">
        <w:rPr>
          <w:rFonts w:ascii="Arial" w:hAnsi="Arial" w:cs="Arial"/>
          <w:lang w:val="mn-MN"/>
        </w:rPr>
        <w:t xml:space="preserve"> </w:t>
      </w:r>
      <w:r w:rsidR="00D86C9C" w:rsidRPr="0022315D">
        <w:rPr>
          <w:rFonts w:ascii="Arial" w:hAnsi="Arial" w:cs="Arial"/>
          <w:lang w:val="mn-MN"/>
        </w:rPr>
        <w:t>Иймд</w:t>
      </w:r>
      <w:r w:rsidRPr="0022315D">
        <w:rPr>
          <w:rFonts w:ascii="Arial" w:hAnsi="Arial" w:cs="Arial"/>
          <w:lang w:val="mn-MN"/>
        </w:rPr>
        <w:t xml:space="preserve"> иргэдтэй тулж </w:t>
      </w:r>
      <w:r w:rsidR="00D86C9C" w:rsidRPr="0022315D">
        <w:rPr>
          <w:rFonts w:ascii="Arial" w:hAnsi="Arial" w:cs="Arial"/>
          <w:lang w:val="mn-MN"/>
        </w:rPr>
        <w:t>тэдэнд</w:t>
      </w:r>
      <w:r w:rsidRPr="0022315D">
        <w:rPr>
          <w:rFonts w:ascii="Arial" w:hAnsi="Arial" w:cs="Arial"/>
          <w:lang w:val="mn-MN"/>
        </w:rPr>
        <w:t xml:space="preserve"> сургалт, судалгаа хийх ажлыг 2023 онд зохион байгуулж иргэдийг цахим хэрэглээнд сургах, цахим ур чадварыг нэмэгдүүлэх “Өрх бүрт-Цахим иргэн” зорилтот арга хэмжээг зохион байгуул</w:t>
      </w:r>
      <w:r w:rsidR="00D86C9C" w:rsidRPr="0022315D">
        <w:rPr>
          <w:rFonts w:ascii="Arial" w:hAnsi="Arial" w:cs="Arial"/>
          <w:lang w:val="mn-MN"/>
        </w:rPr>
        <w:t>ж</w:t>
      </w:r>
      <w:r w:rsidRPr="0022315D">
        <w:rPr>
          <w:rFonts w:ascii="Arial" w:hAnsi="Arial" w:cs="Arial"/>
          <w:lang w:val="mn-MN"/>
        </w:rPr>
        <w:t xml:space="preserve"> </w:t>
      </w:r>
      <w:r w:rsidRPr="0022315D">
        <w:rPr>
          <w:rFonts w:ascii="Arial" w:hAnsi="Arial" w:cs="Arial"/>
        </w:rPr>
        <w:t>19</w:t>
      </w:r>
      <w:r w:rsidRPr="0022315D">
        <w:rPr>
          <w:rFonts w:ascii="Arial" w:hAnsi="Arial" w:cs="Arial"/>
          <w:lang w:val="mn-MN"/>
        </w:rPr>
        <w:t xml:space="preserve"> сумын </w:t>
      </w:r>
      <w:r w:rsidRPr="0022315D">
        <w:rPr>
          <w:rFonts w:ascii="Arial" w:hAnsi="Arial" w:cs="Arial"/>
        </w:rPr>
        <w:t>2728</w:t>
      </w:r>
      <w:r w:rsidRPr="0022315D">
        <w:rPr>
          <w:rFonts w:ascii="Arial" w:hAnsi="Arial" w:cs="Arial"/>
          <w:lang w:val="mn-MN"/>
        </w:rPr>
        <w:t xml:space="preserve"> иргэнд хүрч ажиллаад байна.  </w:t>
      </w:r>
    </w:p>
    <w:p w14:paraId="2A9C123F" w14:textId="77777777" w:rsidR="00472E5D" w:rsidRPr="0022315D" w:rsidRDefault="00472E5D" w:rsidP="0022315D">
      <w:pPr>
        <w:shd w:val="clear" w:color="auto" w:fill="FFFFFF"/>
        <w:spacing w:after="105" w:line="360" w:lineRule="auto"/>
        <w:jc w:val="both"/>
        <w:rPr>
          <w:rFonts w:ascii="Arial" w:hAnsi="Arial" w:cs="Arial"/>
          <w:lang w:val="mn-MN"/>
        </w:rPr>
      </w:pPr>
      <w:r w:rsidRPr="0022315D">
        <w:rPr>
          <w:rFonts w:ascii="Arial" w:hAnsi="Arial" w:cs="Arial"/>
          <w:lang w:val="mn-MN"/>
        </w:rPr>
        <w:tab/>
      </w:r>
      <w:r w:rsidRPr="00C423CA">
        <w:rPr>
          <w:rFonts w:ascii="Arial" w:hAnsi="Arial" w:cs="Arial"/>
          <w:bCs/>
          <w:lang w:val="mn-MN"/>
        </w:rPr>
        <w:t>“Ухаалаг Увс”</w:t>
      </w:r>
      <w:r w:rsidRPr="0022315D">
        <w:rPr>
          <w:rFonts w:ascii="Arial" w:hAnsi="Arial" w:cs="Arial"/>
          <w:lang w:val="mn-MN"/>
        </w:rPr>
        <w:t xml:space="preserve"> арга хэмжээний хүрээнд Нийтийн мэдээллийн ил тод байдлын тухай хуулийн хэрэгжилтийг хангах, төрийн байгууллагын үйл ажиллагааг ил тод, нээлттэй байлгах, төрийн бодлого боловсруулахад иргэдийн оролцоог нэмэгдүүлж, төрөөс үзүүлж байгаа үйлчилгээ, бодит эх үүсвэртэй мэдээ</w:t>
      </w:r>
      <w:r w:rsidR="00B10BEB">
        <w:rPr>
          <w:rFonts w:ascii="Arial" w:hAnsi="Arial" w:cs="Arial"/>
          <w:lang w:val="mn-MN"/>
        </w:rPr>
        <w:t>л</w:t>
      </w:r>
      <w:r w:rsidRPr="0022315D">
        <w:rPr>
          <w:rFonts w:ascii="Arial" w:hAnsi="Arial" w:cs="Arial"/>
          <w:lang w:val="mn-MN"/>
        </w:rPr>
        <w:t>лийг  иргэд олон нийтэд хүргэх аймгийн нэгдсэн сайтыг шинэчлэн хөгжүүлж 2023 онд нээлттэй мэдээллийн ил тод байдал 98 %-тай үнэлэгдлээ.</w:t>
      </w:r>
    </w:p>
    <w:p w14:paraId="4074B927" w14:textId="56A364A0" w:rsidR="00472E5D" w:rsidRPr="0022315D" w:rsidRDefault="00472E5D" w:rsidP="00C423CA">
      <w:pPr>
        <w:spacing w:line="360" w:lineRule="auto"/>
        <w:ind w:firstLine="720"/>
        <w:jc w:val="both"/>
        <w:rPr>
          <w:rFonts w:ascii="Arial" w:eastAsia="Times New Roman" w:hAnsi="Arial" w:cs="Arial"/>
          <w:lang w:val="mn-MN"/>
        </w:rPr>
      </w:pPr>
      <w:r w:rsidRPr="00C423CA">
        <w:rPr>
          <w:rFonts w:ascii="Arial" w:eastAsia="Times New Roman" w:hAnsi="Arial" w:cs="Arial"/>
          <w:bCs/>
          <w:lang w:val="mn-MN"/>
        </w:rPr>
        <w:t>“Дижитал Увс”</w:t>
      </w:r>
      <w:r w:rsidRPr="0022315D">
        <w:rPr>
          <w:rFonts w:ascii="Arial" w:eastAsia="Times New Roman" w:hAnsi="Arial" w:cs="Arial"/>
          <w:lang w:val="mn-MN"/>
        </w:rPr>
        <w:t xml:space="preserve"> арга хэмжээний хүрээнд төр, хувийн хэвшлийн үйл ажиллагааг дэмжих нийт 12 төрлийн системийн шийдлийг нэвтрүүлж, аймгийн хот төлөвлөлт, газар зохион байгуулалттай холбоотой дэд бүтэц, авто зам, инженерийн шугам сүлжээ, барилга байгууламж, газрын дээр болон доор байрлах байгууламжууд, орон нутгийн бэлчээрийн даац, тариалангийн талбай, байгалийн үзэсгэлэнт түүх дурсгалт газар, аялал жуулчлалын цогцолбор, үйлчилгээний байгууллагуудын төвлөрлийг нэгдсэн байдлаар харуулах “Газар зүйн нэгдсэн систем”, боловсролын байгууллагын удирдлагууд, багш, эцэг эх, сурагчдад зориулсан “Боловсролын систем”, Шуурхай удирдлага, яаралтай тусламж болох цагдаа, түргэн, онцгой байдлын дуудлага хүлээн авах, хуваарилах, дуудлагын хаяг руу замчлах буюу яаралтай тусламжийн үйлчилгээг түргэн шуурхай иргэдэд хүргэх, хувийн ААН-үүд хүргэлтийн автомашинаа хянах боломжтой “Шуурхай удирдлага, хяналтын систем”, орон нутгийн замын зорчих хөдөлгөөний хяналт, аюулгүй байдал, зам ашиглалт, ачаалал зэрэг зорчих </w:t>
      </w:r>
      <w:r w:rsidRPr="0022315D">
        <w:rPr>
          <w:rFonts w:ascii="Arial" w:eastAsia="Times New Roman" w:hAnsi="Arial" w:cs="Arial"/>
          <w:lang w:val="mn-MN"/>
        </w:rPr>
        <w:lastRenderedPageBreak/>
        <w:t>хөдөлгөөнтэй холбоотой асуудлуудыг шийдэх, төлбөр хураамж, жуулчдын тоон мэдээллийг бодитоор бүртгэх, тооцоолох, гэмт хэргээс урьдчилан сэргийлэх “Ухаалаг хаалганы систем”, төр хувийн хэвшил, бизнес эрхлэгчид үйл ажиллагаандаа шаардлагатай шийдвэр гаргалтад туслах бодит цагийн горимоор ажиллах тоон статистик үзүүлэлтийг агуулсан “Мэдээллийн нэгдсэн дашбоард”, төрийн үйлчилгээ авах, өргөдөл, гомдол, санал, хүсэлтээ илгээх, бараа бүтээгдэхүүнээ олон нийтэд сурталчлах, эмнэлгийн цаг авах, шинжилгээний хариу авах, аюул зөрчлийг мэдэгдэх, хэрэглээний төлбөрөө төлөх, хүүхдийнхээ боловсролын мэдээлэл авах, хот хоорондын автобус хаана явж байгааг харах, ажлын байр, зар, цаг үеийн мэдээ мэдээлэл авах зэрэг 20 гаруй үйчилгээг нэгтгэсэн “Иргэний апликейшн”-ийг хөгжүүлэн хэрэглээнд нэвтрүүл</w:t>
      </w:r>
      <w:r w:rsidR="00E32834" w:rsidRPr="0022315D">
        <w:rPr>
          <w:rFonts w:ascii="Arial" w:eastAsia="Times New Roman" w:hAnsi="Arial" w:cs="Arial"/>
          <w:lang w:val="mn-MN"/>
        </w:rPr>
        <w:t xml:space="preserve">лээ. </w:t>
      </w:r>
    </w:p>
    <w:p w14:paraId="58EFE4D5" w14:textId="77777777" w:rsidR="00472E5D" w:rsidRPr="0022315D" w:rsidRDefault="00472E5D" w:rsidP="00D74A22">
      <w:pPr>
        <w:spacing w:line="360" w:lineRule="auto"/>
        <w:ind w:firstLine="720"/>
        <w:jc w:val="both"/>
        <w:rPr>
          <w:rFonts w:ascii="Arial" w:eastAsia="Times New Roman" w:hAnsi="Arial" w:cs="Arial"/>
          <w:lang w:val="mn-MN"/>
        </w:rPr>
      </w:pPr>
      <w:r w:rsidRPr="0022315D">
        <w:rPr>
          <w:rFonts w:ascii="Arial" w:eastAsia="Times New Roman" w:hAnsi="Arial" w:cs="Arial"/>
          <w:lang w:val="mn-MN"/>
        </w:rPr>
        <w:t xml:space="preserve">Төрийн үйлчилгээг цахим хэлбэрт шилжүүлэх, мэдээлэл харилцаа холбооны дэд бүтцийг бий болгох ажлын хүрээнд 3G сүлжээний 34, 4G сүлжээний 108 нийт 142 цэгт харилцаа холбооны дахин дамжуулах цэг ашиглалтад орж үүрэн холбооны сүлжээний хамрах хүрээ өсч тухайн нутаг дэвсгэрт амьдарч буй иргэд цахим үйлчилгээг саадгүй авах боломж бүрдлээ. </w:t>
      </w:r>
    </w:p>
    <w:p w14:paraId="062AAD27" w14:textId="77777777" w:rsidR="00472E5D" w:rsidRPr="0022315D" w:rsidRDefault="00472E5D" w:rsidP="00D74A22">
      <w:pPr>
        <w:spacing w:line="360" w:lineRule="auto"/>
        <w:ind w:firstLine="720"/>
        <w:jc w:val="both"/>
        <w:rPr>
          <w:rFonts w:ascii="Arial" w:eastAsia="Times New Roman" w:hAnsi="Arial" w:cs="Arial"/>
          <w:lang w:val="mn-MN"/>
        </w:rPr>
      </w:pPr>
      <w:r w:rsidRPr="0022315D">
        <w:rPr>
          <w:rFonts w:ascii="Arial" w:eastAsia="Times New Roman" w:hAnsi="Arial" w:cs="Arial"/>
          <w:lang w:val="mn-MN"/>
        </w:rPr>
        <w:t>Аймгийн төв талбайд Юнител, Мобикомын 5G сүлжээний туршилтын станцыг асаагаад байна. Мөн аймгийн төвд 45м өндөртэй харилцаа холбооны цамхаг шинээр баригдаж сүлжээний өргөтгөл хийх боломж бий боллоо.</w:t>
      </w:r>
    </w:p>
    <w:p w14:paraId="2E41689E" w14:textId="77777777" w:rsidR="00472E5D" w:rsidRPr="0022315D" w:rsidRDefault="00887703" w:rsidP="00D300DC">
      <w:pPr>
        <w:spacing w:before="120" w:after="120" w:line="360" w:lineRule="auto"/>
        <w:ind w:firstLine="720"/>
        <w:jc w:val="both"/>
        <w:rPr>
          <w:rFonts w:ascii="Arial" w:eastAsia="Times New Roman" w:hAnsi="Arial" w:cs="Arial"/>
          <w:lang w:val="mn-MN"/>
        </w:rPr>
      </w:pPr>
      <w:r>
        <w:rPr>
          <w:rFonts w:ascii="Arial" w:eastAsia="Times New Roman" w:hAnsi="Arial" w:cs="Arial"/>
          <w:lang w:val="mn-MN"/>
        </w:rPr>
        <w:t xml:space="preserve">Сумуудын хэмжээнд иргэд, сурагчдад зориулсан сургалтыг ихэвчлэн багийн өдөрлөг, иргэдийн нийтийн хурлын үеэр иргэд цугларсан хугацаанд нэг болон хэд хэдэн удирдамжийн дагуу сургалт, мэдээллийг хийж, гарын авлага материалаар хангаж ажилладаг нь нэг доор олон мэдээлэл хүлээн авах, ажил амьдралдаа хэрэглэх, хэрэгцээ болгон ашиглах нь иргэдийн хувьд хүндрэлтэй байдаг тул цахим орчноос эрх зүйн мэдээллээ авах боломжийг сайн бүрдүүлэх нь чухал байдаг. Энэ асуудлыг нэг мөр шийдвэрлэх хүрээнд цахим харилцааг хөгжүүлэхэд аймгийн зүгээс бодлогын цөм болгон авч үзлээ. </w:t>
      </w:r>
      <w:r w:rsidR="00472E5D" w:rsidRPr="0022315D">
        <w:rPr>
          <w:rFonts w:ascii="Arial" w:eastAsia="Times New Roman" w:hAnsi="Arial" w:cs="Arial"/>
          <w:lang w:val="mn-MN"/>
        </w:rPr>
        <w:t>Хөдөөгийн 18 сумын 54 төрийн байгууллагуудын интернетийн урсгалыг сайжруулах, техник тоног төхөөрөмжөөр хангах ажил, Үндэсний дата төвд бие даасан 3 дата сервер байршуулж, аймгийн нэгдсэн эмнэлэгт сервер, цаг захиалах, шинжилгээний хариу хэвлэж авах киоск төхөөрөмж, ухаалаг хаалганы тоног төхөөрөмжийн шинэчлэлт</w:t>
      </w:r>
      <w:r w:rsidR="00094F9A" w:rsidRPr="0022315D">
        <w:rPr>
          <w:rFonts w:ascii="Arial" w:eastAsia="Times New Roman" w:hAnsi="Arial" w:cs="Arial"/>
          <w:lang w:val="mn-MN"/>
        </w:rPr>
        <w:t>үүд</w:t>
      </w:r>
      <w:r w:rsidR="00472E5D" w:rsidRPr="0022315D">
        <w:rPr>
          <w:rFonts w:ascii="Arial" w:eastAsia="Times New Roman" w:hAnsi="Arial" w:cs="Arial"/>
          <w:lang w:val="mn-MN"/>
        </w:rPr>
        <w:t xml:space="preserve"> хийгд</w:t>
      </w:r>
      <w:r w:rsidR="00094F9A" w:rsidRPr="0022315D">
        <w:rPr>
          <w:rFonts w:ascii="Arial" w:eastAsia="Times New Roman" w:hAnsi="Arial" w:cs="Arial"/>
          <w:lang w:val="mn-MN"/>
        </w:rPr>
        <w:t xml:space="preserve">сэнээр төрийн үйлчилгээг иргэд шуурхай авах, санал хүсэлтээ цахим хэлбэрээр гарган шийдвэрлүүлэх, иргэдээс төрд итгэх итгэлийг нэмэгдүүлэх, мэдээллийг цаг тухай бүрт авах боломж бүрдлээ. </w:t>
      </w:r>
    </w:p>
    <w:p w14:paraId="1E5738C3" w14:textId="77777777" w:rsidR="00A9324E" w:rsidRPr="0022315D" w:rsidRDefault="0011788A" w:rsidP="0022315D">
      <w:pPr>
        <w:shd w:val="clear" w:color="auto" w:fill="FFFFFF"/>
        <w:spacing w:after="0" w:line="360" w:lineRule="auto"/>
        <w:ind w:firstLine="720"/>
        <w:jc w:val="both"/>
        <w:rPr>
          <w:rFonts w:ascii="Arial" w:hAnsi="Arial" w:cs="Arial"/>
          <w:color w:val="050505"/>
          <w:shd w:val="clear" w:color="auto" w:fill="FFFFFF"/>
          <w:lang w:val="mn-MN"/>
        </w:rPr>
      </w:pPr>
      <w:r w:rsidRPr="0022315D">
        <w:rPr>
          <w:rFonts w:ascii="Arial" w:eastAsia="Times New Roman" w:hAnsi="Arial" w:cs="Arial"/>
          <w:color w:val="050505"/>
          <w:lang w:val="mn-MN"/>
        </w:rPr>
        <w:t xml:space="preserve"> </w:t>
      </w:r>
      <w:r w:rsidR="00A9324E" w:rsidRPr="0022315D">
        <w:rPr>
          <w:rFonts w:ascii="Arial" w:eastAsia="Times New Roman" w:hAnsi="Arial" w:cs="Arial"/>
          <w:color w:val="050505"/>
          <w:lang w:val="mn-MN"/>
        </w:rPr>
        <w:t xml:space="preserve">“Стандарттай Увс” зорилтын хүрээнд аймгийн Аймгийн ИТХ-ын ажлын алба, ЗДТГ-ын үйл ажиллагаанд Олон Улсын чанарын менежментийн тогтолцооны ISO 9001:2015, ISO18091:2020 стандартыг нэвтрүүлэх ажлыг хэрэгжүүлж байна. Энэхүү үйл ажиллагааны </w:t>
      </w:r>
      <w:r w:rsidR="00A9324E" w:rsidRPr="0022315D">
        <w:rPr>
          <w:rFonts w:ascii="Arial" w:eastAsia="Times New Roman" w:hAnsi="Arial" w:cs="Arial"/>
          <w:color w:val="050505"/>
          <w:lang w:val="mn-MN"/>
        </w:rPr>
        <w:lastRenderedPageBreak/>
        <w:t xml:space="preserve">хүрээнд </w:t>
      </w:r>
      <w:r w:rsidR="00A9324E" w:rsidRPr="0022315D">
        <w:rPr>
          <w:rFonts w:ascii="Arial" w:hAnsi="Arial" w:cs="Arial"/>
          <w:color w:val="050505"/>
          <w:shd w:val="clear" w:color="auto" w:fill="FFFFFF"/>
          <w:lang w:val="mn-MN"/>
        </w:rPr>
        <w:t xml:space="preserve">Олон Улсын чанарын менежментийн тогтолцооны стандартын талаарх ойлголт, мэдлэг олгох, төрийн албаны бүтээмж, төрийн албан хаагчийн ёс зүй харилцаа хандлага, иргэдийн оролцооны талаарх сургалтуудыг үе шаттайгаар зохион байгуулж чанарын баримт бичгийг боловсруулж байна. </w:t>
      </w:r>
      <w:r w:rsidR="00A9324E" w:rsidRPr="0022315D">
        <w:rPr>
          <w:rFonts w:ascii="Arial" w:hAnsi="Arial" w:cs="Arial"/>
          <w:lang w:val="mn-MN"/>
        </w:rPr>
        <w:t>Төрийн бүх байгууллагын удирдлага, чанарын менежерүүдэд Чанарын менежментийн тогтолцоо ISO 9001:2015 стандартаар сургалт зохион байгуулснаар тус стандартыг аймгийн Нийгмийн даатгалын хэлтэс, Цагдаагийн газар, УЦУОШГ, Онцгой байдал, Хөдөлмөр халамж үйлчилгээний газар зэрэг байгууллагууд нэвтрүүлэхээр  ажлаа эхлүүлээд байна.</w:t>
      </w:r>
    </w:p>
    <w:p w14:paraId="13294FA2" w14:textId="77777777" w:rsidR="00A9324E" w:rsidRPr="0022315D" w:rsidRDefault="00A9324E" w:rsidP="0022315D">
      <w:pPr>
        <w:spacing w:line="360" w:lineRule="auto"/>
        <w:ind w:firstLine="720"/>
        <w:jc w:val="both"/>
        <w:rPr>
          <w:rFonts w:ascii="Arial" w:hAnsi="Arial" w:cs="Arial"/>
          <w:lang w:val="mn-MN"/>
        </w:rPr>
      </w:pPr>
      <w:r w:rsidRPr="0022315D">
        <w:rPr>
          <w:rFonts w:ascii="Arial" w:hAnsi="Arial" w:cs="Arial"/>
          <w:lang w:val="mn-MN"/>
        </w:rPr>
        <w:t>Монгол Улсын Засгийн газрын 2018 оны 291 дүгээр тогтоолоор  16 нэрийн үйлчилгээ, 45 бүлгийн 200  нэр төрлийн бүтээгдэхүүнийг заавал б</w:t>
      </w:r>
      <w:r w:rsidR="00BF25D9">
        <w:rPr>
          <w:rFonts w:ascii="Arial" w:hAnsi="Arial" w:cs="Arial"/>
          <w:lang w:val="mn-MN"/>
        </w:rPr>
        <w:t>аталгаажуулалта</w:t>
      </w:r>
      <w:r w:rsidRPr="0022315D">
        <w:rPr>
          <w:rFonts w:ascii="Arial" w:hAnsi="Arial" w:cs="Arial"/>
          <w:lang w:val="mn-MN"/>
        </w:rPr>
        <w:t>д хамруулахаар заасан. Аймгийн хэмжээнд  13 нэрийн  475 үйлчилгээний газраас  60,6% нь буюу 288 үйлчилгээ одоогоор хүчин төгөлдөр тохирлын гэрчилгээтэй, стандартын шаардлага хангалт 75%-аас дээш байгаа нь стандартын шаардлага хангасан  үйлчилгээний тоо өссөн байна.</w:t>
      </w:r>
    </w:p>
    <w:p w14:paraId="32E0B592" w14:textId="77777777" w:rsidR="008D0496" w:rsidRPr="0022315D" w:rsidRDefault="008D0496" w:rsidP="001B029D">
      <w:pPr>
        <w:spacing w:line="360" w:lineRule="auto"/>
        <w:ind w:firstLine="720"/>
        <w:jc w:val="both"/>
        <w:rPr>
          <w:rFonts w:ascii="Arial" w:hAnsi="Arial" w:cs="Arial"/>
          <w:color w:val="FF0000"/>
          <w:lang w:val="mn-MN"/>
        </w:rPr>
      </w:pPr>
      <w:r w:rsidRPr="0022315D">
        <w:rPr>
          <w:rFonts w:ascii="Arial" w:hAnsi="Arial" w:cs="Arial"/>
          <w:lang w:val="mn-MN"/>
        </w:rPr>
        <w:t xml:space="preserve">Аймгийн хэмжээнд зохион байгуулагдсан эрх зүйн сургалтын тоон мэдээг 2021-2023 онтой харьцуулбал 2021 онд 84 удаагийн сургалт зохион байгуулж байсан бол 2023 онд 186 болж </w:t>
      </w:r>
      <w:r w:rsidRPr="0022315D">
        <w:rPr>
          <w:rFonts w:ascii="Arial" w:hAnsi="Arial" w:cs="Arial"/>
        </w:rPr>
        <w:t>2321</w:t>
      </w:r>
      <w:r w:rsidRPr="0022315D">
        <w:rPr>
          <w:rFonts w:ascii="Arial" w:hAnsi="Arial" w:cs="Arial"/>
          <w:lang w:val="mn-MN"/>
        </w:rPr>
        <w:t xml:space="preserve"> хүн сургалтад хамрагдаж байсан бол 2023 оны байдлаар 8530 хүн</w:t>
      </w:r>
      <w:r w:rsidR="00411C3B" w:rsidRPr="0022315D">
        <w:rPr>
          <w:rFonts w:ascii="Arial" w:hAnsi="Arial" w:cs="Arial"/>
          <w:lang w:val="mn-MN"/>
        </w:rPr>
        <w:t xml:space="preserve"> бодит танхимын</w:t>
      </w:r>
      <w:r w:rsidRPr="0022315D">
        <w:rPr>
          <w:rFonts w:ascii="Arial" w:hAnsi="Arial" w:cs="Arial"/>
          <w:lang w:val="mn-MN"/>
        </w:rPr>
        <w:t xml:space="preserve"> сургалтад хамрагдаж 27 хувиар өссөн байна. </w:t>
      </w:r>
      <w:r w:rsidR="00626C09">
        <w:rPr>
          <w:rFonts w:ascii="Arial" w:hAnsi="Arial" w:cs="Arial"/>
          <w:lang w:val="mn-MN"/>
        </w:rPr>
        <w:t xml:space="preserve">19 суманд ажиллаж амьдарч байгаа төрийн албан хаагчдыг хүний эрхийн сургалтад хамруулж тайланг ирүүлэх тухай хугацаатай албан бичгээр чиглэл, цахим хэлбэрээр сургалтын материалуудыг хүргүүлж үйл ажиллагааг нь арга зүйгээр хангаж  нэгэн цаг хугацаанд 1000 гаруй төрийн албан хаагчид хүний эрхийн сургалтад хамрагдлаа. </w:t>
      </w:r>
    </w:p>
    <w:p w14:paraId="71A272F5" w14:textId="77777777" w:rsidR="008D0496" w:rsidRPr="0022315D" w:rsidRDefault="008D0496" w:rsidP="000669E4">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 xml:space="preserve">“Увс аймгийн ЗДТГ-ын Хууль, эрх зүйн хэлтэс” цахим хаягаар дамжуулан Хууль зүйн үндэсний хүрээлэн, АТГ, </w:t>
      </w:r>
      <w:r w:rsidR="000A3506">
        <w:rPr>
          <w:rFonts w:ascii="Arial" w:eastAsia="Times New Roman" w:hAnsi="Arial" w:cs="Arial"/>
          <w:bCs/>
          <w:lang w:val="mn-MN"/>
        </w:rPr>
        <w:t>аймгийн З</w:t>
      </w:r>
      <w:r w:rsidR="00411C3B" w:rsidRPr="0022315D">
        <w:rPr>
          <w:rFonts w:ascii="Arial" w:eastAsia="Times New Roman" w:hAnsi="Arial" w:cs="Arial"/>
          <w:bCs/>
          <w:lang w:val="mn-MN"/>
        </w:rPr>
        <w:t>ДТГ-аас</w:t>
      </w:r>
      <w:r w:rsidRPr="0022315D">
        <w:rPr>
          <w:rFonts w:ascii="Arial" w:eastAsia="Times New Roman" w:hAnsi="Arial" w:cs="Arial"/>
          <w:bCs/>
          <w:lang w:val="mn-MN"/>
        </w:rPr>
        <w:t xml:space="preserve"> бэлтгэсэн мэдээ мэдээлэл, иргэдэд зориулсан хуулийн видео шторк, 110 подкаст, зөвлөмж, сэрэмжлүүлэг зэрэг 184 төрлийн мэдээллүүдийг тогтмол байршуулж сурталчилснаар давтагдсан тоогоор 12,000 гаруй хүнд хүргэж цахим сурталчилгааны ажлыг хэвшүүллээ. </w:t>
      </w:r>
    </w:p>
    <w:p w14:paraId="002127CE" w14:textId="77777777" w:rsidR="008D0496" w:rsidRPr="0022315D" w:rsidRDefault="008D0496" w:rsidP="000669E4">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Монголын Хуульчд</w:t>
      </w:r>
      <w:r w:rsidR="00682E25">
        <w:rPr>
          <w:rFonts w:ascii="Arial" w:eastAsia="Times New Roman" w:hAnsi="Arial" w:cs="Arial"/>
          <w:bCs/>
          <w:lang w:val="mn-MN"/>
        </w:rPr>
        <w:t>ы</w:t>
      </w:r>
      <w:r w:rsidRPr="0022315D">
        <w:rPr>
          <w:rFonts w:ascii="Arial" w:eastAsia="Times New Roman" w:hAnsi="Arial" w:cs="Arial"/>
          <w:bCs/>
          <w:lang w:val="mn-MN"/>
        </w:rPr>
        <w:t>н холбоотой хамтран “Хуульчийн про боно- 2023” өдөрлөгийг зохион байгуулж иргэдэд хууль зүйн үнэ төлбөргүй зөвлөгөө өгөх, шинээр батлагдсан хууль тогтоомжийг сурталчлах, төрийн байгууллагуудын зарим төрлийн үйлчилгээг нэгдсэн байдлаар хүргэх ажлыг монголын хуульчдын холбооны Увс аймаг дахь салбар, төрийн байгуу</w:t>
      </w:r>
      <w:r w:rsidR="007E6E5B">
        <w:rPr>
          <w:rFonts w:ascii="Arial" w:eastAsia="Times New Roman" w:hAnsi="Arial" w:cs="Arial"/>
          <w:bCs/>
          <w:lang w:val="mn-MN"/>
        </w:rPr>
        <w:t>л</w:t>
      </w:r>
      <w:r w:rsidRPr="0022315D">
        <w:rPr>
          <w:rFonts w:ascii="Arial" w:eastAsia="Times New Roman" w:hAnsi="Arial" w:cs="Arial"/>
          <w:bCs/>
          <w:lang w:val="mn-MN"/>
        </w:rPr>
        <w:t xml:space="preserve">лага, төрийн бус байгууллагуудтай хамтран зохион байгуулж давхардсан тоогоор 400 гаруй иргэдэд хууль эрх зүйн үнэ төлбөргүй зөвлөгөө, сургалт, сурталчилгааны ажлыг  зохион байгууллаа. </w:t>
      </w:r>
    </w:p>
    <w:p w14:paraId="1300B4A0" w14:textId="77777777" w:rsidR="008D0496" w:rsidRPr="0022315D" w:rsidRDefault="008D0496" w:rsidP="000669E4">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Хууль зүйн туслалцааны төвөөр  2023 оны 11</w:t>
      </w:r>
      <w:r w:rsidR="00863069" w:rsidRPr="0022315D">
        <w:rPr>
          <w:rFonts w:ascii="Arial" w:eastAsia="Times New Roman" w:hAnsi="Arial" w:cs="Arial"/>
          <w:bCs/>
          <w:lang w:val="mn-MN"/>
        </w:rPr>
        <w:t xml:space="preserve"> дүгээр</w:t>
      </w:r>
      <w:r w:rsidRPr="0022315D">
        <w:rPr>
          <w:rFonts w:ascii="Arial" w:eastAsia="Times New Roman" w:hAnsi="Arial" w:cs="Arial"/>
          <w:bCs/>
          <w:lang w:val="mn-MN"/>
        </w:rPr>
        <w:t xml:space="preserve"> сарын  байдлаар  нийт 43 төлбөрийн чадваргүй сэжигтэн, яллагдагчид үйлчилгээ үзүүлснээс хүнд хэргийн 9 </w:t>
      </w:r>
      <w:r w:rsidRPr="0022315D">
        <w:rPr>
          <w:rFonts w:ascii="Arial" w:eastAsia="Times New Roman" w:hAnsi="Arial" w:cs="Arial"/>
          <w:bCs/>
          <w:lang w:val="mn-MN"/>
        </w:rPr>
        <w:lastRenderedPageBreak/>
        <w:t>үйлчлүүлэгч, хөнгөн эрүүгийн хэргийн 34 яллагдагчийн эрх ашгийг хамгаалахаар оролц</w:t>
      </w:r>
      <w:r w:rsidR="00F155AC" w:rsidRPr="0022315D">
        <w:rPr>
          <w:rFonts w:ascii="Arial" w:eastAsia="Times New Roman" w:hAnsi="Arial" w:cs="Arial"/>
          <w:bCs/>
          <w:lang w:val="mn-MN"/>
        </w:rPr>
        <w:t>жээ.</w:t>
      </w:r>
      <w:r w:rsidRPr="0022315D">
        <w:rPr>
          <w:rFonts w:ascii="Arial" w:eastAsia="Times New Roman" w:hAnsi="Arial" w:cs="Arial"/>
          <w:bCs/>
          <w:lang w:val="mn-MN"/>
        </w:rPr>
        <w:t xml:space="preserve"> Үүнээс насанд хүрээгүй 6, төлбөрийн  ча</w:t>
      </w:r>
      <w:r w:rsidR="00C679A7">
        <w:rPr>
          <w:rFonts w:ascii="Arial" w:eastAsia="Times New Roman" w:hAnsi="Arial" w:cs="Arial"/>
          <w:bCs/>
          <w:lang w:val="mn-MN"/>
        </w:rPr>
        <w:t>дваргүй 7  яллагдагчийн  эрх аш</w:t>
      </w:r>
      <w:r w:rsidRPr="0022315D">
        <w:rPr>
          <w:rFonts w:ascii="Arial" w:eastAsia="Times New Roman" w:hAnsi="Arial" w:cs="Arial"/>
          <w:bCs/>
          <w:lang w:val="mn-MN"/>
        </w:rPr>
        <w:t>гийг хамгаалан ажиллаж байгаа бөгөөд 29 яллагдагчийн эрх зүйн байдлыг дээрдүүлж, 7 яллагдагчийн хэргийг хэрэгсэхгүй болгуулсан. Хууль зүйн туслалцааны төвд биечлэн хандсан 335 иргэнд хууль зүйн зөвлөгөө өгч бичиг баримтын эх зохиож эрх зүйн туслалцаа үзүүлжээ. Гэр бүлийн хүчирхийллийн 3 тохиолдлыг холбогдох байгууллагад  зуучилж хамгааллын үйлчилгээ үзүүлсэн байна.</w:t>
      </w:r>
      <w:r w:rsidRPr="0022315D">
        <w:rPr>
          <w:rFonts w:ascii="Arial" w:eastAsia="Times New Roman" w:hAnsi="Arial" w:cs="Arial"/>
          <w:bCs/>
        </w:rPr>
        <w:t xml:space="preserve"> </w:t>
      </w:r>
    </w:p>
    <w:p w14:paraId="1D1E06BD" w14:textId="77777777" w:rsidR="008D0496" w:rsidRPr="0022315D" w:rsidRDefault="008D0496" w:rsidP="007D3FFD">
      <w:pPr>
        <w:spacing w:line="360" w:lineRule="auto"/>
        <w:ind w:firstLine="720"/>
        <w:jc w:val="both"/>
        <w:rPr>
          <w:rFonts w:ascii="Arial" w:eastAsia="Times New Roman" w:hAnsi="Arial" w:cs="Arial"/>
          <w:bCs/>
          <w:lang w:val="mn-MN"/>
        </w:rPr>
      </w:pPr>
      <w:r w:rsidRPr="0022315D">
        <w:rPr>
          <w:rFonts w:ascii="Arial" w:hAnsi="Arial" w:cs="Arial"/>
          <w:lang w:val="mn-MN"/>
        </w:rPr>
        <w:t xml:space="preserve">19 суманд нийт 53 эрх зүйн хөтөч, аймгийн төвийн 3 нийт 56 хөтөч бэлтгэгдэн ажиллаж байгаа ба цаашид шинээр эрх зүйн хөтчийн сургалтад хамруулж гэрчилгээжүүлэн иргэдийн эрх зүйн боловсрол хүний нөөцийн чадавх хүртээмжийг сайжруулах хүрээнд 81 албан хаагчийн судалгааг, сургалт авах хүсэлтийн хамт Хууль зүйн үндэсний хүрээлэнд хүргүүлээд байна. Эрх зүйн хөтөч нарыг сургаж дадлагажуулах ажлыг Хууль зүйн үндэсний хүрээлэн, Авлигатай тэмцэх газартай тус бүр хамтран зохион байгууллаа.  </w:t>
      </w:r>
      <w:r w:rsidRPr="0022315D">
        <w:rPr>
          <w:rFonts w:ascii="Arial" w:eastAsia="Times New Roman" w:hAnsi="Arial" w:cs="Arial"/>
          <w:bCs/>
          <w:lang w:val="mn-MN"/>
        </w:rPr>
        <w:t xml:space="preserve"> </w:t>
      </w:r>
    </w:p>
    <w:p w14:paraId="23F553BD" w14:textId="77777777" w:rsidR="008D0496" w:rsidRPr="0022315D" w:rsidRDefault="008D0496" w:rsidP="007D3FFD">
      <w:pPr>
        <w:spacing w:line="360" w:lineRule="auto"/>
        <w:ind w:firstLine="720"/>
        <w:jc w:val="both"/>
        <w:rPr>
          <w:rFonts w:ascii="Arial" w:eastAsia="Times New Roman" w:hAnsi="Arial" w:cs="Arial"/>
          <w:bCs/>
          <w:lang w:val="mn-MN"/>
        </w:rPr>
      </w:pPr>
      <w:r w:rsidRPr="0022315D">
        <w:rPr>
          <w:rFonts w:ascii="Arial" w:eastAsia="Times New Roman" w:hAnsi="Arial" w:cs="Arial"/>
          <w:bCs/>
          <w:lang w:val="mn-MN"/>
        </w:rPr>
        <w:t xml:space="preserve">Хууль зүй дотоод хэргийн яам, Азын Хөгжлийн Банктай хамтран Увс аймагт хэрэгжүүлж буй “Эмэгтэйчүүдийн эдийн засгийн чадавхыг дэмжих төсөлд  шалгарсан 10 эмэгтэйд тус бүр 2500 долларын буцалтгүй тусламж олгох ажлыг зохион байгууллаа.  </w:t>
      </w:r>
    </w:p>
    <w:p w14:paraId="159A45DD" w14:textId="77777777" w:rsidR="003E6C1F" w:rsidRPr="008D4AEA" w:rsidRDefault="008D4AEA" w:rsidP="008D4AEA">
      <w:pPr>
        <w:spacing w:after="0" w:line="360" w:lineRule="auto"/>
        <w:ind w:firstLine="720"/>
        <w:jc w:val="both"/>
        <w:rPr>
          <w:rFonts w:ascii="Arial" w:hAnsi="Arial" w:cs="Arial"/>
        </w:rPr>
      </w:pPr>
      <w:r w:rsidRPr="005C55B2">
        <w:rPr>
          <w:rFonts w:ascii="Arial" w:hAnsi="Arial" w:cs="Arial"/>
        </w:rPr>
        <w:t>Хуулиар хүлээсэн чиг үүргээ хэрэгжүүлэхдээ хүний эрх, эрх чөлөөг хүндэтгэж, хуульд заасан үндэслэл журмын дагуу хүний эрх, эрх чөлөөг хязгаарласан, эсхүл албадлагын арга хэмжээ авсан тохиолдолд арга хэмжээ авах болсон үндэслэл, шалтгааныг тухайн этгээдэд заавал мэдэгдэж, авсан арга хэмжээтэй холбогдон хүн, хуулийн этгээдэд үүсэх эрх, үүрэг, өмгөөлөгч авах, өөрийгөө өмгөөлөх, өөрийнхөө эсрэг тайлбар мэдүүлэг өгөхгүй байх</w:t>
      </w:r>
      <w:r>
        <w:rPr>
          <w:rFonts w:ascii="Arial" w:hAnsi="Arial" w:cs="Arial"/>
          <w:lang w:val="mn-MN"/>
        </w:rPr>
        <w:t xml:space="preserve"> хуульд заасан</w:t>
      </w:r>
      <w:r w:rsidRPr="005C55B2">
        <w:rPr>
          <w:rFonts w:ascii="Arial" w:hAnsi="Arial" w:cs="Arial"/>
        </w:rPr>
        <w:t xml:space="preserve"> эрхийг тайлбарлан өгч хэвшсэн.</w:t>
      </w:r>
      <w:r>
        <w:rPr>
          <w:rFonts w:ascii="Arial" w:hAnsi="Arial" w:cs="Arial"/>
          <w:lang w:val="mn-MN"/>
        </w:rPr>
        <w:t xml:space="preserve"> </w:t>
      </w:r>
      <w:r w:rsidR="003E6C1F" w:rsidRPr="0022315D">
        <w:rPr>
          <w:rFonts w:ascii="Arial" w:eastAsia="Times New Roman" w:hAnsi="Arial" w:cs="Arial"/>
          <w:bCs/>
          <w:lang w:val="mn-MN"/>
        </w:rPr>
        <w:t>Цагдаагийн газраас сар бүр ирүүлдэг нутаг дэвсгэрийн хэмжээнд бүртгэгдсэн гэмт хэрэг, зөрчлийн статистик мэдээгээр</w:t>
      </w:r>
      <w:r w:rsidR="003E6C1F" w:rsidRPr="0022315D">
        <w:rPr>
          <w:rFonts w:ascii="Arial" w:hAnsi="Arial" w:cs="Arial"/>
        </w:rPr>
        <w:t xml:space="preserve"> </w:t>
      </w:r>
      <w:r w:rsidR="003E6C1F" w:rsidRPr="0022315D">
        <w:rPr>
          <w:rFonts w:ascii="Arial" w:eastAsia="Times New Roman" w:hAnsi="Arial" w:cs="Arial"/>
          <w:bCs/>
          <w:lang w:val="mn-MN"/>
        </w:rPr>
        <w:t>нийт шалгасан гэмт хэрэг, зөрчлийн шинжтэй гомдол мэдээлэл 2022 оны 1</w:t>
      </w:r>
      <w:r w:rsidR="00DE36D2" w:rsidRPr="0022315D">
        <w:rPr>
          <w:rFonts w:ascii="Arial" w:eastAsia="Times New Roman" w:hAnsi="Arial" w:cs="Arial"/>
          <w:bCs/>
          <w:lang w:val="mn-MN"/>
        </w:rPr>
        <w:t>1</w:t>
      </w:r>
      <w:r w:rsidR="003E6C1F" w:rsidRPr="0022315D">
        <w:rPr>
          <w:rFonts w:ascii="Arial" w:eastAsia="Times New Roman" w:hAnsi="Arial" w:cs="Arial"/>
          <w:bCs/>
          <w:lang w:val="mn-MN"/>
        </w:rPr>
        <w:t xml:space="preserve"> сарын байдлаар 3</w:t>
      </w:r>
      <w:r w:rsidR="00DE36D2" w:rsidRPr="0022315D">
        <w:rPr>
          <w:rFonts w:ascii="Arial" w:eastAsia="Times New Roman" w:hAnsi="Arial" w:cs="Arial"/>
          <w:bCs/>
          <w:lang w:val="mn-MN"/>
        </w:rPr>
        <w:t>721</w:t>
      </w:r>
      <w:r w:rsidR="003E6C1F" w:rsidRPr="0022315D">
        <w:rPr>
          <w:rFonts w:ascii="Arial" w:eastAsia="Times New Roman" w:hAnsi="Arial" w:cs="Arial"/>
          <w:bCs/>
          <w:lang w:val="mn-MN"/>
        </w:rPr>
        <w:t>, 2023 оны 1</w:t>
      </w:r>
      <w:r w:rsidR="00DE36D2" w:rsidRPr="0022315D">
        <w:rPr>
          <w:rFonts w:ascii="Arial" w:eastAsia="Times New Roman" w:hAnsi="Arial" w:cs="Arial"/>
          <w:bCs/>
          <w:lang w:val="mn-MN"/>
        </w:rPr>
        <w:t>1</w:t>
      </w:r>
      <w:r w:rsidR="003E6C1F" w:rsidRPr="0022315D">
        <w:rPr>
          <w:rFonts w:ascii="Arial" w:eastAsia="Times New Roman" w:hAnsi="Arial" w:cs="Arial"/>
          <w:bCs/>
          <w:lang w:val="mn-MN"/>
        </w:rPr>
        <w:t xml:space="preserve"> сарын байдлаар 2</w:t>
      </w:r>
      <w:r w:rsidR="00DE36D2" w:rsidRPr="0022315D">
        <w:rPr>
          <w:rFonts w:ascii="Arial" w:eastAsia="Times New Roman" w:hAnsi="Arial" w:cs="Arial"/>
          <w:bCs/>
          <w:lang w:val="mn-MN"/>
        </w:rPr>
        <w:t>888</w:t>
      </w:r>
      <w:r w:rsidR="003E6C1F" w:rsidRPr="0022315D">
        <w:rPr>
          <w:rFonts w:ascii="Arial" w:eastAsia="Times New Roman" w:hAnsi="Arial" w:cs="Arial"/>
          <w:bCs/>
          <w:lang w:val="mn-MN"/>
        </w:rPr>
        <w:t xml:space="preserve"> байна. Энэ нь өмнөх оны мөн үеэс </w:t>
      </w:r>
      <w:r w:rsidR="00DE36D2" w:rsidRPr="0022315D">
        <w:rPr>
          <w:rFonts w:ascii="Arial" w:eastAsia="Times New Roman" w:hAnsi="Arial" w:cs="Arial"/>
          <w:bCs/>
          <w:lang w:val="mn-MN"/>
        </w:rPr>
        <w:t>833</w:t>
      </w:r>
      <w:r w:rsidR="003E6C1F" w:rsidRPr="0022315D">
        <w:rPr>
          <w:rFonts w:ascii="Arial" w:eastAsia="Times New Roman" w:hAnsi="Arial" w:cs="Arial"/>
          <w:bCs/>
          <w:lang w:val="mn-MN"/>
        </w:rPr>
        <w:t xml:space="preserve"> нэгжээр буюу </w:t>
      </w:r>
      <w:r w:rsidR="00DE36D2" w:rsidRPr="0022315D">
        <w:rPr>
          <w:rFonts w:ascii="Arial" w:eastAsia="Times New Roman" w:hAnsi="Arial" w:cs="Arial"/>
          <w:bCs/>
          <w:lang w:val="mn-MN"/>
        </w:rPr>
        <w:t>-22,4</w:t>
      </w:r>
      <w:r w:rsidR="003E6C1F" w:rsidRPr="0022315D">
        <w:rPr>
          <w:rFonts w:ascii="Arial" w:eastAsia="Times New Roman" w:hAnsi="Arial" w:cs="Arial"/>
          <w:bCs/>
          <w:lang w:val="mn-MN"/>
        </w:rPr>
        <w:t xml:space="preserve">-иар буурсан. </w:t>
      </w:r>
    </w:p>
    <w:p w14:paraId="5A76FEB5" w14:textId="77777777" w:rsidR="003E6C1F"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Аймгийн хэмжээнд 3</w:t>
      </w:r>
      <w:r w:rsidR="00DE36D2" w:rsidRPr="0022315D">
        <w:rPr>
          <w:rFonts w:ascii="Arial" w:eastAsia="Times New Roman" w:hAnsi="Arial" w:cs="Arial"/>
          <w:bCs/>
          <w:lang w:val="mn-MN"/>
        </w:rPr>
        <w:t>23</w:t>
      </w:r>
      <w:r w:rsidRPr="0022315D">
        <w:rPr>
          <w:rFonts w:ascii="Arial" w:eastAsia="Times New Roman" w:hAnsi="Arial" w:cs="Arial"/>
          <w:bCs/>
          <w:lang w:val="mn-MN"/>
        </w:rPr>
        <w:t xml:space="preserve"> гэмт хэрэг бүртгэгдсэн нь урьд оны мөн үеэс 4</w:t>
      </w:r>
      <w:r w:rsidR="00DE36D2" w:rsidRPr="0022315D">
        <w:rPr>
          <w:rFonts w:ascii="Arial" w:eastAsia="Times New Roman" w:hAnsi="Arial" w:cs="Arial"/>
          <w:bCs/>
          <w:lang w:val="mn-MN"/>
        </w:rPr>
        <w:t>8</w:t>
      </w:r>
      <w:r w:rsidRPr="0022315D">
        <w:rPr>
          <w:rFonts w:ascii="Arial" w:eastAsia="Times New Roman" w:hAnsi="Arial" w:cs="Arial"/>
          <w:bCs/>
          <w:lang w:val="mn-MN"/>
        </w:rPr>
        <w:t xml:space="preserve"> нэгжээр буюу 17.</w:t>
      </w:r>
      <w:r w:rsidR="00DE36D2" w:rsidRPr="0022315D">
        <w:rPr>
          <w:rFonts w:ascii="Arial" w:eastAsia="Times New Roman" w:hAnsi="Arial" w:cs="Arial"/>
          <w:bCs/>
          <w:lang w:val="mn-MN"/>
        </w:rPr>
        <w:t>5</w:t>
      </w:r>
      <w:r w:rsidRPr="0022315D">
        <w:rPr>
          <w:rFonts w:ascii="Arial" w:eastAsia="Times New Roman" w:hAnsi="Arial" w:cs="Arial"/>
          <w:bCs/>
          <w:lang w:val="mn-MN"/>
        </w:rPr>
        <w:t>%-иар өссөн. Гэмт хэргийн илрүүлэлт 7</w:t>
      </w:r>
      <w:r w:rsidR="00DE36D2" w:rsidRPr="0022315D">
        <w:rPr>
          <w:rFonts w:ascii="Arial" w:eastAsia="Times New Roman" w:hAnsi="Arial" w:cs="Arial"/>
          <w:bCs/>
          <w:lang w:val="mn-MN"/>
        </w:rPr>
        <w:t>6</w:t>
      </w:r>
      <w:r w:rsidRPr="0022315D">
        <w:rPr>
          <w:rFonts w:ascii="Arial" w:eastAsia="Times New Roman" w:hAnsi="Arial" w:cs="Arial"/>
          <w:bCs/>
          <w:lang w:val="mn-MN"/>
        </w:rPr>
        <w:t>.</w:t>
      </w:r>
      <w:r w:rsidR="00DE36D2" w:rsidRPr="0022315D">
        <w:rPr>
          <w:rFonts w:ascii="Arial" w:eastAsia="Times New Roman" w:hAnsi="Arial" w:cs="Arial"/>
          <w:bCs/>
          <w:lang w:val="mn-MN"/>
        </w:rPr>
        <w:t>8</w:t>
      </w:r>
      <w:r w:rsidRPr="0022315D">
        <w:rPr>
          <w:rFonts w:ascii="Arial" w:eastAsia="Times New Roman" w:hAnsi="Arial" w:cs="Arial"/>
          <w:bCs/>
          <w:lang w:val="mn-MN"/>
        </w:rPr>
        <w:t>% байгаа нь урьд оны мөн үеэс 1.</w:t>
      </w:r>
      <w:r w:rsidR="00DE36D2" w:rsidRPr="0022315D">
        <w:rPr>
          <w:rFonts w:ascii="Arial" w:eastAsia="Times New Roman" w:hAnsi="Arial" w:cs="Arial"/>
          <w:bCs/>
          <w:lang w:val="mn-MN"/>
        </w:rPr>
        <w:t>2</w:t>
      </w:r>
      <w:r w:rsidRPr="0022315D">
        <w:rPr>
          <w:rFonts w:ascii="Arial" w:eastAsia="Times New Roman" w:hAnsi="Arial" w:cs="Arial"/>
          <w:bCs/>
          <w:lang w:val="mn-MN"/>
        </w:rPr>
        <w:t>% өссөн үзүүлэлттэй байна. Нийт гэмт хэргийн 16</w:t>
      </w:r>
      <w:r w:rsidR="00DE36D2" w:rsidRPr="0022315D">
        <w:rPr>
          <w:rFonts w:ascii="Arial" w:eastAsia="Times New Roman" w:hAnsi="Arial" w:cs="Arial"/>
          <w:bCs/>
          <w:lang w:val="mn-MN"/>
        </w:rPr>
        <w:t>9 буюу 52</w:t>
      </w:r>
      <w:r w:rsidRPr="0022315D">
        <w:rPr>
          <w:rFonts w:ascii="Arial" w:eastAsia="Times New Roman" w:hAnsi="Arial" w:cs="Arial"/>
          <w:bCs/>
          <w:lang w:val="mn-MN"/>
        </w:rPr>
        <w:t>.3% нь аймгийн төвд, 1</w:t>
      </w:r>
      <w:r w:rsidR="00DE36D2" w:rsidRPr="0022315D">
        <w:rPr>
          <w:rFonts w:ascii="Arial" w:eastAsia="Times New Roman" w:hAnsi="Arial" w:cs="Arial"/>
          <w:bCs/>
          <w:lang w:val="mn-MN"/>
        </w:rPr>
        <w:t>54</w:t>
      </w:r>
      <w:r w:rsidRPr="0022315D">
        <w:rPr>
          <w:rFonts w:ascii="Arial" w:eastAsia="Times New Roman" w:hAnsi="Arial" w:cs="Arial"/>
          <w:bCs/>
          <w:lang w:val="mn-MN"/>
        </w:rPr>
        <w:t xml:space="preserve"> буюу </w:t>
      </w:r>
      <w:r w:rsidR="00DE36D2" w:rsidRPr="0022315D">
        <w:rPr>
          <w:rFonts w:ascii="Arial" w:eastAsia="Times New Roman" w:hAnsi="Arial" w:cs="Arial"/>
          <w:bCs/>
          <w:lang w:val="mn-MN"/>
        </w:rPr>
        <w:t>47.7</w:t>
      </w:r>
      <w:r w:rsidRPr="0022315D">
        <w:rPr>
          <w:rFonts w:ascii="Arial" w:eastAsia="Times New Roman" w:hAnsi="Arial" w:cs="Arial"/>
          <w:bCs/>
          <w:lang w:val="mn-MN"/>
        </w:rPr>
        <w:t xml:space="preserve">% нь сумдын нутаг дэвсгэрт үйлдэгдсэн байна. Аймгийн төвд үйлдэгдсэн гэмт хэрэг өмнөх оны мөн үеэс </w:t>
      </w:r>
      <w:r w:rsidR="00FA4C5D" w:rsidRPr="0022315D">
        <w:rPr>
          <w:rFonts w:ascii="Arial" w:eastAsia="Times New Roman" w:hAnsi="Arial" w:cs="Arial"/>
          <w:bCs/>
          <w:lang w:val="mn-MN"/>
        </w:rPr>
        <w:t>46</w:t>
      </w:r>
      <w:r w:rsidRPr="0022315D">
        <w:rPr>
          <w:rFonts w:ascii="Arial" w:eastAsia="Times New Roman" w:hAnsi="Arial" w:cs="Arial"/>
          <w:bCs/>
          <w:lang w:val="mn-MN"/>
        </w:rPr>
        <w:t xml:space="preserve"> нэгжээр буюу </w:t>
      </w:r>
      <w:r w:rsidR="00FA4C5D" w:rsidRPr="0022315D">
        <w:rPr>
          <w:rFonts w:ascii="Arial" w:eastAsia="Times New Roman" w:hAnsi="Arial" w:cs="Arial"/>
          <w:bCs/>
          <w:lang w:val="mn-MN"/>
        </w:rPr>
        <w:t>37,4</w:t>
      </w:r>
      <w:r w:rsidRPr="0022315D">
        <w:rPr>
          <w:rFonts w:ascii="Arial" w:eastAsia="Times New Roman" w:hAnsi="Arial" w:cs="Arial"/>
          <w:bCs/>
          <w:lang w:val="mn-MN"/>
        </w:rPr>
        <w:t xml:space="preserve">%-иар өсч, сумдын нутаг дэвсгэрт үйлдэгдсэн гэмт хэрэг </w:t>
      </w:r>
      <w:r w:rsidR="00FA4C5D" w:rsidRPr="0022315D">
        <w:rPr>
          <w:rFonts w:ascii="Arial" w:eastAsia="Times New Roman" w:hAnsi="Arial" w:cs="Arial"/>
          <w:bCs/>
          <w:lang w:val="mn-MN"/>
        </w:rPr>
        <w:t>2</w:t>
      </w:r>
      <w:r w:rsidRPr="0022315D">
        <w:rPr>
          <w:rFonts w:ascii="Arial" w:eastAsia="Times New Roman" w:hAnsi="Arial" w:cs="Arial"/>
          <w:bCs/>
          <w:lang w:val="mn-MN"/>
        </w:rPr>
        <w:t xml:space="preserve"> нэгжээр буюу </w:t>
      </w:r>
      <w:r w:rsidR="00FA4C5D" w:rsidRPr="0022315D">
        <w:rPr>
          <w:rFonts w:ascii="Arial" w:eastAsia="Times New Roman" w:hAnsi="Arial" w:cs="Arial"/>
          <w:bCs/>
          <w:lang w:val="mn-MN"/>
        </w:rPr>
        <w:t>1.3</w:t>
      </w:r>
      <w:r w:rsidRPr="0022315D">
        <w:rPr>
          <w:rFonts w:ascii="Arial" w:eastAsia="Times New Roman" w:hAnsi="Arial" w:cs="Arial"/>
          <w:bCs/>
          <w:lang w:val="mn-MN"/>
        </w:rPr>
        <w:t xml:space="preserve">%-иар </w:t>
      </w:r>
      <w:r w:rsidR="00FA4C5D" w:rsidRPr="0022315D">
        <w:rPr>
          <w:rFonts w:ascii="Arial" w:eastAsia="Times New Roman" w:hAnsi="Arial" w:cs="Arial"/>
          <w:bCs/>
          <w:lang w:val="mn-MN"/>
        </w:rPr>
        <w:t>өссөн</w:t>
      </w:r>
      <w:r w:rsidRPr="0022315D">
        <w:rPr>
          <w:rFonts w:ascii="Arial" w:eastAsia="Times New Roman" w:hAnsi="Arial" w:cs="Arial"/>
          <w:bCs/>
          <w:lang w:val="mn-MN"/>
        </w:rPr>
        <w:t xml:space="preserve"> байна. </w:t>
      </w:r>
    </w:p>
    <w:p w14:paraId="22165446" w14:textId="77777777" w:rsidR="003E6C1F"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 xml:space="preserve">Тухайн гэмт хэргийн зөрчил мэдээллийн дагуу гарч буй хэрэг зөрчил дээр анхаарч ажиллах, гэмт хэрэг, зөрчлөөс урьдчилан сэргийлэх ажлын төлөвлөгөө гарган ажиллах </w:t>
      </w:r>
      <w:r w:rsidRPr="0022315D">
        <w:rPr>
          <w:rFonts w:ascii="Arial" w:eastAsia="Times New Roman" w:hAnsi="Arial" w:cs="Arial"/>
          <w:bCs/>
          <w:lang w:val="mn-MN"/>
        </w:rPr>
        <w:lastRenderedPageBreak/>
        <w:t>талаар нийт сум болон төрийн байгууллагуудад 2 удаа албан бичгээр зөвлөмж чиглэл хүргүүлж хяналт тавин ажилла</w:t>
      </w:r>
      <w:r w:rsidR="00EC38B1" w:rsidRPr="0022315D">
        <w:rPr>
          <w:rFonts w:ascii="Arial" w:eastAsia="Times New Roman" w:hAnsi="Arial" w:cs="Arial"/>
          <w:bCs/>
          <w:lang w:val="mn-MN"/>
        </w:rPr>
        <w:t xml:space="preserve">лаа. </w:t>
      </w:r>
    </w:p>
    <w:p w14:paraId="4DABD832" w14:textId="77777777" w:rsidR="003E6C1F"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2023 оны 11 дүгээр сарын байдлаар түр хамгаалах байранд 53 хүнийг хамгааллын хариу үйлчилгээ үзүүлэн аюулгүй байдлыг ханган ажилласан байна. Хариу үйлчилгээнд хамрагдсан иргэдээс насанд хүрсэн 14, үүнээс эмэгтэй 14, хүүхэд 39, үүнээс 15 нь эрэгтэй, 24 нь эмэгтэй хүүхэд байна. Цагдаагийн байгууллагын Аюулгүйн зэргийн үнэлгээ, хамтарсан баг, хүүхдийн эрхийн ажилтны нөхцөл байдлын үнэлгээний дүгнэлтэд тулгуурлан түр хамгаалах байранд хамгаалалтад авсан иргэдэд хөгжлийн сургалт, эрүүл мэнд, хууль зүйн үйлчилгээнд холбон зуучлах, хүүхэд хамгааллын хариу үйлчилгээ, нийгэм, сэтгэл зүйн зөвлөгөө зэрэг үйлчилгээнүүдийг үзүүлэн ажилласан.</w:t>
      </w:r>
    </w:p>
    <w:p w14:paraId="5491DD0A" w14:textId="77777777" w:rsidR="003E6C1F"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Аймгийн нутаг дэвсгэрт бүртгэгдсэн гэмт хэргийн статистик үзүүлэлтээс харвал хүний амьд явах эрхийн эсрэг гэмт хэрэг 50</w:t>
      </w:r>
      <w:r w:rsidRPr="0022315D">
        <w:rPr>
          <w:rFonts w:ascii="Arial" w:eastAsia="Times New Roman" w:hAnsi="Arial" w:cs="Arial"/>
          <w:bCs/>
        </w:rPr>
        <w:t>%</w:t>
      </w:r>
      <w:r w:rsidRPr="0022315D">
        <w:rPr>
          <w:rFonts w:ascii="Arial" w:eastAsia="Times New Roman" w:hAnsi="Arial" w:cs="Arial"/>
          <w:bCs/>
          <w:lang w:val="mn-MN"/>
        </w:rPr>
        <w:t>, хүнд хохирол санаатай учруулах гэмт хэрэг 62.5</w:t>
      </w:r>
      <w:r w:rsidRPr="0022315D">
        <w:rPr>
          <w:rFonts w:ascii="Arial" w:eastAsia="Times New Roman" w:hAnsi="Arial" w:cs="Arial"/>
          <w:bCs/>
        </w:rPr>
        <w:t>%</w:t>
      </w:r>
      <w:r w:rsidRPr="0022315D">
        <w:rPr>
          <w:rFonts w:ascii="Arial" w:eastAsia="Times New Roman" w:hAnsi="Arial" w:cs="Arial"/>
          <w:bCs/>
          <w:lang w:val="mn-MN"/>
        </w:rPr>
        <w:t>, дээрэм 66.7</w:t>
      </w:r>
      <w:r w:rsidRPr="0022315D">
        <w:rPr>
          <w:rFonts w:ascii="Arial" w:eastAsia="Times New Roman" w:hAnsi="Arial" w:cs="Arial"/>
          <w:bCs/>
        </w:rPr>
        <w:t>%</w:t>
      </w:r>
      <w:r w:rsidRPr="0022315D">
        <w:rPr>
          <w:rFonts w:ascii="Arial" w:eastAsia="Times New Roman" w:hAnsi="Arial" w:cs="Arial"/>
          <w:bCs/>
          <w:lang w:val="mn-MN"/>
        </w:rPr>
        <w:t xml:space="preserve">-иар тус тус буурч хүний хувийн халдашгүй байх эрхийн эсрэг гэмт хэрэг, эрүүл мэндийн эсрэг гэмт хэрэг, хүүхдийн эсрэг гэмт хэрэг, үндэсний аюулгүй байдлын эсрэг гэмт хэрэг, хууль бусаар ан агнах гэмт хэрэг бүртгэгдээгүй байна. </w:t>
      </w:r>
    </w:p>
    <w:p w14:paraId="7AD9B187" w14:textId="77777777" w:rsidR="003E6C1F"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Гэр бүлийн хүчирхийлэл үйлдэх гэмт хэрэг 25 хувиар, зөрчлийн хуулиар шийдвэрлэгдсэн гэмт хэргийн тоо өмнөх онуудтай харьцуулахад 17,9 хувиар өссөн үзүүлэлтэй байна. 2023 онд гэр бүлийн хүчирхий</w:t>
      </w:r>
      <w:r w:rsidR="002358AB">
        <w:rPr>
          <w:rFonts w:ascii="Arial" w:eastAsia="Times New Roman" w:hAnsi="Arial" w:cs="Arial"/>
          <w:bCs/>
          <w:lang w:val="mn-MN"/>
        </w:rPr>
        <w:t>л</w:t>
      </w:r>
      <w:r w:rsidRPr="0022315D">
        <w:rPr>
          <w:rFonts w:ascii="Arial" w:eastAsia="Times New Roman" w:hAnsi="Arial" w:cs="Arial"/>
          <w:bCs/>
          <w:lang w:val="mn-MN"/>
        </w:rPr>
        <w:t xml:space="preserve">лээс урьдчилан сэргийлэх ажлын хүрээнд аймгийн хэмжээнд томоохон аян, арга хэмжээнүүд зохион байгуулагдсан. Аймгийн ИТХ-аас зохион байгуулсан “Үйлдлээрээ үлгэрлэгч Увсчууд”, Хамтарсан багийн зөвлөгөөн, хамтарсан багийн гишүүдийг чадавхжуулах сургалт, Гэр бүлийн чуулган зэрэг арга хэмжээнүүд зохион байгуулагдснаар далд хэлбэрийн хүчирхийллийн илрүүлэлт нэмэгдэж, хүүхдийн эсрэг хүчирхийлэл, хүүхэд оролцсон, холбогдсон гэмт хэрэг зөрлийн тоо буурсан үзүүлэлтэй байна. </w:t>
      </w:r>
    </w:p>
    <w:p w14:paraId="0C7C93A3" w14:textId="77777777" w:rsidR="00EB5C9B" w:rsidRPr="0022315D" w:rsidRDefault="003E6C1F" w:rsidP="0022315D">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 xml:space="preserve">   Хүүхдийг ахуйн хүрээний осол гэмтэл, болзошгүй эрсдэлд өртөхөөс урьдчилан сэргийлэх зорилгоор орон даяар зохион байгуулагдаж буй “Хамтдаа шалгая хамгаалья” аяныг хэрэгжүүлэн  Улаангом сумын 12 баг, Увс аймгийн 19  сумдад орчны эрсдлийн үнэлгээ хийх чиглэл хүргүүлэн ажиллаж байна. Тус аяны хүрээнд хүүхдэд эрсдэлтэй 137 цэгийг илрүүлэн холбогдох байгууллагад шаардлага хүргүүлэн ажилл</w:t>
      </w:r>
      <w:r w:rsidR="006E0FA5" w:rsidRPr="0022315D">
        <w:rPr>
          <w:rFonts w:ascii="Arial" w:eastAsia="Times New Roman" w:hAnsi="Arial" w:cs="Arial"/>
          <w:bCs/>
          <w:lang w:val="mn-MN"/>
        </w:rPr>
        <w:t xml:space="preserve">асан </w:t>
      </w:r>
      <w:r w:rsidRPr="0022315D">
        <w:rPr>
          <w:rFonts w:ascii="Arial" w:eastAsia="Times New Roman" w:hAnsi="Arial" w:cs="Arial"/>
          <w:bCs/>
          <w:lang w:val="mn-MN"/>
        </w:rPr>
        <w:t>байна. Дээрх 4 удаагийн арга хэмжээний хүрээнд 4000 гаруй эцэг эх асран хамгаалагчид хүрч ажил</w:t>
      </w:r>
      <w:r w:rsidR="007D3FFD">
        <w:rPr>
          <w:rFonts w:ascii="Arial" w:eastAsia="Times New Roman" w:hAnsi="Arial" w:cs="Arial"/>
          <w:bCs/>
          <w:lang w:val="mn-MN"/>
        </w:rPr>
        <w:t>л</w:t>
      </w:r>
      <w:r w:rsidRPr="0022315D">
        <w:rPr>
          <w:rFonts w:ascii="Arial" w:eastAsia="Times New Roman" w:hAnsi="Arial" w:cs="Arial"/>
          <w:bCs/>
          <w:lang w:val="mn-MN"/>
        </w:rPr>
        <w:t>а</w:t>
      </w:r>
      <w:r w:rsidR="006E0FA5" w:rsidRPr="0022315D">
        <w:rPr>
          <w:rFonts w:ascii="Arial" w:eastAsia="Times New Roman" w:hAnsi="Arial" w:cs="Arial"/>
          <w:bCs/>
          <w:lang w:val="mn-MN"/>
        </w:rPr>
        <w:t>жээ.</w:t>
      </w:r>
    </w:p>
    <w:p w14:paraId="223896FA" w14:textId="77777777" w:rsidR="002D7E86" w:rsidRPr="0022315D" w:rsidRDefault="00EB5C9B" w:rsidP="0022315D">
      <w:pPr>
        <w:pStyle w:val="NormalWeb"/>
        <w:spacing w:before="0" w:beforeAutospacing="0" w:after="0" w:afterAutospacing="0" w:line="360" w:lineRule="auto"/>
        <w:ind w:firstLine="720"/>
        <w:jc w:val="both"/>
        <w:rPr>
          <w:rFonts w:ascii="Arial" w:hAnsi="Arial" w:cs="Arial"/>
          <w:sz w:val="22"/>
          <w:szCs w:val="22"/>
          <w:lang w:val="mn-MN"/>
        </w:rPr>
      </w:pPr>
      <w:r w:rsidRPr="0022315D">
        <w:rPr>
          <w:rFonts w:ascii="Arial" w:eastAsia="Times New Roman" w:hAnsi="Arial" w:cs="Arial"/>
          <w:bCs/>
          <w:sz w:val="22"/>
          <w:szCs w:val="22"/>
          <w:lang w:val="mn-MN"/>
        </w:rPr>
        <w:t xml:space="preserve">Бүртгэгдсэн гэмт хэргийн үйлдэгдсэн байдлыг авч үзвэл, </w:t>
      </w:r>
      <w:r w:rsidR="00393AF8" w:rsidRPr="0022315D">
        <w:rPr>
          <w:rFonts w:ascii="Arial" w:eastAsia="Times New Roman" w:hAnsi="Arial" w:cs="Arial"/>
          <w:bCs/>
          <w:sz w:val="22"/>
          <w:szCs w:val="22"/>
          <w:lang w:val="mn-MN"/>
        </w:rPr>
        <w:t xml:space="preserve">2022 оны </w:t>
      </w:r>
      <w:r w:rsidRPr="0022315D">
        <w:rPr>
          <w:rFonts w:ascii="Arial" w:eastAsia="Times New Roman" w:hAnsi="Arial" w:cs="Arial"/>
          <w:bCs/>
          <w:sz w:val="22"/>
          <w:szCs w:val="22"/>
          <w:lang w:val="mn-MN"/>
        </w:rPr>
        <w:t>11 дүгээр сарын байдлаар 11</w:t>
      </w:r>
      <w:r w:rsidR="00393AF8" w:rsidRPr="0022315D">
        <w:rPr>
          <w:rFonts w:ascii="Arial" w:eastAsia="Times New Roman" w:hAnsi="Arial" w:cs="Arial"/>
          <w:bCs/>
          <w:sz w:val="22"/>
          <w:szCs w:val="22"/>
          <w:lang w:val="mn-MN"/>
        </w:rPr>
        <w:t>5</w:t>
      </w:r>
      <w:r w:rsidRPr="0022315D">
        <w:rPr>
          <w:rFonts w:ascii="Arial" w:eastAsia="Times New Roman" w:hAnsi="Arial" w:cs="Arial"/>
          <w:bCs/>
          <w:sz w:val="22"/>
          <w:szCs w:val="22"/>
          <w:lang w:val="mn-MN"/>
        </w:rPr>
        <w:t xml:space="preserve"> буюу </w:t>
      </w:r>
      <w:r w:rsidR="00393AF8" w:rsidRPr="0022315D">
        <w:rPr>
          <w:rFonts w:ascii="Arial" w:eastAsia="Times New Roman" w:hAnsi="Arial" w:cs="Arial"/>
          <w:bCs/>
          <w:sz w:val="22"/>
          <w:szCs w:val="22"/>
          <w:lang w:val="mn-MN"/>
        </w:rPr>
        <w:t>41.8</w:t>
      </w:r>
      <w:r w:rsidRPr="0022315D">
        <w:rPr>
          <w:rFonts w:ascii="Arial" w:eastAsia="Times New Roman" w:hAnsi="Arial" w:cs="Arial"/>
          <w:bCs/>
          <w:sz w:val="22"/>
          <w:szCs w:val="22"/>
          <w:lang w:val="mn-MN"/>
        </w:rPr>
        <w:t xml:space="preserve"> хувь нь согтуугаар үйлдэгдсэн байна. </w:t>
      </w:r>
      <w:r w:rsidR="00393AF8" w:rsidRPr="0022315D">
        <w:rPr>
          <w:rFonts w:ascii="Arial" w:eastAsia="Times New Roman" w:hAnsi="Arial" w:cs="Arial"/>
          <w:bCs/>
          <w:sz w:val="22"/>
          <w:szCs w:val="22"/>
          <w:lang w:val="mn-MN"/>
        </w:rPr>
        <w:t>2023 онд а</w:t>
      </w:r>
      <w:r w:rsidRPr="0022315D">
        <w:rPr>
          <w:rFonts w:ascii="Arial" w:eastAsia="Times New Roman" w:hAnsi="Arial" w:cs="Arial"/>
          <w:bCs/>
          <w:sz w:val="22"/>
          <w:szCs w:val="22"/>
          <w:lang w:val="mn-MN"/>
        </w:rPr>
        <w:t>рхидан согтуурахтай тэмц</w:t>
      </w:r>
      <w:r w:rsidR="00393AF8" w:rsidRPr="0022315D">
        <w:rPr>
          <w:rFonts w:ascii="Arial" w:eastAsia="Times New Roman" w:hAnsi="Arial" w:cs="Arial"/>
          <w:bCs/>
          <w:sz w:val="22"/>
          <w:szCs w:val="22"/>
          <w:lang w:val="mn-MN"/>
        </w:rPr>
        <w:t>эх ажлыг бодитоор эхлүүлж “Архигүй Увсчууд” арга хэмжээг хэрэгжүүлэн аймгийн ИТХ-аар хэлэлцүүлэн 16.0 сая төгрөг батлуулан аймгийн Цагдаагийн газарт эрх шилжүүлснээр бодитой</w:t>
      </w:r>
      <w:r w:rsidR="00013DB3" w:rsidRPr="0022315D">
        <w:rPr>
          <w:rFonts w:ascii="Arial" w:eastAsia="Times New Roman" w:hAnsi="Arial" w:cs="Arial"/>
          <w:bCs/>
          <w:sz w:val="22"/>
          <w:szCs w:val="22"/>
          <w:lang w:val="mn-MN"/>
        </w:rPr>
        <w:t xml:space="preserve"> 13 арга хэмжээ бүхий</w:t>
      </w:r>
      <w:r w:rsidR="00393AF8" w:rsidRPr="0022315D">
        <w:rPr>
          <w:rFonts w:ascii="Arial" w:eastAsia="Times New Roman" w:hAnsi="Arial" w:cs="Arial"/>
          <w:bCs/>
          <w:sz w:val="22"/>
          <w:szCs w:val="22"/>
          <w:lang w:val="mn-MN"/>
        </w:rPr>
        <w:t xml:space="preserve"> ажл</w:t>
      </w:r>
      <w:r w:rsidR="00013DB3" w:rsidRPr="0022315D">
        <w:rPr>
          <w:rFonts w:ascii="Arial" w:eastAsia="Times New Roman" w:hAnsi="Arial" w:cs="Arial"/>
          <w:bCs/>
          <w:sz w:val="22"/>
          <w:szCs w:val="22"/>
          <w:lang w:val="mn-MN"/>
        </w:rPr>
        <w:t>ыг</w:t>
      </w:r>
      <w:r w:rsidR="00393AF8" w:rsidRPr="0022315D">
        <w:rPr>
          <w:rFonts w:ascii="Arial" w:eastAsia="Times New Roman" w:hAnsi="Arial" w:cs="Arial"/>
          <w:bCs/>
          <w:sz w:val="22"/>
          <w:szCs w:val="22"/>
          <w:lang w:val="mn-MN"/>
        </w:rPr>
        <w:t xml:space="preserve"> хэрэгжүүлээд ажиллаж байна. </w:t>
      </w:r>
      <w:r w:rsidR="002D7E86" w:rsidRPr="0022315D">
        <w:rPr>
          <w:rFonts w:ascii="Arial" w:hAnsi="Arial" w:cs="Arial"/>
          <w:sz w:val="22"/>
          <w:szCs w:val="22"/>
          <w:lang w:val="mn-MN"/>
        </w:rPr>
        <w:t xml:space="preserve">Хүний эрх, эрх чөлөөний эсрэг гэмт хэргээс урьдчилан сэргийлэх ажлыг аймгийн ГХУСАЗСЗ-тэй, чиг үүргийн дагуу холбогдох байгууллагуудтай хамтран ажиллласан. 2022 онд гэмт хэргээс урьдчилан </w:t>
      </w:r>
      <w:r w:rsidR="002D7E86" w:rsidRPr="0022315D">
        <w:rPr>
          <w:rFonts w:ascii="Arial" w:hAnsi="Arial" w:cs="Arial"/>
          <w:sz w:val="22"/>
          <w:szCs w:val="22"/>
          <w:lang w:val="mn-MN"/>
        </w:rPr>
        <w:lastRenderedPageBreak/>
        <w:t xml:space="preserve">сэргийлэх ажлын зардалд 53.7 сая, 2023 онд 61,0 сая батлагдсан. Гэмт хэргээс урьдчилан сэргийлэх ажилд нэгдсэн болон тусгай арга хэмжээ, уралдаан тэмцээнийг дэмжиж, гудамж талбайг камержуулах, ашиглалтыг сайжруулахад чиглэсэн ажилд олон талын хамтын ажиллагааг хэрэгжүүлж ажилласан. </w:t>
      </w:r>
      <w:r w:rsidR="00EB420A">
        <w:rPr>
          <w:rFonts w:ascii="Arial" w:hAnsi="Arial" w:cs="Arial"/>
          <w:sz w:val="22"/>
          <w:szCs w:val="22"/>
          <w:lang w:val="mn-MN"/>
        </w:rPr>
        <w:t xml:space="preserve">Нийгмийн байдлаар нь авч үзвэл, ажилгүй иргэд, малчид гэмт хэрэгт ихээр холбогдож байгаад онцгой анхаарч ирэх оны урьдчилан сэргийлэх ажлыг төлөвлөхдөө хууль хяналтын байгууллагууд, аймгийн ГХУСАЗСЗ-тэй хамтран үр дүнд суурилсан ажил зохион байгуулахаар төлөвлөж байна. </w:t>
      </w:r>
      <w:r w:rsidR="002D7E86" w:rsidRPr="0022315D">
        <w:rPr>
          <w:rFonts w:ascii="Arial" w:hAnsi="Arial" w:cs="Arial"/>
          <w:sz w:val="22"/>
          <w:szCs w:val="22"/>
          <w:lang w:val="mn-MN"/>
        </w:rPr>
        <w:t xml:space="preserve"> </w:t>
      </w:r>
    </w:p>
    <w:p w14:paraId="7004C896" w14:textId="77777777" w:rsidR="006D5B1E" w:rsidRPr="00CE4EED" w:rsidRDefault="006D5B1E" w:rsidP="0022315D">
      <w:pPr>
        <w:spacing w:before="240" w:line="360" w:lineRule="auto"/>
        <w:ind w:firstLine="720"/>
        <w:jc w:val="both"/>
        <w:rPr>
          <w:rFonts w:ascii="Arial" w:hAnsi="Arial" w:cs="Arial"/>
          <w:b/>
          <w:color w:val="FF0000"/>
          <w:lang w:val="mn-MN"/>
        </w:rPr>
      </w:pPr>
      <w:r w:rsidRPr="00CE4EED">
        <w:rPr>
          <w:rFonts w:ascii="Arial" w:hAnsi="Arial" w:cs="Arial"/>
          <w:b/>
          <w:lang w:val="mn-MN"/>
        </w:rPr>
        <w:t>Хүний эрх, эрх чөлөөг биелүүлэх чиглэлээр Хүний эрхийн Үндэсний Комисс, төрийн бус байгууллагууд, хувийн хэвшлийн аж ахуйн нэгж, байгууллагуудтай ажилласан сайн туршлаг</w:t>
      </w:r>
      <w:r w:rsidR="00E7611E" w:rsidRPr="00CE4EED">
        <w:rPr>
          <w:rFonts w:ascii="Arial" w:hAnsi="Arial" w:cs="Arial"/>
          <w:b/>
          <w:lang w:val="mn-MN"/>
        </w:rPr>
        <w:t>ын тухайд</w:t>
      </w:r>
      <w:r w:rsidRPr="00CE4EED">
        <w:rPr>
          <w:rFonts w:ascii="Arial" w:hAnsi="Arial" w:cs="Arial"/>
          <w:b/>
          <w:lang w:val="mn-MN"/>
        </w:rPr>
        <w:t>:</w:t>
      </w:r>
    </w:p>
    <w:p w14:paraId="0290258C" w14:textId="77777777" w:rsidR="00A361BC" w:rsidRPr="0022315D" w:rsidRDefault="00A361BC" w:rsidP="0022315D">
      <w:pPr>
        <w:spacing w:line="360" w:lineRule="auto"/>
        <w:ind w:firstLine="720"/>
        <w:jc w:val="both"/>
        <w:rPr>
          <w:rFonts w:ascii="Arial" w:eastAsia="Times New Roman" w:hAnsi="Arial" w:cs="Arial"/>
          <w:lang w:val="mn-MN"/>
        </w:rPr>
      </w:pPr>
      <w:r w:rsidRPr="0022315D">
        <w:rPr>
          <w:rFonts w:ascii="Arial" w:eastAsia="Times New Roman" w:hAnsi="Arial" w:cs="Arial"/>
          <w:lang w:val="mn-MN"/>
        </w:rPr>
        <w:t xml:space="preserve">Жил бүр </w:t>
      </w:r>
      <w:r w:rsidR="00E86BE1" w:rsidRPr="0022315D">
        <w:rPr>
          <w:rFonts w:ascii="Arial" w:eastAsia="Times New Roman" w:hAnsi="Arial" w:cs="Arial"/>
          <w:lang w:val="mn-MN"/>
        </w:rPr>
        <w:t>аймгийн ЗДТГ</w:t>
      </w:r>
      <w:r w:rsidRPr="0022315D">
        <w:rPr>
          <w:rFonts w:ascii="Arial" w:eastAsia="Times New Roman" w:hAnsi="Arial" w:cs="Arial"/>
          <w:lang w:val="mn-MN"/>
        </w:rPr>
        <w:t>,</w:t>
      </w:r>
      <w:r w:rsidR="00E86BE1" w:rsidRPr="0022315D">
        <w:rPr>
          <w:rFonts w:ascii="Arial" w:eastAsia="Times New Roman" w:hAnsi="Arial" w:cs="Arial"/>
          <w:lang w:val="mn-MN"/>
        </w:rPr>
        <w:t xml:space="preserve"> Хүний эрхийн Үндэсний Комиссын Увс аймаг дахь ажилтантай хамтран ажиллах ажлын төлөвлөг</w:t>
      </w:r>
      <w:r w:rsidR="00C905C9">
        <w:rPr>
          <w:rFonts w:ascii="Arial" w:eastAsia="Times New Roman" w:hAnsi="Arial" w:cs="Arial"/>
          <w:lang w:val="mn-MN"/>
        </w:rPr>
        <w:t>ө</w:t>
      </w:r>
      <w:r w:rsidR="00E86BE1" w:rsidRPr="0022315D">
        <w:rPr>
          <w:rFonts w:ascii="Arial" w:eastAsia="Times New Roman" w:hAnsi="Arial" w:cs="Arial"/>
          <w:lang w:val="mn-MN"/>
        </w:rPr>
        <w:t xml:space="preserve">өг батлан хэрэгжүүлж </w:t>
      </w:r>
      <w:r w:rsidRPr="0022315D">
        <w:rPr>
          <w:rFonts w:ascii="Arial" w:eastAsia="Times New Roman" w:hAnsi="Arial" w:cs="Arial"/>
          <w:lang w:val="mn-MN"/>
        </w:rPr>
        <w:t>ирсэн. 2023 оны байдлаар хамтран Улаангом политехник коллеж, Нийгмийн даатгалын хэлтэс, Улсын бүртгэлийн хэлтэс, Улаангом сумын ЗДТГ зэрэг байгууллагуудад хамтран сургалт, зөвлөн туслах, чиглүүлэх ажлыг хий</w:t>
      </w:r>
      <w:r w:rsidR="00D01B53">
        <w:rPr>
          <w:rFonts w:ascii="Arial" w:eastAsia="Times New Roman" w:hAnsi="Arial" w:cs="Arial"/>
          <w:lang w:val="mn-MN"/>
        </w:rPr>
        <w:t xml:space="preserve">лээ. </w:t>
      </w:r>
      <w:r w:rsidRPr="0022315D">
        <w:rPr>
          <w:rFonts w:ascii="Arial" w:eastAsia="Times New Roman" w:hAnsi="Arial" w:cs="Arial"/>
          <w:lang w:val="mn-MN"/>
        </w:rPr>
        <w:t xml:space="preserve"> </w:t>
      </w:r>
    </w:p>
    <w:p w14:paraId="6EFD137E" w14:textId="77777777" w:rsidR="00A361BC" w:rsidRPr="0022315D" w:rsidRDefault="00A361BC" w:rsidP="0022315D">
      <w:pPr>
        <w:spacing w:line="360" w:lineRule="auto"/>
        <w:ind w:firstLine="720"/>
        <w:jc w:val="both"/>
        <w:rPr>
          <w:rFonts w:ascii="Arial" w:eastAsia="Times New Roman" w:hAnsi="Arial" w:cs="Arial"/>
          <w:lang w:val="mn-MN"/>
        </w:rPr>
      </w:pPr>
      <w:r w:rsidRPr="0022315D">
        <w:rPr>
          <w:rFonts w:ascii="Arial" w:eastAsia="Times New Roman" w:hAnsi="Arial" w:cs="Arial"/>
          <w:lang w:val="mn-MN"/>
        </w:rPr>
        <w:t>Аймгийн Иргэдийн төлөөлөгчдийн Хурлаас баталсан бодлогын баримт бичгүүд, бусад суурь судалгааг Хүний эрхийн Үндэсний комиссын Увс аймаг дахь ажилтанд шуурхай гарган өгч ажлын уялдаа холбоог хангаж</w:t>
      </w:r>
      <w:r w:rsidR="00D01B53">
        <w:rPr>
          <w:rFonts w:ascii="Arial" w:eastAsia="Times New Roman" w:hAnsi="Arial" w:cs="Arial"/>
          <w:lang w:val="mn-MN"/>
        </w:rPr>
        <w:t xml:space="preserve"> хамтран</w:t>
      </w:r>
      <w:r w:rsidRPr="0022315D">
        <w:rPr>
          <w:rFonts w:ascii="Arial" w:eastAsia="Times New Roman" w:hAnsi="Arial" w:cs="Arial"/>
          <w:lang w:val="mn-MN"/>
        </w:rPr>
        <w:t xml:space="preserve"> ажилла</w:t>
      </w:r>
      <w:r w:rsidR="002B6215" w:rsidRPr="0022315D">
        <w:rPr>
          <w:rFonts w:ascii="Arial" w:eastAsia="Times New Roman" w:hAnsi="Arial" w:cs="Arial"/>
          <w:lang w:val="mn-MN"/>
        </w:rPr>
        <w:t xml:space="preserve">лаа. </w:t>
      </w:r>
      <w:r w:rsidRPr="0022315D">
        <w:rPr>
          <w:rFonts w:ascii="Arial" w:eastAsia="Times New Roman" w:hAnsi="Arial" w:cs="Arial"/>
          <w:lang w:val="mn-MN"/>
        </w:rPr>
        <w:t xml:space="preserve"> </w:t>
      </w:r>
    </w:p>
    <w:p w14:paraId="7DE1CC59" w14:textId="77777777" w:rsidR="00076E6E" w:rsidRPr="0022315D" w:rsidRDefault="002B6215" w:rsidP="0022315D">
      <w:pPr>
        <w:spacing w:line="360" w:lineRule="auto"/>
        <w:ind w:firstLine="720"/>
        <w:jc w:val="both"/>
        <w:rPr>
          <w:rFonts w:ascii="Arial" w:hAnsi="Arial" w:cs="Arial"/>
          <w:shd w:val="clear" w:color="auto" w:fill="FFFFFF"/>
          <w:lang w:val="mn-MN"/>
        </w:rPr>
      </w:pPr>
      <w:r w:rsidRPr="0022315D">
        <w:rPr>
          <w:rFonts w:ascii="Arial" w:eastAsia="Times New Roman" w:hAnsi="Arial" w:cs="Arial"/>
          <w:lang w:val="mn-MN"/>
        </w:rPr>
        <w:t xml:space="preserve">Үнэлгээний хороо, комисс байгуулах зэрэг шийдвэрүүдэд төрийн бус байгууллагын төлөөллийг байнга оруулж хамтын ажиллагааг бэхжүүлж хэвшсэн. </w:t>
      </w:r>
      <w:r w:rsidR="00EE2746" w:rsidRPr="0022315D">
        <w:rPr>
          <w:rFonts w:ascii="Arial" w:eastAsia="Times New Roman" w:hAnsi="Arial" w:cs="Arial"/>
          <w:lang w:val="mn-MN"/>
        </w:rPr>
        <w:t>Ялангуяа “</w:t>
      </w:r>
      <w:r w:rsidR="00B010B9" w:rsidRPr="0022315D">
        <w:rPr>
          <w:rFonts w:ascii="Arial" w:eastAsia="Times New Roman" w:hAnsi="Arial" w:cs="Arial"/>
          <w:lang w:val="mn-MN"/>
        </w:rPr>
        <w:t>Сайн тус</w:t>
      </w:r>
      <w:r w:rsidR="00EE2746" w:rsidRPr="0022315D">
        <w:rPr>
          <w:rFonts w:ascii="Arial" w:eastAsia="Times New Roman" w:hAnsi="Arial" w:cs="Arial"/>
          <w:lang w:val="mn-MN"/>
        </w:rPr>
        <w:t>”</w:t>
      </w:r>
      <w:r w:rsidR="00B010B9" w:rsidRPr="0022315D">
        <w:rPr>
          <w:rFonts w:ascii="Arial" w:eastAsia="Times New Roman" w:hAnsi="Arial" w:cs="Arial"/>
          <w:lang w:val="mn-MN"/>
        </w:rPr>
        <w:t xml:space="preserve"> ТББ,  </w:t>
      </w:r>
      <w:r w:rsidR="00AF7F50" w:rsidRPr="0022315D">
        <w:rPr>
          <w:rFonts w:ascii="Arial" w:hAnsi="Arial" w:cs="Arial"/>
          <w:shd w:val="clear" w:color="auto" w:fill="FFFFFF"/>
        </w:rPr>
        <w:t>"ЧАДВАРЛАГ АМЬДРАХ УХААН" ТББ</w:t>
      </w:r>
      <w:r w:rsidR="00D54EA8" w:rsidRPr="0022315D">
        <w:rPr>
          <w:rFonts w:ascii="Arial" w:hAnsi="Arial" w:cs="Arial"/>
          <w:shd w:val="clear" w:color="auto" w:fill="FFFFFF"/>
          <w:lang w:val="mn-MN"/>
        </w:rPr>
        <w:t xml:space="preserve"> /иргэдийн шилжилт хөдөлгөөний чиглэлээр/</w:t>
      </w:r>
      <w:r w:rsidR="004F11FB" w:rsidRPr="0022315D">
        <w:rPr>
          <w:rFonts w:ascii="Arial" w:hAnsi="Arial" w:cs="Arial"/>
          <w:shd w:val="clear" w:color="auto" w:fill="FFFFFF"/>
          <w:lang w:val="mn-MN"/>
        </w:rPr>
        <w:t xml:space="preserve"> </w:t>
      </w:r>
      <w:r w:rsidR="00EE2746" w:rsidRPr="0022315D">
        <w:rPr>
          <w:rFonts w:ascii="Arial" w:hAnsi="Arial" w:cs="Arial"/>
          <w:shd w:val="clear" w:color="auto" w:fill="FFFFFF"/>
          <w:lang w:val="mn-MN"/>
        </w:rPr>
        <w:t xml:space="preserve"> нь хүний эрхий</w:t>
      </w:r>
      <w:r w:rsidR="00AE246A" w:rsidRPr="0022315D">
        <w:rPr>
          <w:rFonts w:ascii="Arial" w:hAnsi="Arial" w:cs="Arial"/>
          <w:shd w:val="clear" w:color="auto" w:fill="FFFFFF"/>
          <w:lang w:val="mn-MN"/>
        </w:rPr>
        <w:t>н чиглэлээр хамтран ажилласан</w:t>
      </w:r>
      <w:r w:rsidRPr="0022315D">
        <w:rPr>
          <w:rFonts w:ascii="Arial" w:hAnsi="Arial" w:cs="Arial"/>
          <w:shd w:val="clear" w:color="auto" w:fill="FFFFFF"/>
          <w:lang w:val="mn-MN"/>
        </w:rPr>
        <w:t xml:space="preserve"> байдаг. </w:t>
      </w:r>
      <w:r w:rsidR="00AE246A" w:rsidRPr="0022315D">
        <w:rPr>
          <w:rFonts w:ascii="Arial" w:hAnsi="Arial" w:cs="Arial"/>
          <w:shd w:val="clear" w:color="auto" w:fill="FFFFFF"/>
          <w:lang w:val="mn-MN"/>
        </w:rPr>
        <w:t>М</w:t>
      </w:r>
      <w:r w:rsidR="00EE2746" w:rsidRPr="0022315D">
        <w:rPr>
          <w:rFonts w:ascii="Arial" w:hAnsi="Arial" w:cs="Arial"/>
          <w:shd w:val="clear" w:color="auto" w:fill="FFFFFF"/>
          <w:lang w:val="mn-MN"/>
        </w:rPr>
        <w:t>өн б</w:t>
      </w:r>
      <w:r w:rsidR="00CC05D5" w:rsidRPr="0022315D">
        <w:rPr>
          <w:rFonts w:ascii="Arial" w:hAnsi="Arial" w:cs="Arial"/>
          <w:shd w:val="clear" w:color="auto" w:fill="FFFFFF"/>
          <w:lang w:val="mn-MN"/>
        </w:rPr>
        <w:t>усад хувийн хэвшлийн аж ахуйн нэгжүүдтэй</w:t>
      </w:r>
      <w:r w:rsidR="00EE2746" w:rsidRPr="0022315D">
        <w:rPr>
          <w:rFonts w:ascii="Arial" w:hAnsi="Arial" w:cs="Arial"/>
          <w:shd w:val="clear" w:color="auto" w:fill="FFFFFF"/>
          <w:lang w:val="mn-MN"/>
        </w:rPr>
        <w:t xml:space="preserve"> </w:t>
      </w:r>
      <w:r w:rsidR="00CC05D5" w:rsidRPr="0022315D">
        <w:rPr>
          <w:rFonts w:ascii="Arial" w:hAnsi="Arial" w:cs="Arial"/>
          <w:shd w:val="clear" w:color="auto" w:fill="FFFFFF"/>
          <w:lang w:val="mn-MN"/>
        </w:rPr>
        <w:t>аймгийн ЗДТГ болон бусад төрийн байгууллага, сумууд хамтран ажилла</w:t>
      </w:r>
      <w:r w:rsidR="00EE2746" w:rsidRPr="0022315D">
        <w:rPr>
          <w:rFonts w:ascii="Arial" w:hAnsi="Arial" w:cs="Arial"/>
          <w:shd w:val="clear" w:color="auto" w:fill="FFFFFF"/>
          <w:lang w:val="mn-MN"/>
        </w:rPr>
        <w:t>лаа.</w:t>
      </w:r>
      <w:r w:rsidR="00AE7DC3" w:rsidRPr="0022315D">
        <w:rPr>
          <w:rFonts w:ascii="Arial" w:hAnsi="Arial" w:cs="Arial"/>
          <w:shd w:val="clear" w:color="auto" w:fill="FFFFFF"/>
          <w:lang w:val="mn-MN"/>
        </w:rPr>
        <w:t xml:space="preserve"> Үүнд:</w:t>
      </w:r>
      <w:r w:rsidR="00EE2746" w:rsidRPr="0022315D">
        <w:rPr>
          <w:rFonts w:ascii="Arial" w:hAnsi="Arial" w:cs="Arial"/>
          <w:shd w:val="clear" w:color="auto" w:fill="FFFFFF"/>
          <w:lang w:val="mn-MN"/>
        </w:rPr>
        <w:t xml:space="preserve"> </w:t>
      </w:r>
      <w:r w:rsidR="00CC05D5" w:rsidRPr="0022315D">
        <w:rPr>
          <w:rFonts w:ascii="Arial" w:hAnsi="Arial" w:cs="Arial"/>
          <w:shd w:val="clear" w:color="auto" w:fill="FFFFFF"/>
          <w:lang w:val="mn-MN"/>
        </w:rPr>
        <w:t xml:space="preserve"> </w:t>
      </w:r>
    </w:p>
    <w:p w14:paraId="5A6961C0" w14:textId="77777777" w:rsidR="00002278" w:rsidRDefault="00002278" w:rsidP="0022315D">
      <w:pPr>
        <w:spacing w:line="360" w:lineRule="auto"/>
        <w:ind w:firstLine="720"/>
        <w:jc w:val="both"/>
        <w:rPr>
          <w:rFonts w:ascii="Arial" w:hAnsi="Arial" w:cs="Arial"/>
          <w:lang w:val="mn-MN"/>
        </w:rPr>
      </w:pPr>
      <w:r w:rsidRPr="0022315D">
        <w:rPr>
          <w:rFonts w:ascii="Arial" w:hAnsi="Arial" w:cs="Arial"/>
          <w:lang w:val="mn-MN"/>
        </w:rPr>
        <w:t>Олон улсын шилжилт хөдөлгөөний байгууллагын санхүүжилттэй ”Шилжин суурьшигчд</w:t>
      </w:r>
      <w:r w:rsidR="004C4D9E">
        <w:rPr>
          <w:rFonts w:ascii="Arial" w:hAnsi="Arial" w:cs="Arial"/>
          <w:lang w:val="mn-MN"/>
        </w:rPr>
        <w:t>ы</w:t>
      </w:r>
      <w:r w:rsidRPr="0022315D">
        <w:rPr>
          <w:rFonts w:ascii="Arial" w:hAnsi="Arial" w:cs="Arial"/>
          <w:lang w:val="mn-MN"/>
        </w:rPr>
        <w:t xml:space="preserve">н эмзэг байдлыг хязгаарлах нь” төслийг хэрэгжүүлж, “Увсын ЭХТХ” ТББ, “Чадварлаг амьдрах ухаан” ТББ-ууд зорилтод 6 сумын хүн амын шилжилт хөдөлгөөний судалгаанд тулгуурлан 130 өрхийн давхардсан тоогоор 1091 хүн амд шилжин суурьшигч </w:t>
      </w:r>
      <w:r w:rsidR="004C4D9E">
        <w:rPr>
          <w:rFonts w:ascii="Arial" w:hAnsi="Arial" w:cs="Arial"/>
          <w:lang w:val="mn-MN"/>
        </w:rPr>
        <w:t>нарын зөв алх</w:t>
      </w:r>
      <w:r w:rsidRPr="0022315D">
        <w:rPr>
          <w:rFonts w:ascii="Arial" w:hAnsi="Arial" w:cs="Arial"/>
          <w:lang w:val="mn-MN"/>
        </w:rPr>
        <w:t xml:space="preserve">мын мэдээлэл өгч, хөдөлмөр зуучлалын сургалтад хамруулж, багаж хэрэгслэлийн дэмжлэг үзүүллээ. </w:t>
      </w:r>
    </w:p>
    <w:p w14:paraId="17D7E07D" w14:textId="77777777" w:rsidR="00653ECE" w:rsidRPr="00653ECE" w:rsidRDefault="00653ECE" w:rsidP="0022315D">
      <w:pPr>
        <w:spacing w:line="360" w:lineRule="auto"/>
        <w:ind w:firstLine="720"/>
        <w:jc w:val="both"/>
        <w:rPr>
          <w:rFonts w:ascii="Arial" w:hAnsi="Arial" w:cs="Arial"/>
          <w:color w:val="000000" w:themeColor="text1"/>
          <w:sz w:val="24"/>
          <w:shd w:val="clear" w:color="auto" w:fill="FFFFFF"/>
          <w:lang w:val="mn-MN"/>
        </w:rPr>
      </w:pPr>
      <w:r w:rsidRPr="00653ECE">
        <w:rPr>
          <w:rFonts w:ascii="Arial" w:eastAsia="Times New Roman" w:hAnsi="Arial" w:cs="Arial"/>
          <w:color w:val="000000"/>
          <w:szCs w:val="20"/>
          <w:lang w:val="mn-MN" w:eastAsia="ko-KR"/>
        </w:rPr>
        <w:t>Залуучуудад</w:t>
      </w:r>
      <w:r w:rsidRPr="00653ECE">
        <w:rPr>
          <w:rFonts w:ascii="Arial" w:eastAsia="Times New Roman" w:hAnsi="Arial" w:cs="Arial"/>
          <w:color w:val="000000"/>
          <w:szCs w:val="20"/>
          <w:lang w:eastAsia="ko-KR"/>
        </w:rPr>
        <w:t xml:space="preserve"> ажил мэргэжлийн чиг баримжаа олгох үйлчилгээг мэргэжлийн сургалтын “Эм эс девелопмент консалтинг” ХХК- тай хамтран ерөнхий боловсролын сургуулийн ахлах </w:t>
      </w:r>
      <w:r w:rsidRPr="00653ECE">
        <w:rPr>
          <w:rFonts w:ascii="Arial" w:eastAsia="Times New Roman" w:hAnsi="Arial" w:cs="Arial"/>
          <w:color w:val="000000"/>
          <w:szCs w:val="20"/>
          <w:lang w:eastAsia="ko-KR"/>
        </w:rPr>
        <w:lastRenderedPageBreak/>
        <w:t xml:space="preserve">ангийн 1081 сурагчдад, ганцаарчилсан зөвлөгөөг 604 иргэнд үзүүллээ. Энэ онд нийт 714 залууг ажлын </w:t>
      </w:r>
      <w:proofErr w:type="gramStart"/>
      <w:r w:rsidRPr="00653ECE">
        <w:rPr>
          <w:rFonts w:ascii="Arial" w:eastAsia="Times New Roman" w:hAnsi="Arial" w:cs="Arial"/>
          <w:color w:val="000000"/>
          <w:szCs w:val="20"/>
          <w:lang w:eastAsia="ko-KR"/>
        </w:rPr>
        <w:t>байранд  зуучил</w:t>
      </w:r>
      <w:r w:rsidRPr="00653ECE">
        <w:rPr>
          <w:rFonts w:ascii="Arial" w:eastAsia="Times New Roman" w:hAnsi="Arial" w:cs="Arial"/>
          <w:color w:val="000000"/>
          <w:szCs w:val="20"/>
          <w:lang w:val="mn-MN" w:eastAsia="ko-KR"/>
        </w:rPr>
        <w:t>сан</w:t>
      </w:r>
      <w:proofErr w:type="gramEnd"/>
      <w:r w:rsidRPr="00653ECE">
        <w:rPr>
          <w:rFonts w:ascii="Arial" w:eastAsia="Times New Roman" w:hAnsi="Arial" w:cs="Arial"/>
          <w:color w:val="000000"/>
          <w:szCs w:val="20"/>
          <w:lang w:val="mn-MN" w:eastAsia="ko-KR"/>
        </w:rPr>
        <w:t xml:space="preserve">. </w:t>
      </w:r>
      <w:r w:rsidRPr="00653ECE">
        <w:rPr>
          <w:rFonts w:ascii="Arial" w:eastAsia="Times New Roman" w:hAnsi="Arial" w:cs="Arial"/>
          <w:color w:val="000000"/>
          <w:szCs w:val="20"/>
          <w:lang w:eastAsia="ko-KR"/>
        </w:rPr>
        <w:t>Залуучуудын хөдөлмөр эрхлэлтийг дэмжих “Загвар төв”-өөр дамжуулан залуучуудад эерэг зөв хандлагыг бий болгох “Гэрэл асаая” сургалтыг 8 удаа зохион байгуулж, ажил хайгч иргэд болон Улаангом политехник коллежийн нийт 340 суралцагчдад   зохион байгуулж хөдөлмөрт бэлтгэж ажиллалаа.</w:t>
      </w:r>
    </w:p>
    <w:p w14:paraId="4FCBD7CD" w14:textId="77777777" w:rsidR="00FF432B" w:rsidRPr="0022315D" w:rsidRDefault="00FF432B" w:rsidP="0022315D">
      <w:pPr>
        <w:spacing w:line="360" w:lineRule="auto"/>
        <w:ind w:firstLine="720"/>
        <w:jc w:val="both"/>
        <w:rPr>
          <w:rFonts w:ascii="Arial" w:hAnsi="Arial" w:cs="Arial"/>
          <w:color w:val="000000" w:themeColor="text1"/>
          <w:shd w:val="clear" w:color="auto" w:fill="FFFFFF"/>
          <w:lang w:val="mn-MN"/>
        </w:rPr>
      </w:pPr>
      <w:r w:rsidRPr="0022315D">
        <w:rPr>
          <w:rFonts w:ascii="Arial" w:hAnsi="Arial" w:cs="Arial"/>
          <w:color w:val="000000" w:themeColor="text1"/>
          <w:shd w:val="clear" w:color="auto" w:fill="FFFFFF"/>
          <w:lang w:val="mn-MN"/>
        </w:rPr>
        <w:t>“Эрчүүдийн эрүүл мэндийг дэмжье” арга хэмжээний хүрээнд Улаангом сумын албан байгууллага, аж ахуйн нэгж, багуудын эрэгтэйчүүдийн төлөөлөл 100 эрэгтэйчүүдийг оролцуулсан “</w:t>
      </w:r>
      <w:r w:rsidRPr="00431DF3">
        <w:rPr>
          <w:rFonts w:ascii="Arial" w:hAnsi="Arial" w:cs="Arial"/>
          <w:color w:val="000000" w:themeColor="text1"/>
          <w:shd w:val="clear" w:color="auto" w:fill="FFFFFF"/>
          <w:lang w:val="mn-MN"/>
        </w:rPr>
        <w:t>Эрчүүдийн эрүүл мэнд, дотно яриа”</w:t>
      </w:r>
      <w:r w:rsidRPr="0022315D">
        <w:rPr>
          <w:rFonts w:ascii="Arial" w:hAnsi="Arial" w:cs="Arial"/>
          <w:color w:val="000000" w:themeColor="text1"/>
          <w:shd w:val="clear" w:color="auto" w:fill="FFFFFF"/>
          <w:lang w:val="mn-MN"/>
        </w:rPr>
        <w:t xml:space="preserve"> сэдэвт уулзалт, сургалт хэлэлцүүлэг хийж төр хувийн хэвшлийн хамтын ажиллагааг сайжруулах, ойлголцлын түвшинг дээшлүүлэх ажлыг хийлээ. </w:t>
      </w:r>
    </w:p>
    <w:p w14:paraId="5A22BCBF" w14:textId="77777777" w:rsidR="000B4FBD" w:rsidRPr="0022315D" w:rsidRDefault="000B4FBD" w:rsidP="0022315D">
      <w:pPr>
        <w:spacing w:line="360" w:lineRule="auto"/>
        <w:ind w:firstLine="720"/>
        <w:jc w:val="both"/>
        <w:rPr>
          <w:rFonts w:ascii="Arial" w:hAnsi="Arial" w:cs="Arial"/>
          <w:bCs/>
          <w:iCs/>
          <w:lang w:val="mn-MN"/>
        </w:rPr>
      </w:pPr>
      <w:r w:rsidRPr="0022315D">
        <w:rPr>
          <w:rFonts w:ascii="Arial" w:hAnsi="Arial" w:cs="Arial"/>
          <w:bCs/>
          <w:iCs/>
          <w:lang w:val="mn-MN"/>
        </w:rPr>
        <w:t>2023 онд Монгол, ОХУ, БНХАУ, Казахстан Улсуудын Алтайн уулсыг дамжсан бүс нутгийн  улсуудын хамтарсан санаачилгаар “Алтай-бидний нийтийн гэр” олон улсын зохицуулах зөвлөлд нэгдсэн ба  “Их алтай 2023” олон улсын аялал жуулчлалын тэмцээний  "Мото шүхрийн тэмцээн"-ийг Улаангом суманд зохион байгууллаа. Байгалийн үзэсгэлэнт газрыг сурталчлах, фото зургаар дамжуулан БНСУ-аас Увс аймагт ирэх жуулчдын тоог нэмэгдүүлэх  зорилгын хүрээнд "I LOVE UVS WEDDING" арга хэмжээг аймгийн ИТХ, Засаг дарга, Увс аймгийн Эмэгтэйчүүдийн холбоо, БНСУ-ын On happy ТББ хамтран 2023 оны 8 дугаар сард зохион байгууллаа.</w:t>
      </w:r>
    </w:p>
    <w:p w14:paraId="01AFCD19" w14:textId="77777777" w:rsidR="00D6228D" w:rsidRPr="0022315D" w:rsidRDefault="00D6228D" w:rsidP="0022315D">
      <w:pPr>
        <w:spacing w:line="360" w:lineRule="auto"/>
        <w:ind w:firstLine="720"/>
        <w:jc w:val="both"/>
        <w:rPr>
          <w:rFonts w:ascii="Arial" w:hAnsi="Arial" w:cs="Arial"/>
          <w:bCs/>
          <w:color w:val="FF0000"/>
          <w:lang w:val="mn-MN"/>
        </w:rPr>
      </w:pPr>
      <w:r w:rsidRPr="0022315D">
        <w:rPr>
          <w:rFonts w:ascii="Arial" w:hAnsi="Arial" w:cs="Arial"/>
          <w:bCs/>
          <w:lang w:val="mn-MN"/>
        </w:rPr>
        <w:t xml:space="preserve">Дэлхийн банкны “Монгол улсад ил тод байдал, олон нийтийн оролцоог нэмэгдүүлэхэд нийгмийн эгэх хариуцлагыг бэхжүүлэх нь (МАСАМ II)” төслийг 12,5 сая төгрөгийн санхүүжилттэй  “Сайн Тус” ТББ, “Өсвөр үе ирээдүй Увс төв” ТББ -ууд 10 үйл ажиллагаанд 1385 иргэнийг оролцуулан хэрэгжүүлсэн байна.  Төсөл хэрэгжүүлснээр ЭМГ, Улаангом, Наранбулаг сумын ИТХ, ЗДТГ-ын ажилтнуудын ил тод байдал, эгэх хариуцлагын мэдлэг, чадвар дээшилж байна.  </w:t>
      </w:r>
    </w:p>
    <w:p w14:paraId="505BE62A" w14:textId="77777777" w:rsidR="00E41ED8" w:rsidRPr="0022315D" w:rsidRDefault="00411C3B" w:rsidP="000B6167">
      <w:pPr>
        <w:spacing w:after="0" w:line="360" w:lineRule="auto"/>
        <w:ind w:firstLine="720"/>
        <w:jc w:val="both"/>
        <w:rPr>
          <w:rFonts w:ascii="Arial" w:eastAsia="Times New Roman" w:hAnsi="Arial" w:cs="Arial"/>
          <w:bCs/>
          <w:lang w:val="mn-MN"/>
        </w:rPr>
      </w:pPr>
      <w:r w:rsidRPr="0022315D">
        <w:rPr>
          <w:rFonts w:ascii="Arial" w:eastAsia="Times New Roman" w:hAnsi="Arial" w:cs="Arial"/>
          <w:bCs/>
          <w:lang w:val="mn-MN"/>
        </w:rPr>
        <w:t>Согтууруулах ундааны эргэлтэд хяналт тавих архидан согтуурахтай тэмцэх тухай” хууль 2023 оноос хэрэгжиж эхэлсэнтэй холбогдуулан Согтууруулах ундааны хариуцлагатай үйлчилгээний ажилтан бэлдэх хөтөлбөрийг батлан нээлттэй сонгон шалгаруулалт хийж “Эрэгтэйчүүдийн хөгжлийн төлөө хамтдаа” ТББ-аар  2 удаагийн сургалтыг үйлчилгээний 22 аж ахуйн нэгжийн 56 ажилтныг хамруулж гэрчилгээ олгох ажлыг зохион байгуул</w:t>
      </w:r>
      <w:r w:rsidR="00AB04A3" w:rsidRPr="0022315D">
        <w:rPr>
          <w:rFonts w:ascii="Arial" w:eastAsia="Times New Roman" w:hAnsi="Arial" w:cs="Arial"/>
          <w:bCs/>
          <w:lang w:val="mn-MN"/>
        </w:rPr>
        <w:t>лаа.</w:t>
      </w:r>
    </w:p>
    <w:p w14:paraId="7099A7EF" w14:textId="77777777" w:rsidR="00411C3B" w:rsidRPr="0022315D" w:rsidRDefault="00E41ED8" w:rsidP="000B6167">
      <w:pPr>
        <w:spacing w:after="0" w:line="360" w:lineRule="auto"/>
        <w:ind w:firstLine="720"/>
        <w:jc w:val="both"/>
        <w:rPr>
          <w:rFonts w:ascii="Arial" w:eastAsia="Times New Roman" w:hAnsi="Arial" w:cs="Arial"/>
          <w:bCs/>
          <w:lang w:val="mn-MN"/>
        </w:rPr>
      </w:pPr>
      <w:r w:rsidRPr="0022315D">
        <w:rPr>
          <w:rFonts w:ascii="Arial" w:eastAsia="Calibri" w:hAnsi="Arial" w:cs="Arial"/>
          <w:kern w:val="2"/>
          <w:lang w:val="mn-MN"/>
          <w14:ligatures w14:val="standardContextual"/>
        </w:rPr>
        <w:t xml:space="preserve">Монгол Улсын Ерөнхийлөгчийн 2019 оны 01 дүгээр сарын 29-ний өдрийн “Монгол баатарлаг туульсаа дээдлэн дэлгэрүүлэх тухай” 13 тоот зарлиг гарч, хэрэгжилтийг хангах зорилгоор Увс аймгийн ЗДТГ, Соёл, урлагийн газар, “Монгол хэл бичиг, соёл судлалын олон </w:t>
      </w:r>
      <w:r w:rsidRPr="0022315D">
        <w:rPr>
          <w:rFonts w:ascii="Arial" w:eastAsia="Calibri" w:hAnsi="Arial" w:cs="Arial"/>
          <w:kern w:val="2"/>
          <w:lang w:val="mn-MN"/>
          <w14:ligatures w14:val="standardContextual"/>
        </w:rPr>
        <w:lastRenderedPageBreak/>
        <w:t xml:space="preserve">улсын академи“ ТББ хамтран 2023 оны 02-р сарын 18-ны өдөр тууль хайлах ёслолын арга хэмжээг зохион байгууллаа. </w:t>
      </w:r>
      <w:r w:rsidR="00AB04A3" w:rsidRPr="0022315D">
        <w:rPr>
          <w:rFonts w:ascii="Arial" w:eastAsia="Times New Roman" w:hAnsi="Arial" w:cs="Arial"/>
          <w:bCs/>
          <w:lang w:val="mn-MN"/>
        </w:rPr>
        <w:t xml:space="preserve">  </w:t>
      </w:r>
      <w:r w:rsidR="00E43865" w:rsidRPr="0022315D">
        <w:rPr>
          <w:rFonts w:ascii="Arial" w:eastAsia="Times New Roman" w:hAnsi="Arial" w:cs="Arial"/>
          <w:bCs/>
          <w:lang w:val="mn-MN"/>
        </w:rPr>
        <w:t xml:space="preserve"> </w:t>
      </w:r>
    </w:p>
    <w:p w14:paraId="51CC6207" w14:textId="77777777" w:rsidR="00076E6E" w:rsidRPr="0022315D" w:rsidRDefault="00076E6E" w:rsidP="0022315D">
      <w:pPr>
        <w:spacing w:line="360" w:lineRule="auto"/>
        <w:ind w:firstLine="720"/>
        <w:jc w:val="both"/>
        <w:rPr>
          <w:rFonts w:ascii="Arial" w:eastAsia="MS Mincho" w:hAnsi="Arial" w:cs="Arial"/>
          <w:lang w:val="mn-MN" w:eastAsia="zh-CN" w:bidi="mn-Mong-CN"/>
        </w:rPr>
      </w:pPr>
      <w:r w:rsidRPr="0022315D">
        <w:rPr>
          <w:rFonts w:ascii="Arial" w:eastAsia="MS Mincho" w:hAnsi="Arial" w:cs="Arial"/>
          <w:lang w:val="mn-MN" w:eastAsia="zh-CN" w:bidi="mn-Mong-CN"/>
        </w:rPr>
        <w:t>Орон нутгийн 2 телевиз, Увс аймгийн ЗДТГ-ын Хууль</w:t>
      </w:r>
      <w:r w:rsidR="00361EC1" w:rsidRPr="0022315D">
        <w:rPr>
          <w:rFonts w:ascii="Arial" w:eastAsia="MS Mincho" w:hAnsi="Arial" w:cs="Arial"/>
          <w:lang w:val="mn-MN" w:eastAsia="zh-CN" w:bidi="mn-Mong-CN"/>
        </w:rPr>
        <w:t xml:space="preserve">, эрх зүйн хэлтэс цахим </w:t>
      </w:r>
      <w:r w:rsidRPr="0022315D">
        <w:rPr>
          <w:rFonts w:ascii="Arial" w:eastAsia="MS Mincho" w:hAnsi="Arial" w:cs="Arial"/>
          <w:lang w:val="mn-MN" w:eastAsia="zh-CN" w:bidi="mn-Mong-CN"/>
        </w:rPr>
        <w:t>хуудсаар АТГ-аас бэлтгэсэн 20 төрлийн видео контент</w:t>
      </w:r>
      <w:r w:rsidR="00361EC1" w:rsidRPr="0022315D">
        <w:rPr>
          <w:rFonts w:ascii="Arial" w:eastAsia="MS Mincho" w:hAnsi="Arial" w:cs="Arial"/>
          <w:lang w:val="mn-MN" w:eastAsia="zh-CN" w:bidi="mn-Mong-CN"/>
        </w:rPr>
        <w:t>, хүний эрхийн зурагт хуудас, гарын авлага зэргийг</w:t>
      </w:r>
      <w:r w:rsidRPr="0022315D">
        <w:rPr>
          <w:rFonts w:ascii="Arial" w:eastAsia="MS Mincho" w:hAnsi="Arial" w:cs="Arial"/>
          <w:lang w:val="mn-MN" w:eastAsia="zh-CN" w:bidi="mn-Mong-CN"/>
        </w:rPr>
        <w:t xml:space="preserve"> нэвтрүүлж нийтэд сурталчилж хүний эрхийн ойлголтыг нэмэгдүүлэхэд чиглэсэн нөлөөллийн ажлыг хийлээ. </w:t>
      </w:r>
    </w:p>
    <w:p w14:paraId="28D97718" w14:textId="77777777" w:rsidR="00BC4A37" w:rsidRPr="0022315D" w:rsidRDefault="00BC4A37" w:rsidP="0022315D">
      <w:pPr>
        <w:spacing w:line="360" w:lineRule="auto"/>
        <w:ind w:firstLine="720"/>
        <w:jc w:val="both"/>
        <w:rPr>
          <w:rFonts w:ascii="Arial" w:hAnsi="Arial" w:cs="Arial"/>
          <w:lang w:val="mn-MN"/>
        </w:rPr>
      </w:pPr>
      <w:proofErr w:type="gramStart"/>
      <w:r w:rsidRPr="0022315D">
        <w:rPr>
          <w:rFonts w:ascii="Arial" w:hAnsi="Arial" w:cs="Arial"/>
          <w:shd w:val="clear" w:color="auto" w:fill="F4F6F8"/>
        </w:rPr>
        <w:t>Монгол Улсын Их Хурлын 296 дугаар тогтоолоор “Бичил уурхайгаар ашигт малтмал олборлох журам”-г шинэчлэн баталсан байдаг.</w:t>
      </w:r>
      <w:proofErr w:type="gramEnd"/>
      <w:r w:rsidRPr="0022315D">
        <w:rPr>
          <w:rFonts w:ascii="Arial" w:hAnsi="Arial" w:cs="Arial"/>
          <w:shd w:val="clear" w:color="auto" w:fill="F4F6F8"/>
        </w:rPr>
        <w:t xml:space="preserve"> Тухайн тогтоолыг хэрэгжүүлэх ажлын хүрээнд аймаг, сумын Засаг даргаас Ашигт малтмал, газрын тосны газарт хүсэлт хүргүүлж Увс аймгийн Тариалан сумын нутаг дахь Бор хавцал нэртэй газарт 3.57 га талбайд бичил уурхайгаар ашигт малтмал олборлох тухай дүгнэлтийг ирүүлсэн дагуу тухайн газрыг бүрэн ашиглаж сумын Засаг даргын тамгын газарт хүлээлгэн өгч дахин 2023 оны 03 дугаар сард дүгнэлт гарсан Тариалан сумын Бор хавцалд дахин 3.91га газарт одоогоор 41 нөхөрлөлийн 400 гаруй иргэн Бичил уурхай хэлбэрээр ашигт малтмал олборлож байна. </w:t>
      </w:r>
      <w:proofErr w:type="gramStart"/>
      <w:r w:rsidRPr="0022315D">
        <w:rPr>
          <w:rFonts w:ascii="Arial" w:hAnsi="Arial" w:cs="Arial"/>
          <w:shd w:val="clear" w:color="auto" w:fill="F4F6F8"/>
        </w:rPr>
        <w:t>Увс аймгийн хэмжээнд бичил уурхайгаас хамаарал бүхий 500 гаруй иргэн ажиллаж байна.</w:t>
      </w:r>
      <w:proofErr w:type="gramEnd"/>
      <w:r w:rsidRPr="0022315D">
        <w:rPr>
          <w:rFonts w:ascii="Arial" w:hAnsi="Arial" w:cs="Arial"/>
          <w:shd w:val="clear" w:color="auto" w:fill="F4F6F8"/>
        </w:rPr>
        <w:t xml:space="preserve"> </w:t>
      </w:r>
      <w:proofErr w:type="gramStart"/>
      <w:r w:rsidRPr="0022315D">
        <w:rPr>
          <w:rFonts w:ascii="Arial" w:hAnsi="Arial" w:cs="Arial"/>
          <w:shd w:val="clear" w:color="auto" w:fill="F4F6F8"/>
        </w:rPr>
        <w:t>Хувиараа ашигт малтмал олборлодог иргэдийн эрх зөрчигдөхөөс хамгаалах, аль болох зохион байгуулалтад оруулах, бичил уурхайн нөхөрлөлийн хэлбэрээр ажиллуулж аюулгүй байдлыг хангаж ажиллахыг дэмжиж байна.</w:t>
      </w:r>
      <w:proofErr w:type="gramEnd"/>
      <w:r w:rsidRPr="0022315D">
        <w:rPr>
          <w:rFonts w:ascii="Arial" w:hAnsi="Arial" w:cs="Arial"/>
          <w:shd w:val="clear" w:color="auto" w:fill="F4F6F8"/>
        </w:rPr>
        <w:t xml:space="preserve"> </w:t>
      </w:r>
      <w:proofErr w:type="gramStart"/>
      <w:r w:rsidRPr="0022315D">
        <w:rPr>
          <w:rFonts w:ascii="Arial" w:hAnsi="Arial" w:cs="Arial"/>
          <w:shd w:val="clear" w:color="auto" w:fill="F4F6F8"/>
        </w:rPr>
        <w:t>Аймгийн “Бичил уурхайн нэгдсэн холбоо” ТББ-д одоогоор 41 нөхөрлөлийн 400 гаруй гишүүн бүртгэлтэй байдаг.</w:t>
      </w:r>
      <w:proofErr w:type="gramEnd"/>
      <w:r w:rsidRPr="0022315D">
        <w:rPr>
          <w:rFonts w:ascii="Arial" w:hAnsi="Arial" w:cs="Arial"/>
          <w:shd w:val="clear" w:color="auto" w:fill="F4F6F8"/>
        </w:rPr>
        <w:t xml:space="preserve"> </w:t>
      </w:r>
      <w:proofErr w:type="gramStart"/>
      <w:r w:rsidRPr="0022315D">
        <w:rPr>
          <w:rFonts w:ascii="Arial" w:hAnsi="Arial" w:cs="Arial"/>
          <w:shd w:val="clear" w:color="auto" w:fill="F4F6F8"/>
        </w:rPr>
        <w:t>Давст сумын Давс-Эрдэнэ нөхөрлөлийн хувьд өнгөрсөн онд хэвийн үйл ажиллагаа явуулсан.</w:t>
      </w:r>
      <w:proofErr w:type="gramEnd"/>
      <w:r w:rsidRPr="0022315D">
        <w:rPr>
          <w:rFonts w:ascii="Arial" w:hAnsi="Arial" w:cs="Arial"/>
          <w:shd w:val="clear" w:color="auto" w:fill="F4F6F8"/>
        </w:rPr>
        <w:t xml:space="preserve"> </w:t>
      </w:r>
      <w:proofErr w:type="gramStart"/>
      <w:r w:rsidRPr="0022315D">
        <w:rPr>
          <w:rFonts w:ascii="Arial" w:hAnsi="Arial" w:cs="Arial"/>
          <w:shd w:val="clear" w:color="auto" w:fill="F4F6F8"/>
        </w:rPr>
        <w:t>Тухайн нөхөрлөлд нийт 120 хүн бүртгэлтэй ажиллаж байна.</w:t>
      </w:r>
      <w:proofErr w:type="gramEnd"/>
    </w:p>
    <w:p w14:paraId="39BA914F" w14:textId="77777777" w:rsidR="00442BEC" w:rsidRPr="0022315D" w:rsidRDefault="00442BEC" w:rsidP="0022315D">
      <w:pPr>
        <w:spacing w:line="360" w:lineRule="auto"/>
        <w:ind w:firstLine="720"/>
        <w:jc w:val="both"/>
        <w:rPr>
          <w:rFonts w:ascii="Arial" w:hAnsi="Arial" w:cs="Arial"/>
          <w:color w:val="FF0000"/>
          <w:lang w:val="mn-MN"/>
        </w:rPr>
      </w:pPr>
      <w:r w:rsidRPr="0022315D">
        <w:rPr>
          <w:rFonts w:ascii="Arial" w:hAnsi="Arial" w:cs="Arial"/>
          <w:lang w:val="mn-MN"/>
        </w:rPr>
        <w:t xml:space="preserve">Эрдэнэбүрэнгийн УЦС-ын нөлөөллийн бүсэд </w:t>
      </w:r>
      <w:r w:rsidR="00A857E0" w:rsidRPr="0022315D">
        <w:rPr>
          <w:rFonts w:ascii="Arial" w:hAnsi="Arial" w:cs="Arial"/>
          <w:lang w:val="mn-MN"/>
        </w:rPr>
        <w:t>125 өрхийн 523 иргэн багтаж байна. Одоогийн байдлаар 4</w:t>
      </w:r>
      <w:r w:rsidR="009E3720" w:rsidRPr="0022315D">
        <w:rPr>
          <w:rFonts w:ascii="Arial" w:hAnsi="Arial" w:cs="Arial"/>
          <w:lang w:val="mn-MN"/>
        </w:rPr>
        <w:t>19</w:t>
      </w:r>
      <w:r w:rsidR="00A857E0" w:rsidRPr="0022315D">
        <w:rPr>
          <w:rFonts w:ascii="Arial" w:hAnsi="Arial" w:cs="Arial"/>
          <w:lang w:val="mn-MN"/>
        </w:rPr>
        <w:t xml:space="preserve"> иргэнд 1.2 тэрбум нөхөн олговор олго</w:t>
      </w:r>
      <w:r w:rsidR="009E3720" w:rsidRPr="0022315D">
        <w:rPr>
          <w:rFonts w:ascii="Arial" w:hAnsi="Arial" w:cs="Arial"/>
          <w:lang w:val="mn-MN"/>
        </w:rPr>
        <w:t xml:space="preserve">ж 80 хувьтай хэрэгжиж байна. </w:t>
      </w:r>
      <w:r w:rsidR="00F751D9" w:rsidRPr="0022315D">
        <w:rPr>
          <w:rFonts w:ascii="Arial" w:hAnsi="Arial" w:cs="Arial"/>
          <w:lang w:val="mn-MN"/>
        </w:rPr>
        <w:t xml:space="preserve">Өрх бүрийн иргэн нэг бүртэй уулзаж санал санаачлагыг нь сонсож тайлбарлан өгч ажилласны үр дүнд маргаан гаргаж байгаа, эрх нь зөрчигдсөн тухай гомдолтой иргэн байхгүй.  </w:t>
      </w:r>
      <w:r w:rsidR="00A857E0" w:rsidRPr="0022315D">
        <w:rPr>
          <w:rFonts w:ascii="Arial" w:hAnsi="Arial" w:cs="Arial"/>
          <w:lang w:val="mn-MN"/>
        </w:rPr>
        <w:t xml:space="preserve"> </w:t>
      </w:r>
    </w:p>
    <w:p w14:paraId="45656960" w14:textId="77777777" w:rsidR="006D5B1E" w:rsidRPr="0022315D" w:rsidRDefault="006D5B1E" w:rsidP="0022315D">
      <w:pPr>
        <w:spacing w:line="360" w:lineRule="auto"/>
        <w:ind w:firstLine="360"/>
        <w:jc w:val="both"/>
        <w:rPr>
          <w:rFonts w:ascii="Arial" w:hAnsi="Arial" w:cs="Arial"/>
          <w:b/>
          <w:lang w:val="mn-MN"/>
        </w:rPr>
      </w:pPr>
      <w:r w:rsidRPr="0022315D">
        <w:rPr>
          <w:rFonts w:ascii="Arial" w:hAnsi="Arial" w:cs="Arial"/>
          <w:b/>
          <w:lang w:val="mn-MN"/>
        </w:rPr>
        <w:t>Хоёрдугаар бүлэг. Хүний суурь эрхийг хангасан үйл ажиллагаа</w:t>
      </w:r>
    </w:p>
    <w:p w14:paraId="5E88745F" w14:textId="77777777" w:rsidR="006D5B1E" w:rsidRDefault="006D5B1E" w:rsidP="0022315D">
      <w:pPr>
        <w:pStyle w:val="ListParagraph"/>
        <w:numPr>
          <w:ilvl w:val="0"/>
          <w:numId w:val="2"/>
        </w:numPr>
        <w:spacing w:line="360" w:lineRule="auto"/>
        <w:jc w:val="both"/>
        <w:rPr>
          <w:rFonts w:ascii="Arial" w:hAnsi="Arial" w:cs="Arial"/>
          <w:b/>
          <w:lang w:val="mn-MN"/>
        </w:rPr>
      </w:pPr>
      <w:r w:rsidRPr="0022315D">
        <w:rPr>
          <w:rFonts w:ascii="Arial" w:hAnsi="Arial" w:cs="Arial"/>
          <w:b/>
          <w:lang w:val="mn-MN"/>
        </w:rPr>
        <w:t>Хүний хувийн эрх, эрх чөлөө</w:t>
      </w:r>
    </w:p>
    <w:p w14:paraId="33E53AF4" w14:textId="77777777" w:rsidR="00917E64" w:rsidRPr="002F1807" w:rsidRDefault="00917E64" w:rsidP="00917E64">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Өөрийгөө өмгөөлөх, эрх зүйн туслалцаа авах  эрхийг хангах талаар</w:t>
      </w:r>
      <w:r w:rsidRPr="0062042D">
        <w:rPr>
          <w:rFonts w:ascii="Arial" w:hAnsi="Arial" w:cs="Arial"/>
          <w:b/>
          <w:bCs/>
          <w:shd w:val="clear" w:color="auto" w:fill="FFFFFF"/>
          <w:lang w:val="mn-MN"/>
        </w:rPr>
        <w:t xml:space="preserve">: </w:t>
      </w:r>
    </w:p>
    <w:p w14:paraId="7C135F54" w14:textId="77777777" w:rsidR="006F3AA6" w:rsidRPr="006F3AA6" w:rsidRDefault="006F3AA6" w:rsidP="006F3AA6">
      <w:pPr>
        <w:spacing w:after="0" w:line="360" w:lineRule="auto"/>
        <w:ind w:firstLine="710"/>
        <w:jc w:val="both"/>
        <w:rPr>
          <w:rFonts w:ascii="Arial" w:eastAsia="Times New Roman" w:hAnsi="Arial" w:cs="Arial"/>
          <w:bCs/>
          <w:szCs w:val="24"/>
          <w:lang w:val="mn-MN"/>
        </w:rPr>
      </w:pPr>
      <w:r w:rsidRPr="006F3AA6">
        <w:rPr>
          <w:rFonts w:ascii="Arial" w:eastAsia="Times New Roman" w:hAnsi="Arial" w:cs="Arial"/>
          <w:bCs/>
          <w:szCs w:val="24"/>
          <w:lang w:val="mn-MN"/>
        </w:rPr>
        <w:t>Хууль зүйн туслалцааны төвөөр  2023 оны 11-р сарын  байдлаар  нийт 43 төлбөрийн чадваргүй сэжигтэн, яллагдагчид үйлчилгээ үзүүлснээс   хүнд хэргийн 9 үйлчлүүлэгч, хөнгөн эрүүгийн хэргийн 34 яллагдагчийн эрх ашгийг хамгаалахаар оролцсон байна. Үүнээс   насанд хүрээгүй-6, төлбөрийн  ча</w:t>
      </w:r>
      <w:r w:rsidR="007316CB">
        <w:rPr>
          <w:rFonts w:ascii="Arial" w:eastAsia="Times New Roman" w:hAnsi="Arial" w:cs="Arial"/>
          <w:bCs/>
          <w:szCs w:val="24"/>
          <w:lang w:val="mn-MN"/>
        </w:rPr>
        <w:t>дваргүй-7  яллагдагчийн  эрх аш</w:t>
      </w:r>
      <w:r w:rsidRPr="006F3AA6">
        <w:rPr>
          <w:rFonts w:ascii="Arial" w:eastAsia="Times New Roman" w:hAnsi="Arial" w:cs="Arial"/>
          <w:bCs/>
          <w:szCs w:val="24"/>
          <w:lang w:val="mn-MN"/>
        </w:rPr>
        <w:t xml:space="preserve">гийг хамгаалан ажиллаж байгаа бөгөөд  29 яллагдагчийн эрх зүйн байдлыг дээрдүүлж, 7 яллагдагчийн хэргийг хэрэгсэхгүй </w:t>
      </w:r>
      <w:r w:rsidRPr="006F3AA6">
        <w:rPr>
          <w:rFonts w:ascii="Arial" w:eastAsia="Times New Roman" w:hAnsi="Arial" w:cs="Arial"/>
          <w:bCs/>
          <w:szCs w:val="24"/>
          <w:lang w:val="mn-MN"/>
        </w:rPr>
        <w:lastRenderedPageBreak/>
        <w:t>болгуулсан байна. Мөн Хууль зүйн туслалцааны төвд биечлэн хандсан 335 иргэнд хууль зүйн зөвлөгөө өгч бичиг баримтын эх зохиож эрх зүйн туслалцаа үзүүлсэн. Гэр бүлийн хүчирхийллийн 3 тохиолдлыг холбогдох байгууллагад  зуучилж хамгааллын үйлчилгээ үзүүлсэн байна.</w:t>
      </w:r>
      <w:r w:rsidRPr="006F3AA6">
        <w:rPr>
          <w:rFonts w:ascii="Arial" w:eastAsia="Times New Roman" w:hAnsi="Arial" w:cs="Arial"/>
          <w:bCs/>
          <w:szCs w:val="24"/>
        </w:rPr>
        <w:t xml:space="preserve"> </w:t>
      </w:r>
    </w:p>
    <w:p w14:paraId="0E3D1EAB" w14:textId="77777777" w:rsidR="002F1807" w:rsidRPr="002F1807" w:rsidRDefault="0062042D" w:rsidP="005C0D84">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Бусдын хууль бусаар учруулсан </w:t>
      </w:r>
      <w:r w:rsidR="005C0D84">
        <w:rPr>
          <w:rFonts w:ascii="Arial" w:hAnsi="Arial" w:cs="Arial"/>
          <w:b/>
          <w:bCs/>
          <w:shd w:val="clear" w:color="auto" w:fill="FFFFFF"/>
        </w:rPr>
        <w:t>хохирлыг нөхөн</w:t>
      </w:r>
      <w:r w:rsidR="005C0D84">
        <w:rPr>
          <w:rFonts w:ascii="Arial" w:hAnsi="Arial" w:cs="Arial"/>
          <w:b/>
          <w:bCs/>
          <w:shd w:val="clear" w:color="auto" w:fill="FFFFFF"/>
          <w:lang w:val="mn-MN"/>
        </w:rPr>
        <w:t xml:space="preserve"> </w:t>
      </w:r>
      <w:r w:rsidRPr="0062042D">
        <w:rPr>
          <w:rFonts w:ascii="Arial" w:hAnsi="Arial" w:cs="Arial"/>
          <w:b/>
          <w:bCs/>
          <w:shd w:val="clear" w:color="auto" w:fill="FFFFFF"/>
        </w:rPr>
        <w:t>төлүүлэх эрхийг хангах талаар</w:t>
      </w:r>
      <w:r w:rsidR="00147DC7">
        <w:rPr>
          <w:rFonts w:ascii="Arial" w:hAnsi="Arial" w:cs="Arial"/>
          <w:b/>
          <w:bCs/>
          <w:shd w:val="clear" w:color="auto" w:fill="FFFFFF"/>
          <w:lang w:val="mn-MN"/>
        </w:rPr>
        <w:t>:</w:t>
      </w:r>
    </w:p>
    <w:p w14:paraId="59CE310E" w14:textId="77777777" w:rsidR="0062042D" w:rsidRPr="0025635B" w:rsidRDefault="0025635B" w:rsidP="0025635B">
      <w:pPr>
        <w:spacing w:line="360" w:lineRule="auto"/>
        <w:ind w:firstLine="710"/>
        <w:jc w:val="both"/>
        <w:rPr>
          <w:rFonts w:ascii="Arial" w:hAnsi="Arial" w:cs="Arial"/>
          <w:lang w:val="mn-MN"/>
        </w:rPr>
      </w:pPr>
      <w:r>
        <w:rPr>
          <w:rFonts w:ascii="Arial" w:hAnsi="Arial" w:cs="Arial"/>
          <w:bCs/>
          <w:shd w:val="clear" w:color="auto" w:fill="FFFFFF"/>
          <w:lang w:val="mn-MN"/>
        </w:rPr>
        <w:t xml:space="preserve">Иргэн, хуулийн этгээдэд учирсан 1389,3 сая төгрөгийн хохирлын 1164,1 сая төгрөг буюу 83,8 хувийг нөхөн төлүүлсэн байна. </w:t>
      </w:r>
    </w:p>
    <w:p w14:paraId="563CC2FF" w14:textId="77777777" w:rsidR="0062042D" w:rsidRPr="00C37625" w:rsidRDefault="0062042D" w:rsidP="00917E64">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Шашин шүтэх, эс шүтэх эрх чөлөөг хангах талаар</w:t>
      </w:r>
      <w:r w:rsidR="00C37625">
        <w:rPr>
          <w:rFonts w:ascii="Arial" w:hAnsi="Arial" w:cs="Arial"/>
          <w:b/>
          <w:bCs/>
          <w:shd w:val="clear" w:color="auto" w:fill="FFFFFF"/>
          <w:lang w:val="mn-MN"/>
        </w:rPr>
        <w:t>:</w:t>
      </w:r>
    </w:p>
    <w:p w14:paraId="74119377" w14:textId="77777777" w:rsidR="00F47700" w:rsidRPr="00F47700" w:rsidRDefault="00571E20" w:rsidP="00F47700">
      <w:pPr>
        <w:autoSpaceDE w:val="0"/>
        <w:autoSpaceDN w:val="0"/>
        <w:adjustRightInd w:val="0"/>
        <w:spacing w:line="360" w:lineRule="auto"/>
        <w:ind w:firstLine="710"/>
        <w:jc w:val="both"/>
        <w:rPr>
          <w:rFonts w:ascii="Arial" w:hAnsi="Arial" w:cs="Arial"/>
          <w:noProof/>
          <w:lang w:val="mn-MN"/>
        </w:rPr>
      </w:pPr>
      <w:r>
        <w:rPr>
          <w:rFonts w:ascii="Arial" w:hAnsi="Arial" w:cs="Arial"/>
          <w:noProof/>
          <w:lang w:val="mn-MN"/>
        </w:rPr>
        <w:t>2023</w:t>
      </w:r>
      <w:r w:rsidR="00F47700" w:rsidRPr="00F47700">
        <w:rPr>
          <w:rFonts w:ascii="Arial" w:hAnsi="Arial" w:cs="Arial"/>
          <w:noProof/>
          <w:lang w:val="mn-MN"/>
        </w:rPr>
        <w:t xml:space="preserve"> оны 01 дүгээр сарын 01-ны өдр</w:t>
      </w:r>
      <w:r>
        <w:rPr>
          <w:rFonts w:ascii="Arial" w:hAnsi="Arial" w:cs="Arial"/>
          <w:noProof/>
          <w:lang w:val="mn-MN"/>
        </w:rPr>
        <w:t>өөс 2023 оны 11 дүгээр сарын 30</w:t>
      </w:r>
      <w:r w:rsidR="00F47700" w:rsidRPr="00F47700">
        <w:rPr>
          <w:rFonts w:ascii="Arial" w:hAnsi="Arial" w:cs="Arial"/>
          <w:noProof/>
          <w:lang w:val="mn-MN"/>
        </w:rPr>
        <w:t>-ны өд</w:t>
      </w:r>
      <w:r>
        <w:rPr>
          <w:rFonts w:ascii="Arial" w:hAnsi="Arial" w:cs="Arial"/>
          <w:noProof/>
          <w:lang w:val="mn-MN"/>
        </w:rPr>
        <w:t xml:space="preserve">рийн байдлаар шашны 9 байгууллага бүртгэлтэй, шашны байгууллагын өөрчлөлт 4 хийгдсэн байна. Төрийн бус байгууллага 2023 оны 01 сарын 01-ны байдлаар 247 байсан бол 2023 оны 11 дүгээр сарын 30-ны байдлаар 14 нэмэгдэж 31 хасагдаж 230 бүртгэлтэй байна. </w:t>
      </w:r>
      <w:r w:rsidR="00C244A2">
        <w:rPr>
          <w:rFonts w:ascii="Arial" w:hAnsi="Arial" w:cs="Arial"/>
          <w:noProof/>
          <w:lang w:val="mn-MN"/>
        </w:rPr>
        <w:t xml:space="preserve">Төрийн бус байгууллагын өөрчлөлтийн бүртгэл 20 нэмэгдэж 2023 оны 11 сарын 30-ны байдлаар 20 байна. </w:t>
      </w:r>
    </w:p>
    <w:p w14:paraId="61532C79" w14:textId="77777777" w:rsidR="0062042D" w:rsidRPr="0009685E" w:rsidRDefault="0062042D" w:rsidP="00917E64">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Төрийн жинхэнэ (захиргааны болон тусгай) алба хаших эрхийг хангах талаар</w:t>
      </w:r>
      <w:r w:rsidR="00786C67">
        <w:rPr>
          <w:rFonts w:ascii="Arial" w:hAnsi="Arial" w:cs="Arial"/>
          <w:b/>
          <w:bCs/>
          <w:shd w:val="clear" w:color="auto" w:fill="FFFFFF"/>
          <w:lang w:val="mn-MN"/>
        </w:rPr>
        <w:t>:</w:t>
      </w:r>
    </w:p>
    <w:p w14:paraId="4EDDFBB1" w14:textId="77777777" w:rsidR="002569FE" w:rsidRPr="002569FE" w:rsidRDefault="002569FE" w:rsidP="002569FE">
      <w:pPr>
        <w:spacing w:after="0" w:line="360" w:lineRule="auto"/>
        <w:ind w:firstLine="710"/>
        <w:jc w:val="both"/>
        <w:rPr>
          <w:rFonts w:ascii="Arial" w:hAnsi="Arial" w:cs="Arial"/>
          <w:lang w:val="mn-MN"/>
        </w:rPr>
      </w:pPr>
      <w:r w:rsidRPr="002569FE">
        <w:rPr>
          <w:rFonts w:ascii="Arial" w:hAnsi="Arial" w:cs="Arial"/>
          <w:lang w:val="mn-MN"/>
        </w:rPr>
        <w:t xml:space="preserve">Увс аймагт 175 төрийн байгууллагад 5690 төрийн албан хаагч ажиллаж байна. </w:t>
      </w:r>
      <w:r w:rsidRPr="002569FE">
        <w:rPr>
          <w:rFonts w:ascii="Arial" w:eastAsia="Arial" w:hAnsi="Arial" w:cs="Arial"/>
          <w:lang w:val="mn-MN"/>
        </w:rPr>
        <w:t>“Төрийн албан хаагчийн сургалт, ажиллах нөхцөл, нийгмийн баталгааны хөтөлбөр”-ийг боловсруулан сургалтын төлөвлөгөөний даг</w:t>
      </w:r>
      <w:r w:rsidR="007316CB">
        <w:rPr>
          <w:rFonts w:ascii="Arial" w:eastAsia="Arial" w:hAnsi="Arial" w:cs="Arial"/>
          <w:lang w:val="mn-MN"/>
        </w:rPr>
        <w:t>уу албан хаагчдаа сургах, чада</w:t>
      </w:r>
      <w:r w:rsidRPr="002569FE">
        <w:rPr>
          <w:rFonts w:ascii="Arial" w:eastAsia="Arial" w:hAnsi="Arial" w:cs="Arial"/>
          <w:lang w:val="mn-MN"/>
        </w:rPr>
        <w:t>в</w:t>
      </w:r>
      <w:r w:rsidR="007316CB">
        <w:rPr>
          <w:rFonts w:ascii="Arial" w:eastAsia="Arial" w:hAnsi="Arial" w:cs="Arial"/>
          <w:lang w:val="mn-MN"/>
        </w:rPr>
        <w:t>х</w:t>
      </w:r>
      <w:r w:rsidRPr="002569FE">
        <w:rPr>
          <w:rFonts w:ascii="Arial" w:eastAsia="Arial" w:hAnsi="Arial" w:cs="Arial"/>
          <w:lang w:val="mn-MN"/>
        </w:rPr>
        <w:t>жуулах ажлын хүрээнд танхимаар 8500, цахимаа</w:t>
      </w:r>
      <w:r w:rsidR="007316CB">
        <w:rPr>
          <w:rFonts w:ascii="Arial" w:eastAsia="Arial" w:hAnsi="Arial" w:cs="Arial"/>
          <w:lang w:val="mn-MN"/>
        </w:rPr>
        <w:t>р 20000 албан хаагчийг сургалта</w:t>
      </w:r>
      <w:r w:rsidRPr="002569FE">
        <w:rPr>
          <w:rFonts w:ascii="Arial" w:eastAsia="Arial" w:hAnsi="Arial" w:cs="Arial"/>
          <w:lang w:val="mn-MN"/>
        </w:rPr>
        <w:t>д хамрууллаа.</w:t>
      </w:r>
      <w:r w:rsidRPr="002569FE">
        <w:rPr>
          <w:rFonts w:ascii="Arial" w:hAnsi="Arial" w:cs="Arial"/>
          <w:lang w:val="mn-MN"/>
        </w:rPr>
        <w:t>Төрийн албан хаагчийн нийгмийн баталгааг хангах  хүрээнд орон нутгийн байгууллагуудын төрийн захиргааны албан хаагчдад олгох орон нутгийн суурь 20 хувийн нэмэгдлийг 2023 оны 01 сарын 01-ээс 10 хувиар, 07 сарын 01-ээс  30 хувиар тус тус нэмэгдүүлж, нийт 60 хувиар 341 албан хаагчдад  1.494,8 сая ( нэг тэрбум 494,8 сая ) төгрөгийн орон нутгийн нэмэгдлийг олгоод байна. Мөн аймгийн Засаг даргын Тамгын газар, Байгаль орчин, аялал жуулчлалын газар, Хөдөлмөр, халамжийн үйлчилгээний газар зэрэг  байгууллагууд ажилчдын болон байгууллагын дэргэдэх хүүхдийн  өрөөг жишиг байдлаар тохижуулж, төрийн байгууллагуудаа манлайлан ажиллалаа.</w:t>
      </w:r>
    </w:p>
    <w:p w14:paraId="350D980F" w14:textId="77777777" w:rsidR="002569FE" w:rsidRPr="002569FE" w:rsidRDefault="002569FE" w:rsidP="002569FE">
      <w:pPr>
        <w:spacing w:line="360" w:lineRule="auto"/>
        <w:ind w:firstLine="710"/>
        <w:jc w:val="both"/>
        <w:rPr>
          <w:rFonts w:ascii="Arial" w:hAnsi="Arial" w:cs="Arial"/>
          <w:lang w:val="mn-MN"/>
        </w:rPr>
      </w:pPr>
      <w:r w:rsidRPr="002569FE">
        <w:rPr>
          <w:rFonts w:ascii="Arial" w:hAnsi="Arial" w:cs="Arial"/>
          <w:lang w:val="mn-MN"/>
        </w:rPr>
        <w:t xml:space="preserve">Төрийн албаны зөвлөлөөс долоо хоног бүрийн пүрэв гариг бүр  зохион байгуулдаг "7:4:10" арга зүйн 77 удаагийн арга зүйн сургалтад 19 сумын төсөвт байгууллагын албан хаагчид тогтмол хамрагдаж хэвшсэн бөгөөд давхардсан тоогоор 19000 албан хаагч  хамрагдлаа. </w:t>
      </w:r>
    </w:p>
    <w:p w14:paraId="658F3A5C" w14:textId="77777777" w:rsidR="002569FE" w:rsidRPr="002569FE" w:rsidRDefault="002569FE" w:rsidP="002569FE">
      <w:pPr>
        <w:spacing w:line="360" w:lineRule="auto"/>
        <w:ind w:firstLine="710"/>
        <w:jc w:val="both"/>
        <w:rPr>
          <w:rFonts w:ascii="Arial" w:eastAsiaTheme="minorEastAsia" w:hAnsi="Arial" w:cs="Arial"/>
          <w:color w:val="000000" w:themeColor="text1"/>
          <w:kern w:val="24"/>
          <w:lang w:val="mn-MN"/>
        </w:rPr>
      </w:pPr>
      <w:r w:rsidRPr="002569FE">
        <w:rPr>
          <w:rFonts w:ascii="Arial" w:eastAsia="Times New Roman" w:hAnsi="Arial" w:cs="Arial"/>
          <w:color w:val="000000"/>
          <w:lang w:val="mn-MN"/>
        </w:rPr>
        <w:lastRenderedPageBreak/>
        <w:t xml:space="preserve">Төрийн албан хаагчийн ёс зүйн тухай хуулийн талаар  төрийн  байгууллагын дарга, удирдах албан тушаалтнууд  болон  19 сумын Засаг дарга, Засаг даргын Тамгын газрын дарга, Санхүүгийн албаны дарга, төсөв, төрийн сангийн мэргэжилтэн,  төсөвт байгууллагын нягтлан бодогч нарт болон 20 агентлагийн албан хаагчдыг хамруулан  сургалт зохион байгуулж, орон нутгийн телевизээр “Төрийн албан хаагчийн ёс зүйн тухай хууль”-ийн талаар дэлгэрэнгүй мэдээллийг олон нийтэд сурталчиллаа. </w:t>
      </w:r>
      <w:r w:rsidRPr="002569FE">
        <w:rPr>
          <w:rFonts w:ascii="Arial" w:hAnsi="Arial" w:cs="Arial"/>
          <w:lang w:val="mn-MN"/>
        </w:rPr>
        <w:t xml:space="preserve">Аймгийн хэмжээнд төрийн 87 байгууллагын дэргэд ёс зүйн зөвлөл ажиллаж байсан ба “Төрийн албан хаагчийн ёс зүйн тухай хууль”-ийн дагуу төрийн байгууллагууд "Ёс зүйн дэд хороо"-г шинэчлэн байгуулж эхлээд байна. </w:t>
      </w:r>
    </w:p>
    <w:p w14:paraId="42BEBD21" w14:textId="77777777" w:rsidR="0009685E" w:rsidRPr="0009685E" w:rsidRDefault="0009685E" w:rsidP="0009685E">
      <w:pPr>
        <w:spacing w:line="360" w:lineRule="auto"/>
        <w:ind w:firstLine="710"/>
        <w:jc w:val="both"/>
        <w:rPr>
          <w:rFonts w:ascii="Arial" w:eastAsia="Times New Roman" w:hAnsi="Arial" w:cs="Arial"/>
          <w:sz w:val="24"/>
          <w:szCs w:val="20"/>
          <w:lang w:val="mn-MN" w:eastAsia="ko-KR"/>
        </w:rPr>
      </w:pPr>
      <w:r w:rsidRPr="0009685E">
        <w:rPr>
          <w:rFonts w:ascii="Arial" w:eastAsia="Times New Roman" w:hAnsi="Arial" w:cs="Arial"/>
          <w:szCs w:val="20"/>
          <w:lang w:eastAsia="ko-KR"/>
        </w:rPr>
        <w:t xml:space="preserve">Төрийн албаны зөвлөлийн 2023 оны 25 дугаар тогтоолоор “Төрийн албаны шалгалт өгөх болзол болон шатлан дэвшүүлэх, сонгон шалгаруулах журам”-ыг шинэчлэн баталсан. </w:t>
      </w:r>
      <w:r w:rsidRPr="0009685E">
        <w:rPr>
          <w:rFonts w:ascii="Arial" w:eastAsia="Times New Roman" w:hAnsi="Arial" w:cs="Arial"/>
          <w:szCs w:val="20"/>
          <w:lang w:eastAsia="ko-KR"/>
        </w:rPr>
        <w:br/>
        <w:t xml:space="preserve">2023 оны 11 дүгээр сарын 10-ний байдлаар төрийн албаны ерөнхий шалгалтыг 3 удаа зохион байгуулж 102 иргэн төрийн жинхэнэ албан хаагчийн нөөцөд бүртгэгдсэн. </w:t>
      </w:r>
      <w:proofErr w:type="gramStart"/>
      <w:r w:rsidRPr="0009685E">
        <w:rPr>
          <w:rFonts w:ascii="Arial" w:eastAsia="Times New Roman" w:hAnsi="Arial" w:cs="Arial"/>
          <w:szCs w:val="20"/>
          <w:lang w:eastAsia="ko-KR"/>
        </w:rPr>
        <w:t>Төрийн албан тусгай шалгалтыг 6 удаа зохион байгуулж нийт 112 сул орон тоог нөхсөн.</w:t>
      </w:r>
      <w:proofErr w:type="gramEnd"/>
      <w:r w:rsidRPr="0009685E">
        <w:rPr>
          <w:rFonts w:ascii="Arial" w:eastAsia="Times New Roman" w:hAnsi="Arial" w:cs="Arial"/>
          <w:szCs w:val="20"/>
          <w:lang w:eastAsia="ko-KR"/>
        </w:rPr>
        <w:t xml:space="preserve"> </w:t>
      </w:r>
      <w:proofErr w:type="gramStart"/>
      <w:r w:rsidRPr="0009685E">
        <w:rPr>
          <w:rFonts w:ascii="Arial" w:eastAsia="Times New Roman" w:hAnsi="Arial" w:cs="Arial"/>
          <w:szCs w:val="20"/>
          <w:lang w:eastAsia="ko-KR"/>
        </w:rPr>
        <w:t>Үүнээс 9 төрийн жинхэнэ албан хаагч шатлан дэвших зарчмаар, бусад 103 албан хаагч төрийн жинхэнэ албан хаагчийн нөөцөөс томилогдсон байна.</w:t>
      </w:r>
      <w:proofErr w:type="gramEnd"/>
      <w:r w:rsidRPr="0009685E">
        <w:rPr>
          <w:rFonts w:ascii="Arial" w:eastAsia="Times New Roman" w:hAnsi="Arial" w:cs="Arial"/>
          <w:szCs w:val="20"/>
          <w:lang w:eastAsia="ko-KR"/>
        </w:rPr>
        <w:t xml:space="preserve"> “Төрийн жинхэнэ албан хаагчийг өөр албан тушаалд шилжүүлэх, сэлгэн ажиллуулах журам”-ын дагуу 3 албан шилжин ажилласан байна</w:t>
      </w:r>
      <w:r w:rsidRPr="0009685E">
        <w:rPr>
          <w:rFonts w:ascii="Arial" w:eastAsia="Times New Roman" w:hAnsi="Arial" w:cs="Arial"/>
          <w:sz w:val="24"/>
          <w:szCs w:val="20"/>
          <w:lang w:val="mn-MN" w:eastAsia="ko-KR"/>
        </w:rPr>
        <w:t xml:space="preserve"> </w:t>
      </w:r>
    </w:p>
    <w:p w14:paraId="2A6A6F6F" w14:textId="77777777" w:rsidR="00A965D6" w:rsidRPr="00A965D6" w:rsidRDefault="0062042D" w:rsidP="00A965D6">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Нутгийн удирдлагад иргэдийн оролцоо, өөрөө удирдах эрхийг хангах талаар</w:t>
      </w:r>
      <w:r w:rsidR="00786C67">
        <w:rPr>
          <w:rFonts w:ascii="Arial" w:hAnsi="Arial" w:cs="Arial"/>
          <w:b/>
          <w:bCs/>
          <w:shd w:val="clear" w:color="auto" w:fill="FFFFFF"/>
          <w:lang w:val="mn-MN"/>
        </w:rPr>
        <w:t>:</w:t>
      </w:r>
    </w:p>
    <w:p w14:paraId="5041C400" w14:textId="77777777" w:rsidR="002D64DA" w:rsidRPr="00A03814" w:rsidRDefault="00A965D6" w:rsidP="00A965D6">
      <w:pPr>
        <w:spacing w:line="360" w:lineRule="auto"/>
        <w:ind w:firstLine="720"/>
        <w:jc w:val="both"/>
        <w:rPr>
          <w:rFonts w:ascii="Arial" w:hAnsi="Arial" w:cs="Arial"/>
          <w:szCs w:val="18"/>
          <w:shd w:val="clear" w:color="auto" w:fill="F4F6F8"/>
          <w:lang w:val="mn-MN"/>
        </w:rPr>
      </w:pPr>
      <w:proofErr w:type="gramStart"/>
      <w:r w:rsidRPr="00A965D6">
        <w:rPr>
          <w:rFonts w:ascii="Arial" w:hAnsi="Arial" w:cs="Arial"/>
          <w:szCs w:val="18"/>
          <w:shd w:val="clear" w:color="auto" w:fill="F4F6F8"/>
        </w:rPr>
        <w:t>Хүчин төгөлдөр мөрдөгдөж байгаа хуулиудаас хуулиар тусгайлан олгосон 15 заалтын судалгааг шинэчлэн гаргасан.</w:t>
      </w:r>
      <w:proofErr w:type="gramEnd"/>
      <w:r w:rsidRPr="00A965D6">
        <w:rPr>
          <w:rFonts w:ascii="Arial" w:hAnsi="Arial" w:cs="Arial"/>
          <w:szCs w:val="18"/>
          <w:shd w:val="clear" w:color="auto" w:fill="F4F6F8"/>
        </w:rPr>
        <w:t xml:space="preserve"> Эдгээр судалгаанаас ач холбогдлоор нь эрэмбэлэн нэн тэргүүнд Согтууруулах ундааны эргэлтэд хяналт тавих, архидан согтуурахтай тэмцэх тухай хуулийн 23.1-т заасны дагуу “Цагийн хязгаар шинэчлэн тогтоох захирамж”-ийг 19 сум</w:t>
      </w:r>
      <w:r w:rsidR="00A03814">
        <w:rPr>
          <w:rFonts w:ascii="Arial" w:hAnsi="Arial" w:cs="Arial"/>
          <w:szCs w:val="18"/>
          <w:shd w:val="clear" w:color="auto" w:fill="F4F6F8"/>
          <w:lang w:val="mn-MN"/>
        </w:rPr>
        <w:t>ын иргэд</w:t>
      </w:r>
      <w:r w:rsidRPr="00A965D6">
        <w:rPr>
          <w:rFonts w:ascii="Arial" w:hAnsi="Arial" w:cs="Arial"/>
          <w:szCs w:val="18"/>
          <w:shd w:val="clear" w:color="auto" w:fill="F4F6F8"/>
        </w:rPr>
        <w:t>,</w:t>
      </w:r>
      <w:r w:rsidR="00A03814">
        <w:rPr>
          <w:rFonts w:ascii="Arial" w:hAnsi="Arial" w:cs="Arial"/>
          <w:szCs w:val="18"/>
          <w:shd w:val="clear" w:color="auto" w:fill="F4F6F8"/>
          <w:lang w:val="mn-MN"/>
        </w:rPr>
        <w:t xml:space="preserve"> эрх, ашиг нь хөндөгдсөн бүлэг буюу тусгай зөвшөөрөл бүхий аж ахуйн нэгжүүдийн дунд хэлэлцүүлэг өрнүүлж санал хүсэлтийг нь,</w:t>
      </w:r>
      <w:r w:rsidRPr="00A965D6">
        <w:rPr>
          <w:rFonts w:ascii="Arial" w:hAnsi="Arial" w:cs="Arial"/>
          <w:szCs w:val="18"/>
          <w:shd w:val="clear" w:color="auto" w:fill="F4F6F8"/>
        </w:rPr>
        <w:t xml:space="preserve"> Увс аймаг дахь Цагдаагийн газраас </w:t>
      </w:r>
      <w:r w:rsidR="00A03814">
        <w:rPr>
          <w:rFonts w:ascii="Arial" w:hAnsi="Arial" w:cs="Arial"/>
          <w:szCs w:val="18"/>
          <w:shd w:val="clear" w:color="auto" w:fill="F4F6F8"/>
          <w:lang w:val="mn-MN"/>
        </w:rPr>
        <w:t xml:space="preserve">тус тус </w:t>
      </w:r>
      <w:r w:rsidRPr="00A965D6">
        <w:rPr>
          <w:rFonts w:ascii="Arial" w:hAnsi="Arial" w:cs="Arial"/>
          <w:szCs w:val="18"/>
          <w:shd w:val="clear" w:color="auto" w:fill="F4F6F8"/>
        </w:rPr>
        <w:t xml:space="preserve">санал авч нэгтгэж дууссан. </w:t>
      </w:r>
      <w:r w:rsidR="00A03814">
        <w:rPr>
          <w:rFonts w:ascii="Arial" w:hAnsi="Arial" w:cs="Arial"/>
          <w:szCs w:val="18"/>
          <w:shd w:val="clear" w:color="auto" w:fill="F4F6F8"/>
          <w:lang w:val="mn-MN"/>
        </w:rPr>
        <w:t>Захирамжийг баталж Хууль зүй, дотоод хэргийн яаманд хүргүүлэх хянуулах ажил үлд</w:t>
      </w:r>
      <w:r w:rsidR="00D66642">
        <w:rPr>
          <w:rFonts w:ascii="Arial" w:hAnsi="Arial" w:cs="Arial"/>
          <w:szCs w:val="18"/>
          <w:shd w:val="clear" w:color="auto" w:fill="F4F6F8"/>
          <w:lang w:val="mn-MN"/>
        </w:rPr>
        <w:t xml:space="preserve">лээ. </w:t>
      </w:r>
      <w:r w:rsidR="00A03814">
        <w:rPr>
          <w:rFonts w:ascii="Arial" w:hAnsi="Arial" w:cs="Arial"/>
          <w:szCs w:val="18"/>
          <w:shd w:val="clear" w:color="auto" w:fill="F4F6F8"/>
          <w:lang w:val="mn-MN"/>
        </w:rPr>
        <w:t xml:space="preserve"> </w:t>
      </w:r>
    </w:p>
    <w:p w14:paraId="06090334" w14:textId="77777777" w:rsidR="002D64DA" w:rsidRDefault="00A965D6" w:rsidP="00A965D6">
      <w:pPr>
        <w:spacing w:line="360" w:lineRule="auto"/>
        <w:ind w:firstLine="720"/>
        <w:jc w:val="both"/>
        <w:rPr>
          <w:rFonts w:ascii="Arial" w:hAnsi="Arial" w:cs="Arial"/>
          <w:szCs w:val="18"/>
          <w:shd w:val="clear" w:color="auto" w:fill="F4F6F8"/>
          <w:lang w:val="mn-MN"/>
        </w:rPr>
      </w:pPr>
      <w:proofErr w:type="gramStart"/>
      <w:r w:rsidRPr="00A965D6">
        <w:rPr>
          <w:rFonts w:ascii="Arial" w:hAnsi="Arial" w:cs="Arial"/>
          <w:szCs w:val="18"/>
          <w:shd w:val="clear" w:color="auto" w:fill="F4F6F8"/>
        </w:rPr>
        <w:t>Барилгын тухай хуулийн 35.1.5 Барилгын ажлын аюулгүй ажиллагааны журам батлах, хэрэгжилтийг хангуулахаар ажлын хэсэг томилогдон 30 хоног сайтад байршуулан санал авч дууссан бөгөөд ХЗДХЯ-нд хянуулж бүртгүүлэхэд бэлэн бол</w:t>
      </w:r>
      <w:r w:rsidR="00D66642">
        <w:rPr>
          <w:rFonts w:ascii="Arial" w:hAnsi="Arial" w:cs="Arial"/>
          <w:szCs w:val="18"/>
          <w:shd w:val="clear" w:color="auto" w:fill="F4F6F8"/>
          <w:lang w:val="mn-MN"/>
        </w:rPr>
        <w:t>лоо.</w:t>
      </w:r>
      <w:proofErr w:type="gramEnd"/>
      <w:r w:rsidR="00D66642">
        <w:rPr>
          <w:rFonts w:ascii="Arial" w:hAnsi="Arial" w:cs="Arial"/>
          <w:szCs w:val="18"/>
          <w:shd w:val="clear" w:color="auto" w:fill="F4F6F8"/>
          <w:lang w:val="mn-MN"/>
        </w:rPr>
        <w:t xml:space="preserve"> </w:t>
      </w:r>
      <w:r w:rsidRPr="00A965D6">
        <w:rPr>
          <w:rFonts w:ascii="Arial" w:hAnsi="Arial" w:cs="Arial"/>
          <w:szCs w:val="18"/>
          <w:shd w:val="clear" w:color="auto" w:fill="F4F6F8"/>
        </w:rPr>
        <w:t xml:space="preserve"> </w:t>
      </w:r>
    </w:p>
    <w:p w14:paraId="22CC9525" w14:textId="77777777" w:rsidR="00A965D6" w:rsidRDefault="00A965D6" w:rsidP="00A965D6">
      <w:pPr>
        <w:spacing w:line="360" w:lineRule="auto"/>
        <w:ind w:firstLine="720"/>
        <w:jc w:val="both"/>
        <w:rPr>
          <w:rFonts w:ascii="Arial" w:hAnsi="Arial" w:cs="Arial"/>
          <w:szCs w:val="18"/>
          <w:shd w:val="clear" w:color="auto" w:fill="F4F6F8"/>
          <w:lang w:val="mn-MN"/>
        </w:rPr>
      </w:pPr>
      <w:r w:rsidRPr="00A965D6">
        <w:rPr>
          <w:rFonts w:ascii="Arial" w:hAnsi="Arial" w:cs="Arial"/>
          <w:szCs w:val="18"/>
          <w:shd w:val="clear" w:color="auto" w:fill="F4F6F8"/>
        </w:rPr>
        <w:t xml:space="preserve">Зөвшөөрлийн тухай хуулийн 10.11.нийтийн эзэмшил гудамж, талбайд худалдаа, үйлчилгээ эрхлэх зорилгоор талбай ашиглах журам боловсруулах бэлтгэл ханган аймгийн Засаг даргын 2023 оны А/283 тоот захирамжаар ажлын хэсэг байгуулан ажиллаж байна. </w:t>
      </w:r>
      <w:proofErr w:type="gramStart"/>
      <w:r w:rsidRPr="00A965D6">
        <w:rPr>
          <w:rFonts w:ascii="Arial" w:hAnsi="Arial" w:cs="Arial"/>
          <w:szCs w:val="18"/>
          <w:shd w:val="clear" w:color="auto" w:fill="F4F6F8"/>
        </w:rPr>
        <w:lastRenderedPageBreak/>
        <w:t>Захиргааны хэм хэмжээний актын улсын нэгдсэн бүртгэлд бүртгүүлэхгүйгээр даган мөрдөж байгаа шийдвэрүүд байхгүй болно.</w:t>
      </w:r>
      <w:proofErr w:type="gramEnd"/>
    </w:p>
    <w:p w14:paraId="1D826936" w14:textId="77777777" w:rsidR="00A73BCD" w:rsidRPr="00A73BCD" w:rsidRDefault="00A73BCD" w:rsidP="00A965D6">
      <w:pPr>
        <w:spacing w:line="360" w:lineRule="auto"/>
        <w:ind w:firstLine="720"/>
        <w:jc w:val="both"/>
        <w:rPr>
          <w:rFonts w:ascii="Arial" w:hAnsi="Arial" w:cs="Arial"/>
          <w:b/>
          <w:sz w:val="28"/>
          <w:lang w:val="mn-MN"/>
        </w:rPr>
      </w:pPr>
      <w:r>
        <w:rPr>
          <w:rFonts w:ascii="Arial" w:hAnsi="Arial" w:cs="Arial"/>
          <w:szCs w:val="18"/>
          <w:shd w:val="clear" w:color="auto" w:fill="F4F6F8"/>
          <w:lang w:val="mn-MN"/>
        </w:rPr>
        <w:t xml:space="preserve">2024 он гараад Соёлын өвийн жагсаалтыг, цэвэр усны хамгаалалтын зэрэг асуудлыг аймгийн Иргэдийн Төлөөлөгчдийн Хурлаар батлуулж хянуулж бүртгүүлэхээр төлөвлөж байна. </w:t>
      </w:r>
    </w:p>
    <w:p w14:paraId="2F0AFC02" w14:textId="77777777" w:rsidR="0062042D" w:rsidRPr="0062042D" w:rsidRDefault="0062042D" w:rsidP="00917E64">
      <w:pPr>
        <w:pStyle w:val="ListParagraph"/>
        <w:numPr>
          <w:ilvl w:val="0"/>
          <w:numId w:val="11"/>
        </w:numPr>
        <w:spacing w:line="360" w:lineRule="auto"/>
        <w:jc w:val="both"/>
        <w:rPr>
          <w:rFonts w:ascii="Arial" w:hAnsi="Arial" w:cs="Arial"/>
          <w:b/>
          <w:lang w:val="mn-MN"/>
        </w:rPr>
      </w:pPr>
      <w:r w:rsidRPr="0062042D">
        <w:rPr>
          <w:rFonts w:ascii="Arial" w:hAnsi="Arial" w:cs="Arial"/>
          <w:b/>
          <w:bCs/>
          <w:shd w:val="clear" w:color="auto" w:fill="FFFFFF"/>
        </w:rPr>
        <w:t>Иргэд чөлөөтэй, сайн дураараа эвлэлдэн нэгдэх, нам, олон нийтийн байгууллага байгуулах эрхийг хангах талаар</w:t>
      </w:r>
      <w:r w:rsidR="00786C67">
        <w:rPr>
          <w:rFonts w:ascii="Arial" w:hAnsi="Arial" w:cs="Arial"/>
          <w:b/>
          <w:bCs/>
          <w:shd w:val="clear" w:color="auto" w:fill="FFFFFF"/>
          <w:lang w:val="mn-MN"/>
        </w:rPr>
        <w:t>:</w:t>
      </w:r>
    </w:p>
    <w:p w14:paraId="5372A5D4" w14:textId="77777777" w:rsidR="001C4570" w:rsidRDefault="001C4570" w:rsidP="001C4570">
      <w:pPr>
        <w:spacing w:line="360" w:lineRule="auto"/>
        <w:ind w:firstLine="710"/>
        <w:jc w:val="both"/>
        <w:rPr>
          <w:rFonts w:ascii="Arial" w:hAnsi="Arial" w:cs="Arial"/>
          <w:lang w:val="mn-MN"/>
        </w:rPr>
      </w:pPr>
      <w:proofErr w:type="gramStart"/>
      <w:r w:rsidRPr="001C4570">
        <w:rPr>
          <w:rFonts w:ascii="Arial" w:hAnsi="Arial" w:cs="Arial"/>
        </w:rPr>
        <w:t>Орон нутгийн бодлого төлөвлөлтийг статистик, дүн шинжилгээнд тулгуурлан жендерийн тэгш оролцоотой байх бүх насны иргэд үр нөлөөг нь тэгш шударга хүртэх явдал нь тогтвортой хөгжлийн нэг үндэс суурь юм.</w:t>
      </w:r>
      <w:proofErr w:type="gramEnd"/>
      <w:r w:rsidRPr="001C4570">
        <w:rPr>
          <w:rFonts w:ascii="Arial" w:hAnsi="Arial" w:cs="Arial"/>
        </w:rPr>
        <w:t xml:space="preserve"> </w:t>
      </w:r>
      <w:proofErr w:type="gramStart"/>
      <w:r w:rsidRPr="001C4570">
        <w:rPr>
          <w:rFonts w:ascii="Arial" w:hAnsi="Arial" w:cs="Arial"/>
        </w:rPr>
        <w:t>Жендерийн мэдрэмжтэй төсөвлөлтийн арга зүйг ашиглах</w:t>
      </w:r>
      <w:r w:rsidRPr="001C4570">
        <w:rPr>
          <w:rFonts w:ascii="Arial" w:hAnsi="Arial" w:cs="Arial"/>
          <w:lang w:val="mn-MN"/>
        </w:rPr>
        <w:t>, дээшлүүлэхэд онцгой анхаарлаа.</w:t>
      </w:r>
      <w:proofErr w:type="gramEnd"/>
      <w:r w:rsidRPr="001C4570">
        <w:rPr>
          <w:rFonts w:ascii="Arial" w:hAnsi="Arial" w:cs="Arial"/>
          <w:lang w:val="mn-MN"/>
        </w:rPr>
        <w:t xml:space="preserve"> </w:t>
      </w:r>
    </w:p>
    <w:p w14:paraId="70508C55" w14:textId="77777777" w:rsidR="00EB79DB" w:rsidRPr="0022315D" w:rsidRDefault="00EB79DB" w:rsidP="00EB79DB">
      <w:pPr>
        <w:spacing w:line="360" w:lineRule="auto"/>
        <w:ind w:firstLine="720"/>
        <w:jc w:val="both"/>
        <w:rPr>
          <w:rFonts w:ascii="Arial" w:hAnsi="Arial" w:cs="Arial"/>
          <w:lang w:val="mn-MN"/>
        </w:rPr>
      </w:pPr>
      <w:r w:rsidRPr="0022315D">
        <w:rPr>
          <w:rFonts w:ascii="Arial" w:hAnsi="Arial" w:cs="Arial"/>
          <w:lang w:val="mn-MN"/>
        </w:rPr>
        <w:t xml:space="preserve">Төрийн байгууллага бүр Хөдөлмөрийн дотоод журмыг Хөдөлмөрийн тухай хууль тогтоомжийн дагуу батлан мөрдүүлж байна. Хөдөлмөрийн дотоод журамдаа албан хаагчид, ажилчдынхаа нийгмийн баталгаа, ажиллах орчныг сайжруулах, Жендерийн хууль тогтоомжийг чанд мөрдөж ажиллах, тэдний хөдөлмөрлөх эрхийг хангах, дэмжлэг үзүүлэх тухай зохицуулалтуудыг тусган хэрэгжүүлж байна. </w:t>
      </w:r>
    </w:p>
    <w:p w14:paraId="5D247C4F" w14:textId="77777777" w:rsidR="00B717F4" w:rsidRPr="0022315D" w:rsidRDefault="00B717F4" w:rsidP="00B717F4">
      <w:pPr>
        <w:spacing w:line="360" w:lineRule="auto"/>
        <w:ind w:firstLine="720"/>
        <w:jc w:val="both"/>
        <w:rPr>
          <w:rFonts w:ascii="Arial" w:hAnsi="Arial" w:cs="Arial"/>
          <w:lang w:val="mn-MN"/>
        </w:rPr>
      </w:pPr>
      <w:proofErr w:type="gramStart"/>
      <w:r w:rsidRPr="0022315D">
        <w:rPr>
          <w:rFonts w:ascii="Arial" w:hAnsi="Arial" w:cs="Arial"/>
        </w:rPr>
        <w:t>Жендэрийн эрх тэгш байдлыг хангах 10 жилийн стратеги төлөвлөгөөг аймагт хэрэгжүүлэх төлөвлөгөө</w:t>
      </w:r>
      <w:r w:rsidRPr="0022315D">
        <w:rPr>
          <w:rFonts w:ascii="Arial" w:hAnsi="Arial" w:cs="Arial"/>
          <w:lang w:val="mn-MN"/>
        </w:rPr>
        <w:t xml:space="preserve"> баталж</w:t>
      </w:r>
      <w:r w:rsidRPr="0022315D">
        <w:rPr>
          <w:rFonts w:ascii="Arial" w:hAnsi="Arial" w:cs="Arial"/>
        </w:rPr>
        <w:t xml:space="preserve"> сум, байгууллагуудад хүргүүл</w:t>
      </w:r>
      <w:r w:rsidRPr="0022315D">
        <w:rPr>
          <w:rFonts w:ascii="Arial" w:hAnsi="Arial" w:cs="Arial"/>
          <w:lang w:val="mn-MN"/>
        </w:rPr>
        <w:t>эн</w:t>
      </w:r>
      <w:r w:rsidRPr="0022315D">
        <w:rPr>
          <w:rFonts w:ascii="Arial" w:hAnsi="Arial" w:cs="Arial"/>
        </w:rPr>
        <w:t xml:space="preserve"> хамтран ажиллаж байна.</w:t>
      </w:r>
      <w:proofErr w:type="gramEnd"/>
      <w:r w:rsidRPr="0022315D">
        <w:rPr>
          <w:rFonts w:ascii="Arial" w:hAnsi="Arial" w:cs="Arial"/>
        </w:rPr>
        <w:t xml:space="preserve"> </w:t>
      </w:r>
    </w:p>
    <w:p w14:paraId="5BC1BE09" w14:textId="77777777" w:rsidR="00B717F4" w:rsidRPr="0022315D" w:rsidRDefault="00B717F4" w:rsidP="00B717F4">
      <w:pPr>
        <w:spacing w:line="360" w:lineRule="auto"/>
        <w:ind w:firstLine="720"/>
        <w:jc w:val="both"/>
        <w:rPr>
          <w:rFonts w:ascii="Arial" w:hAnsi="Arial" w:cs="Arial"/>
          <w:lang w:val="mn-MN"/>
        </w:rPr>
      </w:pPr>
      <w:r w:rsidRPr="0022315D">
        <w:rPr>
          <w:rFonts w:ascii="Arial" w:hAnsi="Arial" w:cs="Arial"/>
        </w:rPr>
        <w:t xml:space="preserve">Аймгийн Жендэрийн салбар хорооноос бүх сум, агентлаг, байгууллагуудад   Жендэрийн үндэсний хорооноос зарласан “Харилцан хүндэтгэе” Надаас, танаас, биднээс эхлэлтэй сарын аянд нэгдэх, сум, байгууллагын түвшинд жендэрийн хэвшмэл ойлголтыг арилгах, жендэрт суурилсан хүчирхийллээс урьдчилан сэргийлэх, гэр бүлд чиглэсэн ажил зохион байгуулах, дотоод журамд Хөдөлмөрийн хуулинд заасан өөрчлөлтүүдийг тусгах чиглэлийг 2023 оны 3/372 </w:t>
      </w:r>
      <w:r w:rsidRPr="0022315D">
        <w:rPr>
          <w:rFonts w:ascii="Arial" w:hAnsi="Arial" w:cs="Arial"/>
          <w:lang w:val="mn-MN"/>
        </w:rPr>
        <w:t>дугаар</w:t>
      </w:r>
      <w:r w:rsidRPr="0022315D">
        <w:rPr>
          <w:rFonts w:ascii="Arial" w:hAnsi="Arial" w:cs="Arial"/>
        </w:rPr>
        <w:t xml:space="preserve"> албан бичгээр хүргүүлж, Ж</w:t>
      </w:r>
      <w:r w:rsidRPr="0022315D">
        <w:rPr>
          <w:rFonts w:ascii="Arial" w:hAnsi="Arial" w:cs="Arial"/>
          <w:lang w:val="mn-MN"/>
        </w:rPr>
        <w:t xml:space="preserve">ендэрийн үндэсний хорооноос </w:t>
      </w:r>
      <w:r w:rsidRPr="0022315D">
        <w:rPr>
          <w:rFonts w:ascii="Arial" w:hAnsi="Arial" w:cs="Arial"/>
        </w:rPr>
        <w:t>ирүүлсэн лого, сурталчилгааны шторкуудыг хүргүүлж</w:t>
      </w:r>
      <w:r w:rsidRPr="0022315D">
        <w:rPr>
          <w:rFonts w:ascii="Arial" w:hAnsi="Arial" w:cs="Arial"/>
          <w:lang w:val="mn-MN"/>
        </w:rPr>
        <w:t xml:space="preserve"> ажил</w:t>
      </w:r>
      <w:r w:rsidRPr="0022315D">
        <w:rPr>
          <w:rFonts w:ascii="Arial" w:hAnsi="Arial" w:cs="Arial"/>
        </w:rPr>
        <w:t xml:space="preserve"> идэвхжүүлж, хяналт тавьж, тайлагнаж ажилла</w:t>
      </w:r>
      <w:r w:rsidRPr="0022315D">
        <w:rPr>
          <w:rFonts w:ascii="Arial" w:hAnsi="Arial" w:cs="Arial"/>
          <w:lang w:val="mn-MN"/>
        </w:rPr>
        <w:t xml:space="preserve">лаа. </w:t>
      </w:r>
      <w:r w:rsidRPr="0022315D">
        <w:rPr>
          <w:rFonts w:ascii="Arial" w:hAnsi="Arial" w:cs="Arial"/>
        </w:rPr>
        <w:t xml:space="preserve"> Аймгийн 19 сум, 2</w:t>
      </w:r>
      <w:r w:rsidRPr="0022315D">
        <w:rPr>
          <w:rFonts w:ascii="Arial" w:hAnsi="Arial" w:cs="Arial"/>
          <w:lang w:val="mn-MN"/>
        </w:rPr>
        <w:t>4</w:t>
      </w:r>
      <w:r w:rsidRPr="0022315D">
        <w:rPr>
          <w:rFonts w:ascii="Arial" w:hAnsi="Arial" w:cs="Arial"/>
        </w:rPr>
        <w:t xml:space="preserve"> агентлаг, сумын эрүүл мэндийн төв,  өрхийн эмнэлэг, ерөнхий боловсролын сургууль, цэцэрлэгүүдэд аянд нэгдэх  чиглэл хүргүүлж, сумын нийгмийн бодлогын мэргэжилтнүүдэд  хяналт тавьж  ажиллах чиглэл хүргүүлсний үр дүнд 19 сумын 100 гаруй байгууллагын 3000 гаруй төрийн албан хаагчид, 2000 гаруй сурагчид аянд нэгдэж, аймаг, сумын жендэрийн салбар хороо  300 гаруй төрийн албан хаагчид, 1000 гаруй сурагчдыг сургалтад  хамруулж, 10000 гаруй иргэдэд харилцан хүндэтгэе аяны мэдээллийг хүргэлээ. </w:t>
      </w:r>
    </w:p>
    <w:p w14:paraId="32A44938" w14:textId="77777777" w:rsidR="00B717F4" w:rsidRPr="0022315D" w:rsidRDefault="00B717F4" w:rsidP="00B717F4">
      <w:pPr>
        <w:spacing w:line="360" w:lineRule="auto"/>
        <w:ind w:firstLine="720"/>
        <w:jc w:val="both"/>
        <w:rPr>
          <w:rFonts w:ascii="Arial" w:hAnsi="Arial" w:cs="Arial"/>
        </w:rPr>
      </w:pPr>
      <w:r w:rsidRPr="0022315D">
        <w:rPr>
          <w:rFonts w:ascii="Arial" w:hAnsi="Arial" w:cs="Arial"/>
        </w:rPr>
        <w:lastRenderedPageBreak/>
        <w:t>Ж</w:t>
      </w:r>
      <w:r w:rsidRPr="0022315D">
        <w:rPr>
          <w:rFonts w:ascii="Arial" w:hAnsi="Arial" w:cs="Arial"/>
          <w:lang w:val="mn-MN"/>
        </w:rPr>
        <w:t xml:space="preserve">ендэрийн үндэсний хороотой /ЖҮХ/ </w:t>
      </w:r>
      <w:r w:rsidRPr="0022315D">
        <w:rPr>
          <w:rFonts w:ascii="Arial" w:hAnsi="Arial" w:cs="Arial"/>
        </w:rPr>
        <w:t xml:space="preserve">хамтран зохион байгуулсан жендэрийн анхан шатны сургагч багш бэлтгэх сургалтын үеэр аж ахуйн нэгж байгууллагын хүний нөөцийн ажилтан 30 хүний сургалт, БШУГ, ЕБС, СӨБ-ын эрхлэгч, захирлуудын уулзалт хийх, Улаангом сумын 5-р цэцэрлэгийн хөгжлийн бэрхшээлтэй хүүхдэд СӨБ олгож буй сайн туршлага, “Бага боловсролд хамрагдаж буй малчин өрхийн хүүхдийг сургуулийн орчинд дасан зохицоход тусалж буй Бөхмөрөн сумын сайн туршлага, Нэгдсэн эмнэлгийн Эрэгтэйчүүдийн кабинет, Улаангом коллежийн “Мэдрэмжтэй хөвгүүд” төслийн хүрээнд хийсэн ажлуудтай танилцаж, зөвлөгөө өгөх, ЕБС-ийн ахлах ангийн хөвгүүдтэй уулзалт зохион байгуулах зэрэг ажлууд хийгдлээ. </w:t>
      </w:r>
      <w:proofErr w:type="gramStart"/>
      <w:r w:rsidRPr="0022315D">
        <w:rPr>
          <w:rFonts w:ascii="Arial" w:hAnsi="Arial" w:cs="Arial"/>
        </w:rPr>
        <w:t>ЖҮХ-нд жендэрийн</w:t>
      </w:r>
      <w:r w:rsidRPr="0022315D">
        <w:rPr>
          <w:rFonts w:ascii="Arial" w:hAnsi="Arial" w:cs="Arial"/>
          <w:lang w:val="mn-MN"/>
        </w:rPr>
        <w:t xml:space="preserve"> </w:t>
      </w:r>
      <w:r w:rsidRPr="0022315D">
        <w:rPr>
          <w:rFonts w:ascii="Arial" w:hAnsi="Arial" w:cs="Arial"/>
        </w:rPr>
        <w:t>мэргэжилтний албан тушаалын тодорхойлолтод тусгах саналууд хүргүүллээ.</w:t>
      </w:r>
      <w:proofErr w:type="gramEnd"/>
    </w:p>
    <w:p w14:paraId="6399BD09" w14:textId="77777777" w:rsidR="00B717F4" w:rsidRPr="0022315D" w:rsidRDefault="00B717F4" w:rsidP="00B717F4">
      <w:pPr>
        <w:spacing w:line="360" w:lineRule="auto"/>
        <w:ind w:firstLine="720"/>
        <w:jc w:val="both"/>
        <w:rPr>
          <w:rFonts w:ascii="Arial" w:hAnsi="Arial" w:cs="Arial"/>
          <w:lang w:val="mn-MN"/>
        </w:rPr>
      </w:pPr>
      <w:r w:rsidRPr="0022315D">
        <w:rPr>
          <w:rFonts w:ascii="Arial" w:hAnsi="Arial" w:cs="Arial"/>
        </w:rPr>
        <w:t>Бүх нийтэд хүний эрх, жендэрийн боловсрол олгох, жендэрт суурилсан хүчирхийлэл, жендэрийн хэвшмэл ойлголт, тэгш бус байдлыг арилгах зорилгоор 2023 онд “Эмэгтэйчүүд ба хөгжил-2” чуулга уулзалт, “Хөвгүүдийн дуу хоолой” анхдугаар чуулган, “Тэгш боломжийн төлөөх залуусын манлайлал" сургалт,  зэрэг жендэрийн сургалт сурталчилгаа, нөлөөллийн ажлууд хийгдэж, тулгамдаж буй асуудлыг шийдвэрлэх арга замыг бодлогын баримт бичгүүдэд тусган хэрэгжүүлэхэд анхааран ажилла</w:t>
      </w:r>
      <w:r w:rsidRPr="0022315D">
        <w:rPr>
          <w:rFonts w:ascii="Arial" w:hAnsi="Arial" w:cs="Arial"/>
          <w:lang w:val="mn-MN"/>
        </w:rPr>
        <w:t xml:space="preserve">сан жил боллоо. </w:t>
      </w:r>
      <w:r w:rsidRPr="0022315D">
        <w:rPr>
          <w:rFonts w:ascii="Arial" w:hAnsi="Arial" w:cs="Arial"/>
        </w:rPr>
        <w:t xml:space="preserve"> </w:t>
      </w:r>
    </w:p>
    <w:p w14:paraId="1BF5FE5A" w14:textId="77777777" w:rsidR="00B717F4" w:rsidRPr="0022315D" w:rsidRDefault="00B717F4" w:rsidP="00B717F4">
      <w:pPr>
        <w:spacing w:line="360" w:lineRule="auto"/>
        <w:ind w:firstLine="720"/>
        <w:jc w:val="both"/>
        <w:rPr>
          <w:rFonts w:ascii="Arial" w:hAnsi="Arial" w:cs="Arial"/>
          <w:lang w:val="mn-MN"/>
        </w:rPr>
      </w:pPr>
      <w:r w:rsidRPr="0022315D">
        <w:rPr>
          <w:rFonts w:ascii="Arial" w:hAnsi="Arial" w:cs="Arial"/>
        </w:rPr>
        <w:t xml:space="preserve">Жендэрт суурилсан хүчирхийлэлтэй </w:t>
      </w:r>
      <w:proofErr w:type="gramStart"/>
      <w:r w:rsidRPr="0022315D">
        <w:rPr>
          <w:rFonts w:ascii="Arial" w:hAnsi="Arial" w:cs="Arial"/>
        </w:rPr>
        <w:t>тэмцэх  16</w:t>
      </w:r>
      <w:proofErr w:type="gramEnd"/>
      <w:r w:rsidRPr="0022315D">
        <w:rPr>
          <w:rFonts w:ascii="Arial" w:hAnsi="Arial" w:cs="Arial"/>
        </w:rPr>
        <w:t xml:space="preserve"> хоногийн аяныг “Хүндлэл хамгийн тод гэрэл” уриатай тэмдэглэн өнгөрүүлэхээр сум, байгууллагуудад чиглэл хүргүүлэн хамтран ажиллаж байна.</w:t>
      </w:r>
      <w:r>
        <w:rPr>
          <w:rFonts w:ascii="Arial" w:hAnsi="Arial" w:cs="Arial"/>
          <w:lang w:val="mn-MN"/>
        </w:rPr>
        <w:t xml:space="preserve"> </w:t>
      </w:r>
      <w:r w:rsidRPr="0022315D">
        <w:rPr>
          <w:rFonts w:ascii="Arial" w:hAnsi="Arial" w:cs="Arial"/>
          <w:lang w:val="mn-MN"/>
        </w:rPr>
        <w:t>Жендэрийн эрх тэгш байдлыг хангах чиглэлээр 5 удаагийн сургалтад 180 гаруй хүн хамрууллаа. Стандарт хэмжил зүйн хэлтэс,  ГБХЗХГ-ын мэргэжилтнүүд,  сумын Нийгмийн бодлогын мэргэжилтнүүдэд "Жендэрийн мэдрэмжтэй ажлын байр-Ажлын байрны дарамтаас урьдчилан сэргийлэх нь” сургалт, төрийн байгууллагын статистик мэдээ мэдээлэл хариуцсан ажилтнуудад "Жендэрийн статистик үзүүлэлтүүд", баруун 5 аймгийн шүүхийн тамгын газрын ажилтнуудад  "Жендэр ба хүний эрх" сэдэвт сургалтууд хийгдлээ.</w:t>
      </w:r>
    </w:p>
    <w:p w14:paraId="472B94BE" w14:textId="77777777" w:rsidR="00B717F4" w:rsidRPr="009C594A" w:rsidRDefault="00B717F4" w:rsidP="00B717F4">
      <w:pPr>
        <w:spacing w:line="360" w:lineRule="auto"/>
        <w:ind w:firstLine="720"/>
        <w:jc w:val="both"/>
        <w:rPr>
          <w:rFonts w:ascii="Arial" w:hAnsi="Arial" w:cs="Arial"/>
          <w:lang w:val="mn-MN"/>
        </w:rPr>
      </w:pPr>
      <w:proofErr w:type="gramStart"/>
      <w:r w:rsidRPr="0022315D">
        <w:rPr>
          <w:rFonts w:ascii="Arial" w:hAnsi="Arial" w:cs="Arial"/>
          <w:shd w:val="clear" w:color="auto" w:fill="F4F6F8"/>
        </w:rPr>
        <w:t>Нутгийн захиргааны байгууллагад ажиллагсдын хүйсийн тэнцвэрт байдал Давст, Зүүнговь, Зүүнхангай, Тариалан, Тэс, Цагаанхайрхан сумын ЗДТГ-т алдагдсан судалгаа гарсан</w:t>
      </w:r>
      <w:r w:rsidRPr="0022315D">
        <w:rPr>
          <w:rFonts w:ascii="Arial" w:hAnsi="Arial" w:cs="Arial"/>
          <w:shd w:val="clear" w:color="auto" w:fill="F4F6F8"/>
          <w:lang w:val="mn-MN"/>
        </w:rPr>
        <w:t>.</w:t>
      </w:r>
      <w:proofErr w:type="gramEnd"/>
    </w:p>
    <w:p w14:paraId="6DF612E4" w14:textId="77777777" w:rsidR="001F6D87" w:rsidRDefault="00457EAC" w:rsidP="0022315D">
      <w:pPr>
        <w:spacing w:line="360" w:lineRule="auto"/>
        <w:ind w:firstLine="720"/>
        <w:jc w:val="both"/>
        <w:rPr>
          <w:rFonts w:ascii="Arial" w:hAnsi="Arial" w:cs="Arial"/>
          <w:lang w:val="mn-MN"/>
        </w:rPr>
      </w:pPr>
      <w:r w:rsidRPr="0022315D">
        <w:rPr>
          <w:rFonts w:ascii="Arial" w:hAnsi="Arial" w:cs="Arial"/>
          <w:lang w:val="mn-MN"/>
        </w:rPr>
        <w:t xml:space="preserve">Хүний эрхийн мэдрэмжтэй иргэдийн олонхийг бүрдүүлэхэд чиглэсэн сургалтыг хүний эрхийн Үндэсний комиссын Увс аймаг дахь ажилтнаас зохион байгуулж 3250 гаруй хүнийг танхимын сургалтад хамруулсан байна.  </w:t>
      </w:r>
    </w:p>
    <w:p w14:paraId="143F94D0" w14:textId="77777777" w:rsidR="00EB5BEA" w:rsidRDefault="001F6D87" w:rsidP="00EB5BEA">
      <w:pPr>
        <w:spacing w:line="360" w:lineRule="auto"/>
        <w:ind w:firstLine="720"/>
        <w:jc w:val="both"/>
        <w:rPr>
          <w:rFonts w:ascii="Arial" w:hAnsi="Arial" w:cs="Arial"/>
          <w:sz w:val="24"/>
          <w:szCs w:val="24"/>
          <w:lang w:val="mn-MN"/>
        </w:rPr>
      </w:pPr>
      <w:r w:rsidRPr="00752CBB">
        <w:rPr>
          <w:rFonts w:ascii="Arial" w:hAnsi="Arial" w:cs="Arial"/>
          <w:bCs/>
        </w:rPr>
        <w:t>Шүүхийн шийдвэр</w:t>
      </w:r>
      <w:r w:rsidR="00EB5BEA" w:rsidRPr="00752CBB">
        <w:rPr>
          <w:rFonts w:ascii="Arial" w:hAnsi="Arial" w:cs="Arial"/>
          <w:bCs/>
          <w:lang w:val="mn-MN"/>
        </w:rPr>
        <w:t>ийн тухайд</w:t>
      </w:r>
      <w:r w:rsidRPr="00752CBB">
        <w:rPr>
          <w:rFonts w:ascii="Arial" w:hAnsi="Arial" w:cs="Arial"/>
          <w:bCs/>
          <w:lang w:val="mn-MN"/>
        </w:rPr>
        <w:t xml:space="preserve"> </w:t>
      </w:r>
      <w:r w:rsidR="00EB5BEA">
        <w:rPr>
          <w:rFonts w:ascii="Arial" w:hAnsi="Arial" w:cs="Arial"/>
          <w:sz w:val="24"/>
          <w:szCs w:val="24"/>
          <w:lang w:val="mn-MN"/>
        </w:rPr>
        <w:t>2023 оны жилийн эцийн байдлаар</w:t>
      </w:r>
      <w:r w:rsidR="00EB5BEA" w:rsidRPr="002C513B">
        <w:rPr>
          <w:rFonts w:ascii="Arial" w:hAnsi="Arial" w:cs="Arial"/>
          <w:sz w:val="24"/>
          <w:szCs w:val="24"/>
          <w:lang w:val="mn-MN"/>
        </w:rPr>
        <w:t xml:space="preserve"> газрын аж ахуй </w:t>
      </w:r>
      <w:r w:rsidR="00EB5BEA" w:rsidRPr="00960939">
        <w:rPr>
          <w:rFonts w:ascii="Arial" w:hAnsi="Arial" w:cs="Arial"/>
          <w:sz w:val="24"/>
          <w:szCs w:val="24"/>
          <w:lang w:val="mn-MN"/>
        </w:rPr>
        <w:t>үйлчилгээ</w:t>
      </w:r>
      <w:r w:rsidR="00EB5BEA">
        <w:rPr>
          <w:rFonts w:ascii="Arial" w:hAnsi="Arial" w:cs="Arial"/>
          <w:sz w:val="24"/>
          <w:szCs w:val="24"/>
          <w:lang w:val="mn-MN"/>
        </w:rPr>
        <w:t>нд ял эд</w:t>
      </w:r>
      <w:r w:rsidR="00EB5BEA" w:rsidRPr="00960939">
        <w:rPr>
          <w:rFonts w:ascii="Arial" w:hAnsi="Arial" w:cs="Arial"/>
          <w:sz w:val="24"/>
          <w:szCs w:val="24"/>
          <w:lang w:val="mn-MN"/>
        </w:rPr>
        <w:t>э</w:t>
      </w:r>
      <w:r w:rsidR="00EB5BEA">
        <w:rPr>
          <w:rFonts w:ascii="Arial" w:hAnsi="Arial" w:cs="Arial"/>
          <w:sz w:val="24"/>
          <w:szCs w:val="24"/>
          <w:lang w:val="mn-MN"/>
        </w:rPr>
        <w:t>л</w:t>
      </w:r>
      <w:r w:rsidR="00EB5BEA" w:rsidRPr="00960939">
        <w:rPr>
          <w:rFonts w:ascii="Arial" w:hAnsi="Arial" w:cs="Arial"/>
          <w:sz w:val="24"/>
          <w:szCs w:val="24"/>
          <w:lang w:val="mn-MN"/>
        </w:rPr>
        <w:t>ж байгаа</w:t>
      </w:r>
      <w:r w:rsidR="00EB5BEA">
        <w:rPr>
          <w:rFonts w:ascii="Arial" w:hAnsi="Arial" w:cs="Arial"/>
          <w:sz w:val="24"/>
          <w:szCs w:val="24"/>
          <w:lang w:val="mn-MN"/>
        </w:rPr>
        <w:t>д суллагдсан болон хорих ял эдэлж байгаа хоригд</w:t>
      </w:r>
      <w:r w:rsidR="00EB5BEA" w:rsidRPr="002C513B">
        <w:rPr>
          <w:rFonts w:ascii="Arial" w:hAnsi="Arial" w:cs="Arial"/>
          <w:sz w:val="24"/>
          <w:szCs w:val="24"/>
          <w:lang w:val="mn-MN"/>
        </w:rPr>
        <w:t>л</w:t>
      </w:r>
      <w:r w:rsidR="00EB5BEA">
        <w:rPr>
          <w:rFonts w:ascii="Arial" w:hAnsi="Arial" w:cs="Arial"/>
          <w:sz w:val="24"/>
          <w:szCs w:val="24"/>
          <w:lang w:val="mn-MN"/>
        </w:rPr>
        <w:t>уу</w:t>
      </w:r>
      <w:r w:rsidR="00EB5BEA" w:rsidRPr="002C513B">
        <w:rPr>
          <w:rFonts w:ascii="Arial" w:hAnsi="Arial" w:cs="Arial"/>
          <w:sz w:val="24"/>
          <w:szCs w:val="24"/>
          <w:lang w:val="mn-MN"/>
        </w:rPr>
        <w:t>д</w:t>
      </w:r>
      <w:r w:rsidR="00EB5BEA">
        <w:rPr>
          <w:rFonts w:ascii="Arial" w:hAnsi="Arial" w:cs="Arial"/>
          <w:sz w:val="24"/>
          <w:szCs w:val="24"/>
          <w:lang w:val="mn-MN"/>
        </w:rPr>
        <w:t>ад</w:t>
      </w:r>
      <w:r w:rsidR="00EB5BEA" w:rsidRPr="002C513B">
        <w:rPr>
          <w:rFonts w:ascii="Arial" w:hAnsi="Arial" w:cs="Arial"/>
          <w:sz w:val="24"/>
          <w:szCs w:val="24"/>
          <w:lang w:val="mn-MN"/>
        </w:rPr>
        <w:t xml:space="preserve"> тогтмол хяналт тавьж нийгмийн ажлын төлөвлөгөөнд тусгагдсаны дагуу </w:t>
      </w:r>
      <w:r w:rsidR="00EB5BEA" w:rsidRPr="002C513B">
        <w:rPr>
          <w:rFonts w:ascii="Arial" w:hAnsi="Arial" w:cs="Arial"/>
          <w:sz w:val="24"/>
          <w:szCs w:val="24"/>
          <w:lang w:val="mn-MN"/>
        </w:rPr>
        <w:lastRenderedPageBreak/>
        <w:t>төрийн болон төрийн бус байгууллагатай хамтарсан сурга</w:t>
      </w:r>
      <w:r w:rsidR="00EB5BEA">
        <w:rPr>
          <w:rFonts w:ascii="Arial" w:hAnsi="Arial" w:cs="Arial"/>
          <w:sz w:val="24"/>
          <w:szCs w:val="24"/>
          <w:lang w:val="mn-MN"/>
        </w:rPr>
        <w:t xml:space="preserve">лтуудыг тогтмол зохион байгуулж, </w:t>
      </w:r>
      <w:r w:rsidR="00EB5BEA" w:rsidRPr="002C513B">
        <w:rPr>
          <w:rFonts w:ascii="Arial" w:hAnsi="Arial" w:cs="Arial"/>
          <w:sz w:val="24"/>
          <w:szCs w:val="24"/>
          <w:lang w:val="mn-MN"/>
        </w:rPr>
        <w:t>өөрсдийн алба хаагчдаас хууль эрх зүйн чигл</w:t>
      </w:r>
      <w:r w:rsidR="00EB5BEA">
        <w:rPr>
          <w:rFonts w:ascii="Arial" w:hAnsi="Arial" w:cs="Arial"/>
          <w:sz w:val="24"/>
          <w:szCs w:val="24"/>
          <w:lang w:val="mn-MN"/>
        </w:rPr>
        <w:t>элээр сургалтуудыг хийдэг. Сургалтыг аймгийн хүний эрхийн хорооны ажилтан Б.Хонгорзул, хяналтын прокурор С.Нандинцэцэг, хорих байрны дарга, ахлах дэслэгч Б.Ганзориг, төлөөлөгч, ахлах дэслэгч Ж.Алтангэрэл нар Зөрчлийн тухай хууль, хорих байрны болон хорих ангийн дотоод журам сэдвүүдээр, Аймгийн гэр бүл, хүүхэд залуучуудын газрын сэтгэл зүйч С.Долгорсүрэн, Хөдөлмөр халамж, үйлчилгээний газрын нийгмийн ажилтан У.Энхтөр, А.Ариунзаяа нар хөдөлмөр эрхлэлтийн сангаас хэрхэн зээл авах, суллагдсаны дараа ажлын байранд хэрхэн хамрагдах, төсөл хөтөлбөр хэрхэн бичих талаар, мөн Насан туршийн боловсролын төвийн багш О.Анхцэцэг аж ахуйн нэр бүхий 1 хоригдогчид бичиг үсгийн тус тус сургалтуудыг орж, сэтгэл зүйн зөвөлөгөө тогтмол өгч ажилласан байна.</w:t>
      </w:r>
      <w:r w:rsidR="00EB5BEA" w:rsidRPr="00194AAB">
        <w:rPr>
          <w:rFonts w:ascii="Arial" w:hAnsi="Arial" w:cs="Arial"/>
          <w:sz w:val="24"/>
          <w:szCs w:val="24"/>
          <w:lang w:val="mn-MN"/>
        </w:rPr>
        <w:t xml:space="preserve"> </w:t>
      </w:r>
      <w:r w:rsidR="00EB5BEA">
        <w:rPr>
          <w:rFonts w:ascii="Arial" w:hAnsi="Arial" w:cs="Arial"/>
          <w:sz w:val="24"/>
          <w:szCs w:val="24"/>
          <w:lang w:val="mn-MN"/>
        </w:rPr>
        <w:t>2023</w:t>
      </w:r>
      <w:r w:rsidR="00EB5BEA" w:rsidRPr="002C513B">
        <w:rPr>
          <w:rFonts w:ascii="Arial" w:hAnsi="Arial" w:cs="Arial"/>
          <w:sz w:val="24"/>
          <w:szCs w:val="24"/>
          <w:lang w:val="mn-MN"/>
        </w:rPr>
        <w:t xml:space="preserve"> он</w:t>
      </w:r>
      <w:r w:rsidR="00EB5BEA">
        <w:rPr>
          <w:rFonts w:ascii="Arial" w:hAnsi="Arial" w:cs="Arial"/>
          <w:sz w:val="24"/>
          <w:szCs w:val="24"/>
          <w:lang w:val="mn-MN"/>
        </w:rPr>
        <w:t>ы жилийн эцийн байдлаар</w:t>
      </w:r>
      <w:r w:rsidR="00EB5BEA" w:rsidRPr="002C513B">
        <w:rPr>
          <w:rFonts w:ascii="Arial" w:hAnsi="Arial" w:cs="Arial"/>
          <w:sz w:val="24"/>
          <w:szCs w:val="24"/>
          <w:lang w:val="mn-MN"/>
        </w:rPr>
        <w:t xml:space="preserve"> </w:t>
      </w:r>
      <w:r w:rsidR="00EB5BEA">
        <w:rPr>
          <w:rFonts w:ascii="Arial" w:hAnsi="Arial" w:cs="Arial"/>
          <w:sz w:val="24"/>
          <w:szCs w:val="24"/>
          <w:lang w:val="mn-MN"/>
        </w:rPr>
        <w:t xml:space="preserve">хоригдогч, хоригдлын зүгээс үйлдсэн гэмт хэрэг, зөрчил байхгүй болно. </w:t>
      </w:r>
    </w:p>
    <w:p w14:paraId="663CBD43" w14:textId="77777777" w:rsidR="006D5B1E" w:rsidRPr="0022315D" w:rsidRDefault="006D5B1E" w:rsidP="0022315D">
      <w:pPr>
        <w:pStyle w:val="ListParagraph"/>
        <w:numPr>
          <w:ilvl w:val="0"/>
          <w:numId w:val="2"/>
        </w:numPr>
        <w:spacing w:line="360" w:lineRule="auto"/>
        <w:jc w:val="both"/>
        <w:rPr>
          <w:rFonts w:ascii="Arial" w:hAnsi="Arial" w:cs="Arial"/>
          <w:b/>
          <w:lang w:val="mn-MN"/>
        </w:rPr>
      </w:pPr>
      <w:r w:rsidRPr="0022315D">
        <w:rPr>
          <w:rFonts w:ascii="Arial" w:hAnsi="Arial" w:cs="Arial"/>
          <w:b/>
          <w:lang w:val="mn-MN"/>
        </w:rPr>
        <w:t>Улс төрийн эрх, эрх чөлөө</w:t>
      </w:r>
    </w:p>
    <w:p w14:paraId="43359B0A" w14:textId="77777777" w:rsidR="007E5865" w:rsidRPr="0022315D" w:rsidRDefault="00076E6E" w:rsidP="0022315D">
      <w:pPr>
        <w:spacing w:line="360" w:lineRule="auto"/>
        <w:ind w:firstLine="720"/>
        <w:jc w:val="both"/>
        <w:rPr>
          <w:rFonts w:ascii="Arial" w:hAnsi="Arial" w:cs="Arial"/>
          <w:color w:val="FF0000"/>
          <w:lang w:val="mn-MN"/>
        </w:rPr>
      </w:pPr>
      <w:r w:rsidRPr="0022315D">
        <w:rPr>
          <w:rFonts w:ascii="Arial" w:hAnsi="Arial" w:cs="Arial"/>
          <w:lang w:val="mn-MN"/>
        </w:rPr>
        <w:t>202</w:t>
      </w:r>
      <w:r w:rsidR="00B24E57" w:rsidRPr="0022315D">
        <w:rPr>
          <w:rFonts w:ascii="Arial" w:hAnsi="Arial" w:cs="Arial"/>
          <w:lang w:val="mn-MN"/>
        </w:rPr>
        <w:t>3</w:t>
      </w:r>
      <w:r w:rsidRPr="0022315D">
        <w:rPr>
          <w:rFonts w:ascii="Arial" w:hAnsi="Arial" w:cs="Arial"/>
          <w:lang w:val="mn-MN"/>
        </w:rPr>
        <w:t xml:space="preserve"> оны</w:t>
      </w:r>
      <w:r w:rsidR="00B24E57" w:rsidRPr="0022315D">
        <w:rPr>
          <w:rFonts w:ascii="Arial" w:hAnsi="Arial" w:cs="Arial"/>
          <w:lang w:val="mn-MN"/>
        </w:rPr>
        <w:t xml:space="preserve"> 12 дугаар сарын 11-ны байдлаар жагсаал цуглааныг</w:t>
      </w:r>
      <w:r w:rsidR="00630FDC" w:rsidRPr="0022315D">
        <w:rPr>
          <w:rFonts w:ascii="Arial" w:hAnsi="Arial" w:cs="Arial"/>
          <w:lang w:val="mn-MN"/>
        </w:rPr>
        <w:t xml:space="preserve"> иргэн аж ахуйн нэгж нийлбэр дүнгээр 7 удаа авсан байна. </w:t>
      </w:r>
      <w:r w:rsidR="00B24E57" w:rsidRPr="0022315D">
        <w:rPr>
          <w:rFonts w:ascii="Arial" w:hAnsi="Arial" w:cs="Arial"/>
          <w:lang w:val="mn-MN"/>
        </w:rPr>
        <w:t xml:space="preserve"> </w:t>
      </w:r>
      <w:r w:rsidR="00630FDC" w:rsidRPr="0022315D">
        <w:rPr>
          <w:rFonts w:ascii="Arial" w:hAnsi="Arial" w:cs="Arial"/>
          <w:lang w:val="mn-MN"/>
        </w:rPr>
        <w:t xml:space="preserve">Үүнээс улс төрийн шинжтэй 3 удаагийн жагсаал цуглаан болсон. Үүнд, Нэгдсэн эмнэлгийн үйлдвэрчний эвлэлийн хорооноос байгууллагын хөдөлмөрийн хэвийн байдлыг алдагдуулсан улс төрийн шийдвэрээ цуцлахыг уриалсан агуулгатай-1 удаа, </w:t>
      </w:r>
      <w:r w:rsidR="00955F25" w:rsidRPr="0022315D">
        <w:rPr>
          <w:rFonts w:ascii="Arial" w:hAnsi="Arial" w:cs="Arial"/>
          <w:lang w:val="mn-MN"/>
        </w:rPr>
        <w:t>и</w:t>
      </w:r>
      <w:r w:rsidR="00630FDC" w:rsidRPr="0022315D">
        <w:rPr>
          <w:rFonts w:ascii="Arial" w:hAnsi="Arial" w:cs="Arial"/>
          <w:lang w:val="mn-MN"/>
        </w:rPr>
        <w:t>ргэн С.Анхбаяр нь ай</w:t>
      </w:r>
      <w:r w:rsidR="00622AFC" w:rsidRPr="0022315D">
        <w:rPr>
          <w:rFonts w:ascii="Arial" w:hAnsi="Arial" w:cs="Arial"/>
          <w:lang w:val="mn-MN"/>
        </w:rPr>
        <w:t>мгийн ИТХ-ын шийдвэрээр батлагд</w:t>
      </w:r>
      <w:r w:rsidR="00630FDC" w:rsidRPr="0022315D">
        <w:rPr>
          <w:rFonts w:ascii="Arial" w:hAnsi="Arial" w:cs="Arial"/>
          <w:lang w:val="mn-MN"/>
        </w:rPr>
        <w:t>сан</w:t>
      </w:r>
      <w:r w:rsidR="004A2919" w:rsidRPr="0022315D">
        <w:rPr>
          <w:rFonts w:ascii="Arial" w:hAnsi="Arial" w:cs="Arial"/>
          <w:lang w:val="mn-MN"/>
        </w:rPr>
        <w:t xml:space="preserve"> </w:t>
      </w:r>
      <w:r w:rsidR="00630FDC" w:rsidRPr="0022315D">
        <w:rPr>
          <w:rFonts w:ascii="Arial" w:hAnsi="Arial" w:cs="Arial"/>
          <w:lang w:val="mn-MN"/>
        </w:rPr>
        <w:t xml:space="preserve">бизнес инкубатор төвийн барилга баригдах газрыг эсэргүүцсэн жагсаалыг 2 удаа хийсэн байна. </w:t>
      </w:r>
      <w:r w:rsidR="004A2919" w:rsidRPr="0022315D">
        <w:rPr>
          <w:rFonts w:ascii="Arial" w:hAnsi="Arial" w:cs="Arial"/>
          <w:lang w:val="mn-MN"/>
        </w:rPr>
        <w:t xml:space="preserve">Бусад 4 жагсаал цуглаан нь цалин хөлс, нийгмийн баталгаатай холбоотой байна. </w:t>
      </w:r>
      <w:r w:rsidR="00630FDC" w:rsidRPr="0022315D">
        <w:rPr>
          <w:rFonts w:ascii="Arial" w:hAnsi="Arial" w:cs="Arial"/>
          <w:color w:val="FF0000"/>
          <w:lang w:val="mn-MN"/>
        </w:rPr>
        <w:t xml:space="preserve">  </w:t>
      </w:r>
      <w:r w:rsidR="007E5865" w:rsidRPr="0022315D">
        <w:rPr>
          <w:rFonts w:ascii="Arial" w:hAnsi="Arial" w:cs="Arial"/>
          <w:color w:val="FF0000"/>
          <w:lang w:val="mn-MN"/>
        </w:rPr>
        <w:t xml:space="preserve"> </w:t>
      </w:r>
    </w:p>
    <w:p w14:paraId="7A89B774" w14:textId="77777777" w:rsidR="006D5B1E" w:rsidRPr="0022315D" w:rsidRDefault="006D5B1E" w:rsidP="0022315D">
      <w:pPr>
        <w:pStyle w:val="ListParagraph"/>
        <w:numPr>
          <w:ilvl w:val="0"/>
          <w:numId w:val="2"/>
        </w:numPr>
        <w:spacing w:line="360" w:lineRule="auto"/>
        <w:jc w:val="both"/>
        <w:rPr>
          <w:rFonts w:ascii="Arial" w:hAnsi="Arial" w:cs="Arial"/>
          <w:b/>
          <w:lang w:val="mn-MN"/>
        </w:rPr>
      </w:pPr>
      <w:r w:rsidRPr="0022315D">
        <w:rPr>
          <w:rFonts w:ascii="Arial" w:hAnsi="Arial" w:cs="Arial"/>
          <w:b/>
          <w:lang w:val="mn-MN"/>
        </w:rPr>
        <w:t>Өмчлөх эрх</w:t>
      </w:r>
      <w:r w:rsidR="004977C0" w:rsidRPr="0022315D">
        <w:rPr>
          <w:rFonts w:ascii="Arial" w:hAnsi="Arial" w:cs="Arial"/>
          <w:b/>
          <w:lang w:val="mn-MN"/>
        </w:rPr>
        <w:t xml:space="preserve"> </w:t>
      </w:r>
    </w:p>
    <w:p w14:paraId="104FE1C4" w14:textId="77777777" w:rsidR="00E04A24" w:rsidRPr="0022315D" w:rsidRDefault="00E04A24" w:rsidP="00CA0373">
      <w:pPr>
        <w:spacing w:line="360" w:lineRule="auto"/>
        <w:ind w:firstLine="720"/>
        <w:jc w:val="both"/>
        <w:rPr>
          <w:rFonts w:ascii="Arial" w:eastAsia="Times New Roman" w:hAnsi="Arial" w:cs="Arial"/>
          <w:bCs/>
          <w:color w:val="000000" w:themeColor="text1"/>
        </w:rPr>
      </w:pPr>
      <w:r w:rsidRPr="0022315D">
        <w:rPr>
          <w:rFonts w:ascii="Arial" w:hAnsi="Arial" w:cs="Arial"/>
          <w:lang w:val="mn-MN"/>
        </w:rPr>
        <w:t>О</w:t>
      </w:r>
      <w:r w:rsidRPr="0022315D">
        <w:rPr>
          <w:rFonts w:ascii="Arial" w:hAnsi="Arial" w:cs="Arial"/>
        </w:rPr>
        <w:t>рон нутгийн өмчит хуулийн этгээдийн санхүүгийн болон хөрөнгийн тайлан мэдээг хүлээн авч, хянан баталгаажуул</w:t>
      </w:r>
      <w:r w:rsidRPr="0022315D">
        <w:rPr>
          <w:rFonts w:ascii="Arial" w:hAnsi="Arial" w:cs="Arial"/>
          <w:lang w:val="mn-MN"/>
        </w:rPr>
        <w:t xml:space="preserve">ах ажлыг жил бүрийн 3 дугаар сард багтаан зохион байгуулдаг ба </w:t>
      </w:r>
      <w:r w:rsidRPr="0022315D">
        <w:rPr>
          <w:rFonts w:ascii="Arial" w:eastAsia="Times New Roman" w:hAnsi="Arial" w:cs="Arial"/>
          <w:lang w:val="mn-MN"/>
        </w:rPr>
        <w:t xml:space="preserve">2022 онд </w:t>
      </w:r>
      <w:r w:rsidRPr="0022315D">
        <w:rPr>
          <w:rFonts w:ascii="Arial" w:eastAsia="Times New Roman" w:hAnsi="Arial" w:cs="Arial"/>
          <w:bCs/>
          <w:color w:val="000000" w:themeColor="text1"/>
          <w:lang w:val="mn-MN"/>
        </w:rPr>
        <w:t xml:space="preserve">Орон нутгийн өмчит 188 </w:t>
      </w:r>
      <w:r w:rsidRPr="0022315D">
        <w:rPr>
          <w:rFonts w:ascii="Arial" w:eastAsia="Times New Roman" w:hAnsi="Arial" w:cs="Arial"/>
          <w:bCs/>
          <w:iCs/>
          <w:lang w:val="mn-MN"/>
        </w:rPr>
        <w:t xml:space="preserve">(8 аж ахуйн тооцоотой,4 сан,176 тєсөвт) </w:t>
      </w:r>
      <w:r w:rsidRPr="0022315D">
        <w:rPr>
          <w:rFonts w:ascii="Arial" w:eastAsia="Times New Roman" w:hAnsi="Arial" w:cs="Arial"/>
          <w:bCs/>
          <w:iCs/>
          <w:color w:val="000000" w:themeColor="text1"/>
          <w:lang w:val="mn-MN"/>
        </w:rPr>
        <w:t xml:space="preserve">хуулийн </w:t>
      </w:r>
      <w:r w:rsidRPr="0022315D">
        <w:rPr>
          <w:rFonts w:ascii="Arial" w:eastAsia="Times New Roman" w:hAnsi="Arial" w:cs="Arial"/>
          <w:bCs/>
          <w:color w:val="000000" w:themeColor="text1"/>
          <w:lang w:val="mn-MN"/>
        </w:rPr>
        <w:t xml:space="preserve"> этгээдэд 2021.12.31-ний өдрийн байдлаар нийт 311.9 тэрбум төгрөгийн үндсэн хөрөнгө бүртгэгдсэн байна.</w:t>
      </w:r>
      <w:r w:rsidRPr="0022315D">
        <w:rPr>
          <w:rFonts w:ascii="Arial" w:eastAsiaTheme="minorEastAsia" w:hAnsi="Arial" w:cs="Arial"/>
          <w:color w:val="000000" w:themeColor="text1"/>
          <w:lang w:val="mn-MN"/>
        </w:rPr>
        <w:t xml:space="preserve"> </w:t>
      </w:r>
      <w:r w:rsidRPr="0022315D">
        <w:rPr>
          <w:rFonts w:ascii="Arial" w:eastAsia="Times New Roman" w:hAnsi="Arial" w:cs="Arial"/>
          <w:bCs/>
          <w:color w:val="000000" w:themeColor="text1"/>
          <w:lang w:val="mn-MN"/>
        </w:rPr>
        <w:t xml:space="preserve">2021 оны эхэнд 278,1 тэрбум төгрөгийн хөрөнгө бүртгэлтэй байснаас 62,2 тэрбум төгрөгийн хөрөнгө нэмэгдэж  28.3 тэрбум төгрөгийн хөрөнгө хасагдсан байна. </w:t>
      </w:r>
      <w:r w:rsidRPr="0022315D">
        <w:rPr>
          <w:rFonts w:ascii="Arial" w:eastAsia="Times New Roman" w:hAnsi="Arial" w:cs="Arial"/>
          <w:bCs/>
          <w:lang w:val="mn-MN"/>
        </w:rPr>
        <w:t>2023 оны хөрөнгийн тайлан мэдээг 2024 оны 3 сар хүртэл хүлээн авч хянан баталгаажуулах тул тоо, мэдээ гараагүй байна.</w:t>
      </w:r>
    </w:p>
    <w:p w14:paraId="6394E329" w14:textId="77777777" w:rsidR="00E04A24" w:rsidRPr="0022315D" w:rsidRDefault="00E04A24" w:rsidP="00CA0373">
      <w:pPr>
        <w:spacing w:line="360" w:lineRule="auto"/>
        <w:ind w:firstLine="720"/>
        <w:jc w:val="both"/>
        <w:rPr>
          <w:rFonts w:ascii="Arial" w:eastAsia="Times New Roman" w:hAnsi="Arial" w:cs="Arial"/>
          <w:color w:val="000000"/>
          <w:lang w:val="mn-MN"/>
        </w:rPr>
      </w:pPr>
      <w:r w:rsidRPr="0022315D">
        <w:rPr>
          <w:rFonts w:ascii="Arial" w:hAnsi="Arial" w:cs="Arial"/>
          <w:lang w:val="mn-MN"/>
        </w:rPr>
        <w:lastRenderedPageBreak/>
        <w:t xml:space="preserve">Нийт орон нутгийн өмч хөрөнгийн орлого 2023 оны 11 дүгээр сарын 15-ны байдлаар 253.7 сая төгрөг. Үүнээс аймгийн төсөвт 178.7 сая төгрөг, </w:t>
      </w:r>
      <w:r w:rsidR="00EC0129" w:rsidRPr="0022315D">
        <w:rPr>
          <w:rFonts w:ascii="Arial" w:hAnsi="Arial" w:cs="Arial"/>
          <w:lang w:val="mn-MN"/>
        </w:rPr>
        <w:t>а</w:t>
      </w:r>
      <w:r w:rsidRPr="0022315D">
        <w:rPr>
          <w:rFonts w:ascii="Arial" w:hAnsi="Arial" w:cs="Arial"/>
          <w:lang w:val="mn-MN"/>
        </w:rPr>
        <w:t>шиглагч байгууллагын төсөвт 75.0 сая төгрөг төвлөрүүл</w:t>
      </w:r>
      <w:r w:rsidR="00EC0129" w:rsidRPr="0022315D">
        <w:rPr>
          <w:rFonts w:ascii="Arial" w:hAnsi="Arial" w:cs="Arial"/>
          <w:lang w:val="mn-MN"/>
        </w:rPr>
        <w:t>жээ.</w:t>
      </w:r>
      <w:r w:rsidRPr="0022315D">
        <w:rPr>
          <w:rFonts w:ascii="Arial" w:hAnsi="Arial" w:cs="Arial"/>
          <w:lang w:val="mn-MN"/>
        </w:rPr>
        <w:t xml:space="preserve"> </w:t>
      </w:r>
    </w:p>
    <w:p w14:paraId="61DB7642" w14:textId="77777777" w:rsidR="00065D52" w:rsidRPr="0022315D" w:rsidRDefault="00065D52" w:rsidP="002120CC">
      <w:pPr>
        <w:spacing w:line="360" w:lineRule="auto"/>
        <w:ind w:firstLine="720"/>
        <w:jc w:val="both"/>
        <w:rPr>
          <w:rFonts w:ascii="Arial" w:hAnsi="Arial" w:cs="Arial"/>
          <w:color w:val="000000" w:themeColor="text1"/>
          <w:lang w:val="mn-MN" w:bidi="mn-Mong-CN"/>
        </w:rPr>
      </w:pPr>
      <w:r w:rsidRPr="0022315D">
        <w:rPr>
          <w:rFonts w:ascii="Arial" w:hAnsi="Arial" w:cs="Arial"/>
          <w:color w:val="000000" w:themeColor="text1"/>
          <w:lang w:val="mn-MN" w:bidi="mn-Mong-CN"/>
        </w:rPr>
        <w:t>2023 он</w:t>
      </w:r>
      <w:r w:rsidR="00542B40" w:rsidRPr="0022315D">
        <w:rPr>
          <w:rFonts w:ascii="Arial" w:hAnsi="Arial" w:cs="Arial"/>
          <w:color w:val="000000" w:themeColor="text1"/>
          <w:lang w:val="mn-MN" w:bidi="mn-Mong-CN"/>
        </w:rPr>
        <w:t xml:space="preserve">ы </w:t>
      </w:r>
      <w:r w:rsidRPr="0022315D">
        <w:rPr>
          <w:rFonts w:ascii="Arial" w:hAnsi="Arial" w:cs="Arial"/>
          <w:color w:val="000000" w:themeColor="text1"/>
          <w:lang w:val="mn-MN" w:bidi="mn-Mong-CN"/>
        </w:rPr>
        <w:t>3 дугаар сард Увс нуурын дэргэдэх “Аялал жуулчлалын гэр бааз”-ын менежментийн гэрээ, түүнтэй байгуулсан нэмэлт гэрээний хугацаа дуусч, хувьчлан авсан “Морьтны өргөө” ХХК-нь гэрээнд заасан төлбөрөө бүрэн төлсөн тул өмчлөгчийн эрхийг “Морьтны өргөө” ХХК-д шилжүүлэх аймгийн ИТХ-ын тогтоол гар</w:t>
      </w:r>
      <w:r w:rsidR="00542B40" w:rsidRPr="0022315D">
        <w:rPr>
          <w:rFonts w:ascii="Arial" w:hAnsi="Arial" w:cs="Arial"/>
          <w:color w:val="000000" w:themeColor="text1"/>
          <w:lang w:val="mn-MN" w:bidi="mn-Mong-CN"/>
        </w:rPr>
        <w:t xml:space="preserve">сан. </w:t>
      </w:r>
      <w:r w:rsidRPr="0022315D">
        <w:rPr>
          <w:rFonts w:ascii="Arial" w:hAnsi="Arial" w:cs="Arial"/>
          <w:color w:val="000000" w:themeColor="text1"/>
          <w:lang w:val="mn-MN" w:bidi="mn-Mong-CN"/>
        </w:rPr>
        <w:t xml:space="preserve"> </w:t>
      </w:r>
    </w:p>
    <w:p w14:paraId="3B549E10" w14:textId="77777777" w:rsidR="00F15BA8" w:rsidRPr="0022315D" w:rsidRDefault="00F15BA8" w:rsidP="002120CC">
      <w:pPr>
        <w:autoSpaceDE w:val="0"/>
        <w:autoSpaceDN w:val="0"/>
        <w:adjustRightInd w:val="0"/>
        <w:spacing w:line="360" w:lineRule="auto"/>
        <w:ind w:firstLine="720"/>
        <w:jc w:val="both"/>
        <w:rPr>
          <w:rFonts w:ascii="Arial" w:hAnsi="Arial" w:cs="Arial"/>
          <w:noProof/>
          <w:lang w:val="mn-MN"/>
        </w:rPr>
      </w:pPr>
      <w:bookmarkStart w:id="1" w:name="_Hlk115706705"/>
      <w:r w:rsidRPr="0022315D">
        <w:rPr>
          <w:rFonts w:ascii="Arial" w:hAnsi="Arial" w:cs="Arial"/>
          <w:noProof/>
          <w:lang w:val="mn-MN"/>
        </w:rPr>
        <w:t>Өмчлөгчийн эрхийг хязгаарлахтай холбогдсон аливаа шийдвэрийг нутгийн захиргааны байгууллагаас гаргаагүй</w:t>
      </w:r>
      <w:r w:rsidR="00B24E57" w:rsidRPr="0022315D">
        <w:rPr>
          <w:rFonts w:ascii="Arial" w:hAnsi="Arial" w:cs="Arial"/>
          <w:noProof/>
          <w:lang w:val="mn-MN"/>
        </w:rPr>
        <w:t xml:space="preserve">, энэ талаар шүүхэд хариуцагчаар татагдсан гомдол маргаан байхгүй. </w:t>
      </w:r>
      <w:r w:rsidRPr="0022315D">
        <w:rPr>
          <w:rFonts w:ascii="Arial" w:hAnsi="Arial" w:cs="Arial"/>
          <w:noProof/>
          <w:lang w:val="mn-MN"/>
        </w:rPr>
        <w:t xml:space="preserve"> </w:t>
      </w:r>
    </w:p>
    <w:p w14:paraId="3840AEB8" w14:textId="77777777" w:rsidR="007D2AEB" w:rsidRDefault="00EA6807" w:rsidP="00F13D34">
      <w:pPr>
        <w:autoSpaceDE w:val="0"/>
        <w:autoSpaceDN w:val="0"/>
        <w:adjustRightInd w:val="0"/>
        <w:spacing w:line="360" w:lineRule="auto"/>
        <w:ind w:firstLine="720"/>
        <w:jc w:val="both"/>
        <w:rPr>
          <w:rFonts w:ascii="Arial" w:hAnsi="Arial" w:cs="Arial"/>
          <w:noProof/>
          <w:lang w:val="mn-MN"/>
        </w:rPr>
      </w:pPr>
      <w:r w:rsidRPr="0022315D">
        <w:rPr>
          <w:rFonts w:ascii="Arial" w:hAnsi="Arial" w:cs="Arial"/>
          <w:noProof/>
          <w:lang w:val="mn-MN"/>
        </w:rPr>
        <w:t>Аймгийн хэмжээнд</w:t>
      </w:r>
      <w:r w:rsidR="009F2021" w:rsidRPr="0022315D">
        <w:rPr>
          <w:rFonts w:ascii="Arial" w:hAnsi="Arial" w:cs="Arial"/>
          <w:noProof/>
          <w:lang w:val="mn-MN"/>
        </w:rPr>
        <w:t xml:space="preserve"> 2023</w:t>
      </w:r>
      <w:r w:rsidR="00C50548" w:rsidRPr="0022315D">
        <w:rPr>
          <w:rFonts w:ascii="Arial" w:hAnsi="Arial" w:cs="Arial"/>
          <w:noProof/>
          <w:lang w:val="mn-MN"/>
        </w:rPr>
        <w:t xml:space="preserve"> он</w:t>
      </w:r>
      <w:r w:rsidR="009F2021" w:rsidRPr="0022315D">
        <w:rPr>
          <w:rFonts w:ascii="Arial" w:hAnsi="Arial" w:cs="Arial"/>
          <w:noProof/>
          <w:lang w:val="mn-MN"/>
        </w:rPr>
        <w:t xml:space="preserve">ы 11 дүгээр сарын байдлаар 323 </w:t>
      </w:r>
      <w:r w:rsidRPr="0022315D">
        <w:rPr>
          <w:rFonts w:ascii="Arial" w:hAnsi="Arial" w:cs="Arial"/>
          <w:noProof/>
          <w:lang w:val="mn-MN"/>
        </w:rPr>
        <w:t xml:space="preserve">гэмт хэрэг бүртгэгдсэн нь урьд оны мөн үеэс </w:t>
      </w:r>
      <w:r w:rsidRPr="0022315D">
        <w:rPr>
          <w:rFonts w:ascii="Arial" w:hAnsi="Arial" w:cs="Arial"/>
          <w:noProof/>
        </w:rPr>
        <w:t>48</w:t>
      </w:r>
      <w:r w:rsidRPr="0022315D">
        <w:rPr>
          <w:rFonts w:ascii="Arial" w:hAnsi="Arial" w:cs="Arial"/>
          <w:noProof/>
          <w:lang w:val="mn-MN"/>
        </w:rPr>
        <w:t xml:space="preserve"> нэгжээр буюу </w:t>
      </w:r>
      <w:r w:rsidR="009F2021" w:rsidRPr="0022315D">
        <w:rPr>
          <w:rFonts w:ascii="Arial" w:hAnsi="Arial" w:cs="Arial"/>
          <w:noProof/>
          <w:lang w:val="mn-MN"/>
        </w:rPr>
        <w:t>17,5</w:t>
      </w:r>
      <w:r w:rsidRPr="0022315D">
        <w:rPr>
          <w:rFonts w:ascii="Arial" w:hAnsi="Arial" w:cs="Arial"/>
          <w:noProof/>
          <w:lang w:val="mn-MN"/>
        </w:rPr>
        <w:t xml:space="preserve"> хувиар өссөн</w:t>
      </w:r>
      <w:r w:rsidR="00C50548" w:rsidRPr="0022315D">
        <w:rPr>
          <w:rFonts w:ascii="Arial" w:hAnsi="Arial" w:cs="Arial"/>
          <w:noProof/>
          <w:lang w:val="mn-MN"/>
        </w:rPr>
        <w:t xml:space="preserve"> </w:t>
      </w:r>
      <w:r w:rsidRPr="0022315D">
        <w:rPr>
          <w:rFonts w:ascii="Arial" w:hAnsi="Arial" w:cs="Arial"/>
          <w:noProof/>
          <w:lang w:val="mn-MN"/>
        </w:rPr>
        <w:t>байна.</w:t>
      </w:r>
      <w:r w:rsidR="000F79EB" w:rsidRPr="0022315D">
        <w:rPr>
          <w:rFonts w:ascii="Arial" w:hAnsi="Arial" w:cs="Arial"/>
          <w:noProof/>
          <w:lang w:val="mn-MN"/>
        </w:rPr>
        <w:t xml:space="preserve"> </w:t>
      </w:r>
      <w:bookmarkEnd w:id="1"/>
      <w:r w:rsidR="00AA1210" w:rsidRPr="0022315D">
        <w:rPr>
          <w:rFonts w:ascii="Arial" w:hAnsi="Arial" w:cs="Arial"/>
          <w:noProof/>
          <w:lang w:val="mn-MN"/>
        </w:rPr>
        <w:t xml:space="preserve">Өмчлөх эрхийн эсрэг гэмт хэрэг </w:t>
      </w:r>
      <w:r w:rsidR="009F2021" w:rsidRPr="0022315D">
        <w:rPr>
          <w:rFonts w:ascii="Arial" w:hAnsi="Arial" w:cs="Arial"/>
          <w:noProof/>
          <w:lang w:val="mn-MN"/>
        </w:rPr>
        <w:t>163</w:t>
      </w:r>
      <w:r w:rsidR="00AA1210" w:rsidRPr="0022315D">
        <w:rPr>
          <w:rFonts w:ascii="Arial" w:hAnsi="Arial" w:cs="Arial"/>
          <w:noProof/>
          <w:lang w:val="mn-MN"/>
        </w:rPr>
        <w:t xml:space="preserve"> бүртгэгдсэн нь нийт гэмт хэргийн </w:t>
      </w:r>
      <w:r w:rsidR="009F2021" w:rsidRPr="0022315D">
        <w:rPr>
          <w:rFonts w:ascii="Arial" w:hAnsi="Arial" w:cs="Arial"/>
          <w:noProof/>
          <w:lang w:val="mn-MN"/>
        </w:rPr>
        <w:t>50,4 хувийг эзэлж</w:t>
      </w:r>
      <w:r w:rsidR="00AA1210" w:rsidRPr="0022315D">
        <w:rPr>
          <w:rFonts w:ascii="Arial" w:hAnsi="Arial" w:cs="Arial"/>
          <w:noProof/>
          <w:lang w:val="mn-MN"/>
        </w:rPr>
        <w:t xml:space="preserve"> байна. Энэ асуудалд дүн шинжилгээ хийж 202</w:t>
      </w:r>
      <w:r w:rsidR="009F2021" w:rsidRPr="0022315D">
        <w:rPr>
          <w:rFonts w:ascii="Arial" w:hAnsi="Arial" w:cs="Arial"/>
          <w:noProof/>
          <w:lang w:val="mn-MN"/>
        </w:rPr>
        <w:t>4</w:t>
      </w:r>
      <w:r w:rsidR="00AA1210" w:rsidRPr="0022315D">
        <w:rPr>
          <w:rFonts w:ascii="Arial" w:hAnsi="Arial" w:cs="Arial"/>
          <w:noProof/>
          <w:lang w:val="mn-MN"/>
        </w:rPr>
        <w:t xml:space="preserve"> онд аймгийн ГХУСАЗСЗ-тэй хамтран сум</w:t>
      </w:r>
      <w:r w:rsidR="009F2021" w:rsidRPr="0022315D">
        <w:rPr>
          <w:rFonts w:ascii="Arial" w:hAnsi="Arial" w:cs="Arial"/>
          <w:noProof/>
          <w:lang w:val="mn-MN"/>
        </w:rPr>
        <w:t>,</w:t>
      </w:r>
      <w:r w:rsidR="00AA1210" w:rsidRPr="0022315D">
        <w:rPr>
          <w:rFonts w:ascii="Arial" w:hAnsi="Arial" w:cs="Arial"/>
          <w:noProof/>
          <w:lang w:val="mn-MN"/>
        </w:rPr>
        <w:t xml:space="preserve"> төрийн байгууллагуудад аян, арга хэмжээ зохион байгуул</w:t>
      </w:r>
      <w:r w:rsidR="009F2021" w:rsidRPr="0022315D">
        <w:rPr>
          <w:rFonts w:ascii="Arial" w:hAnsi="Arial" w:cs="Arial"/>
          <w:noProof/>
          <w:lang w:val="mn-MN"/>
        </w:rPr>
        <w:t xml:space="preserve">ж, иргэдэд чиглэсэн ажил зохион байгуулахаар төлөвлөлтөд тусгаж ажиллана. </w:t>
      </w:r>
    </w:p>
    <w:p w14:paraId="247B99B2" w14:textId="77777777" w:rsidR="00DB681A" w:rsidRDefault="007D2AEB" w:rsidP="00F13D34">
      <w:pPr>
        <w:autoSpaceDE w:val="0"/>
        <w:autoSpaceDN w:val="0"/>
        <w:adjustRightInd w:val="0"/>
        <w:spacing w:line="360" w:lineRule="auto"/>
        <w:ind w:firstLine="720"/>
        <w:jc w:val="both"/>
        <w:rPr>
          <w:rFonts w:ascii="Arial" w:hAnsi="Arial" w:cs="Arial"/>
          <w:noProof/>
          <w:lang w:val="mn-MN"/>
        </w:rPr>
      </w:pPr>
      <w:r>
        <w:rPr>
          <w:rFonts w:ascii="Arial" w:hAnsi="Arial" w:cs="Arial"/>
          <w:noProof/>
          <w:lang w:val="mn-MN"/>
        </w:rPr>
        <w:t xml:space="preserve">Иргэдийн бодит хөрөнгө бий болгоход чиглэсэн нэг асуудал нь газар өмчлөлийн асуудал байдаг. 2023 онд аймгийн хэмжээнд газраа өмчилсан нийт иргэн 147 байна. Газар өмчлөлийн байдлыг судалгаагаар авч үзвэл: </w:t>
      </w:r>
      <w:r w:rsidR="009F2021" w:rsidRPr="0022315D">
        <w:rPr>
          <w:rFonts w:ascii="Arial" w:hAnsi="Arial" w:cs="Arial"/>
          <w:noProof/>
          <w:lang w:val="mn-MN"/>
        </w:rPr>
        <w:t xml:space="preserve"> </w:t>
      </w:r>
    </w:p>
    <w:p w14:paraId="34C3F4C4" w14:textId="77777777" w:rsidR="00DB681A" w:rsidRDefault="00DB681A" w:rsidP="00DB681A">
      <w:pPr>
        <w:autoSpaceDE w:val="0"/>
        <w:autoSpaceDN w:val="0"/>
        <w:adjustRightInd w:val="0"/>
        <w:spacing w:after="0" w:line="360" w:lineRule="auto"/>
        <w:jc w:val="both"/>
        <w:rPr>
          <w:rFonts w:ascii="Arial" w:hAnsi="Arial" w:cs="Arial"/>
          <w:noProof/>
          <w:lang w:val="mn-MN"/>
        </w:rPr>
      </w:pPr>
      <w:r w:rsidRPr="00DB681A">
        <w:rPr>
          <w:noProof/>
        </w:rPr>
        <w:lastRenderedPageBreak/>
        <w:drawing>
          <wp:inline distT="0" distB="0" distL="0" distR="0" wp14:anchorId="7B21EFBC" wp14:editId="5FF6FA8D">
            <wp:extent cx="6151880" cy="3878474"/>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1880" cy="3878474"/>
                    </a:xfrm>
                    <a:prstGeom prst="rect">
                      <a:avLst/>
                    </a:prstGeom>
                    <a:noFill/>
                    <a:ln>
                      <a:noFill/>
                    </a:ln>
                  </pic:spPr>
                </pic:pic>
              </a:graphicData>
            </a:graphic>
          </wp:inline>
        </w:drawing>
      </w:r>
      <w:r w:rsidR="00AA1210" w:rsidRPr="0022315D">
        <w:rPr>
          <w:rFonts w:ascii="Arial" w:hAnsi="Arial" w:cs="Arial"/>
          <w:noProof/>
          <w:lang w:val="mn-MN"/>
        </w:rPr>
        <w:t xml:space="preserve"> </w:t>
      </w:r>
    </w:p>
    <w:p w14:paraId="5C91D865" w14:textId="77777777" w:rsidR="007E40EA" w:rsidRPr="0022315D" w:rsidRDefault="006D5B1E" w:rsidP="00DB681A">
      <w:pPr>
        <w:autoSpaceDE w:val="0"/>
        <w:autoSpaceDN w:val="0"/>
        <w:adjustRightInd w:val="0"/>
        <w:spacing w:after="0" w:line="360" w:lineRule="auto"/>
        <w:ind w:firstLine="360"/>
        <w:jc w:val="both"/>
        <w:rPr>
          <w:rFonts w:ascii="Arial" w:hAnsi="Arial" w:cs="Arial"/>
          <w:b/>
          <w:lang w:val="mn-MN"/>
        </w:rPr>
      </w:pPr>
      <w:r w:rsidRPr="0022315D">
        <w:rPr>
          <w:rFonts w:ascii="Arial" w:hAnsi="Arial" w:cs="Arial"/>
          <w:b/>
          <w:lang w:val="mn-MN"/>
        </w:rPr>
        <w:t>Нийгэм, соёлын эрх</w:t>
      </w:r>
    </w:p>
    <w:p w14:paraId="622788AF" w14:textId="77777777" w:rsidR="00DF24F0" w:rsidRPr="0022315D" w:rsidRDefault="00DF24F0" w:rsidP="0022315D">
      <w:pPr>
        <w:pStyle w:val="ListParagraph"/>
        <w:numPr>
          <w:ilvl w:val="0"/>
          <w:numId w:val="7"/>
        </w:numPr>
        <w:spacing w:line="360" w:lineRule="auto"/>
        <w:jc w:val="both"/>
        <w:rPr>
          <w:rFonts w:ascii="Arial" w:hAnsi="Arial" w:cs="Arial"/>
          <w:b/>
          <w:lang w:val="mn-MN"/>
        </w:rPr>
      </w:pPr>
      <w:r w:rsidRPr="0022315D">
        <w:rPr>
          <w:rFonts w:ascii="Arial" w:hAnsi="Arial" w:cs="Arial"/>
          <w:b/>
          <w:bCs/>
          <w:shd w:val="clear" w:color="auto" w:fill="FFFFFF"/>
        </w:rPr>
        <w:t>Хөдөлмөрлөх эрхийг хангах талаар</w:t>
      </w:r>
      <w:r w:rsidRPr="0022315D">
        <w:rPr>
          <w:rFonts w:ascii="Arial" w:hAnsi="Arial" w:cs="Arial"/>
          <w:b/>
          <w:bCs/>
          <w:shd w:val="clear" w:color="auto" w:fill="FFFFFF"/>
          <w:lang w:val="mn-MN"/>
        </w:rPr>
        <w:t xml:space="preserve">: </w:t>
      </w:r>
    </w:p>
    <w:p w14:paraId="21B3944B" w14:textId="77777777" w:rsidR="003668DE" w:rsidRPr="0022315D" w:rsidRDefault="003668DE" w:rsidP="0022315D">
      <w:pPr>
        <w:spacing w:line="360" w:lineRule="auto"/>
        <w:ind w:firstLine="720"/>
        <w:jc w:val="both"/>
        <w:rPr>
          <w:rFonts w:ascii="Arial" w:hAnsi="Arial" w:cs="Arial"/>
          <w:shd w:val="clear" w:color="auto" w:fill="FFFFFF"/>
          <w:lang w:val="mn-MN"/>
        </w:rPr>
      </w:pPr>
      <w:r w:rsidRPr="0022315D">
        <w:rPr>
          <w:rFonts w:ascii="Arial" w:hAnsi="Arial" w:cs="Arial"/>
          <w:shd w:val="clear" w:color="auto" w:fill="FFFFFF"/>
          <w:lang w:val="mn-MN"/>
        </w:rPr>
        <w:t>Хөдөлмөрийн тухай хуулийн шинэчилсэн найруулга хэрэгжиж эхэлсэнтэй холбогдуулан сум бүрт хөдөлмөрийн эрхийн маргаан зохицуулах гурван талт хороо байгуулах саналыг яаманд хүргүүлэх, суманд</w:t>
      </w:r>
      <w:r w:rsidR="00B779B1" w:rsidRPr="0022315D">
        <w:rPr>
          <w:rFonts w:ascii="Arial" w:hAnsi="Arial" w:cs="Arial"/>
          <w:shd w:val="clear" w:color="auto" w:fill="FFFFFF"/>
          <w:lang w:val="mn-MN"/>
        </w:rPr>
        <w:t xml:space="preserve"> чиглэл хүргүүлж</w:t>
      </w:r>
      <w:r w:rsidRPr="0022315D">
        <w:rPr>
          <w:rFonts w:ascii="Arial" w:hAnsi="Arial" w:cs="Arial"/>
          <w:shd w:val="clear" w:color="auto" w:fill="FFFFFF"/>
          <w:lang w:val="mn-MN"/>
        </w:rPr>
        <w:t xml:space="preserve"> комисс байгуулах, сургалт хийх ажил аймгийн хэмжээнд жигдэрч хуулийн хэрэгжилт хангагдаж байна. Улаангом сумын хөдөлмөрийн эрхийн маргаан зохицуулах гурван талт хороо нь 12 дугаар сарын байдлаар хөдөлмөрлөх эрх нь зөрчигдсөн тухай 24 иргэний гомдлыг урьдчилсан байдлаар шийдвэрлэжээ.  </w:t>
      </w:r>
    </w:p>
    <w:p w14:paraId="014CB83F" w14:textId="77777777" w:rsidR="005D5B48" w:rsidRDefault="005D5B48" w:rsidP="0022315D">
      <w:pPr>
        <w:spacing w:line="360" w:lineRule="auto"/>
        <w:ind w:firstLine="720"/>
        <w:jc w:val="both"/>
        <w:rPr>
          <w:rFonts w:ascii="Arial" w:hAnsi="Arial" w:cs="Arial"/>
          <w:lang w:val="mn-MN"/>
        </w:rPr>
      </w:pPr>
      <w:r w:rsidRPr="0022315D">
        <w:rPr>
          <w:rFonts w:ascii="Arial" w:hAnsi="Arial" w:cs="Arial"/>
          <w:lang w:val="mn-MN"/>
        </w:rPr>
        <w:t xml:space="preserve">Хүний </w:t>
      </w:r>
      <w:r w:rsidR="00713BA5">
        <w:rPr>
          <w:rFonts w:ascii="Arial" w:hAnsi="Arial" w:cs="Arial"/>
          <w:lang w:val="mn-MN"/>
        </w:rPr>
        <w:t xml:space="preserve">хөдөлмөрлөх </w:t>
      </w:r>
      <w:r w:rsidRPr="0022315D">
        <w:rPr>
          <w:rFonts w:ascii="Arial" w:hAnsi="Arial" w:cs="Arial"/>
          <w:lang w:val="mn-MN"/>
        </w:rPr>
        <w:t>эрхийн асуудлаар 620 гаруй хүнд хууль зүйн зөвлөгөө өгч, хүний эрх зөрчигдсөн талаарх Улаангом сумын Хөдөлмөрийн эрхийн маргаан зохицуулах гурван талт хороонд ирүүлсэн 24 гомдол, Хүний эрхийн Увс аймаг дахь ажилтанд ирүүлсэн 18 гомдол тус бүр шуурхай шийдвэрлэж</w:t>
      </w:r>
      <w:r w:rsidR="0009445A" w:rsidRPr="0022315D">
        <w:rPr>
          <w:rFonts w:ascii="Arial" w:hAnsi="Arial" w:cs="Arial"/>
          <w:lang w:val="mn-MN"/>
        </w:rPr>
        <w:t>ээ.</w:t>
      </w:r>
      <w:r w:rsidRPr="0022315D">
        <w:rPr>
          <w:rFonts w:ascii="Arial" w:hAnsi="Arial" w:cs="Arial"/>
          <w:lang w:val="mn-MN"/>
        </w:rPr>
        <w:t xml:space="preserve">  </w:t>
      </w:r>
    </w:p>
    <w:p w14:paraId="774508CC" w14:textId="77777777" w:rsidR="003502AE" w:rsidRDefault="003502AE" w:rsidP="003502AE">
      <w:pPr>
        <w:spacing w:line="360" w:lineRule="auto"/>
        <w:ind w:firstLine="720"/>
        <w:jc w:val="both"/>
        <w:rPr>
          <w:rFonts w:ascii="Arial" w:hAnsi="Arial" w:cs="Arial"/>
          <w:lang w:val="mn-MN"/>
        </w:rPr>
      </w:pPr>
      <w:r>
        <w:rPr>
          <w:rFonts w:ascii="Arial" w:hAnsi="Arial" w:cs="Arial"/>
          <w:lang w:val="mn-MN"/>
        </w:rPr>
        <w:t xml:space="preserve">Увс аймгийн хэмжээнд хүүхдийн эрх, хүүхэд хамгааллын талаарх холбогдох хууль тогтоомж, дүрэм, журмын хэрэгжилтэд “Нээлттэй хяналт шалгалт”-ыг хийх ажлын хэсгийн тушаалыг ГБХЗХГ-ын даргын 2023 оны А/15 дугаар тушаалыг гаргаж, Хөдөлмөр, нийгмийн </w:t>
      </w:r>
      <w:r>
        <w:rPr>
          <w:rFonts w:ascii="Arial" w:hAnsi="Arial" w:cs="Arial"/>
          <w:lang w:val="mn-MN"/>
        </w:rPr>
        <w:lastRenderedPageBreak/>
        <w:t xml:space="preserve">хамгааллын сайд, Монгол Улсын хүний эрхийн Үндэсний комиссын даргын хамтарсан 2023 оны А/34, А/12 дугаар тушаалын дагуу хяналт шалгалтыг хийж ажилласан байна. </w:t>
      </w:r>
    </w:p>
    <w:p w14:paraId="2E6F77FE" w14:textId="77777777" w:rsidR="003502AE" w:rsidRDefault="003502AE" w:rsidP="003502AE">
      <w:pPr>
        <w:spacing w:line="360" w:lineRule="auto"/>
        <w:ind w:firstLine="720"/>
        <w:jc w:val="both"/>
        <w:rPr>
          <w:rFonts w:ascii="Arial" w:hAnsi="Arial" w:cs="Arial"/>
          <w:lang w:val="mn-MN"/>
        </w:rPr>
      </w:pPr>
      <w:r>
        <w:rPr>
          <w:rFonts w:ascii="Arial" w:hAnsi="Arial" w:cs="Arial"/>
          <w:lang w:val="mn-MN"/>
        </w:rPr>
        <w:t>Хүүхдийн тусламжийн -108 утасны үйлчилгээний төвөөс хүүхдийн эрхийн зөрчлийн шинжтэй дуудлага мэдээлэл шилжүүлсэнтэй холбоотой хүүхэд хамгаалал, гэр бүлийн хүчирхийллийн шинжтэй дуудлага мэдээлэл их</w:t>
      </w:r>
      <w:r w:rsidR="0025402E">
        <w:rPr>
          <w:rFonts w:ascii="Arial" w:hAnsi="Arial" w:cs="Arial"/>
          <w:lang w:val="mn-MN"/>
        </w:rPr>
        <w:t>э</w:t>
      </w:r>
      <w:r>
        <w:rPr>
          <w:rFonts w:ascii="Arial" w:hAnsi="Arial" w:cs="Arial"/>
          <w:lang w:val="mn-MN"/>
        </w:rPr>
        <w:t>ссэн.  Цагдаагийн газартай хамтран 2023 оны 11 сарын байдлаар 54 дуудлага мэдээлэл хүлээн авч гэр бүлийн 20 зөрчлийн хэрэг шалгаж, хянан шийдвэрлэсэнд 38 хүүхдийн хууль ёсны төлөөлөгчөөр оролцож эрхийг нь хамгаалан ажиллажээ.</w:t>
      </w:r>
    </w:p>
    <w:p w14:paraId="055B1049" w14:textId="77777777" w:rsidR="003502AE" w:rsidRDefault="003502AE" w:rsidP="003502AE">
      <w:pPr>
        <w:spacing w:line="360" w:lineRule="auto"/>
        <w:ind w:firstLine="720"/>
        <w:jc w:val="both"/>
        <w:rPr>
          <w:rFonts w:ascii="Arial" w:hAnsi="Arial" w:cs="Arial"/>
          <w:lang w:val="mn-MN"/>
        </w:rPr>
      </w:pPr>
      <w:r w:rsidRPr="006526A9">
        <w:rPr>
          <w:rFonts w:ascii="Arial" w:hAnsi="Arial" w:cs="Arial"/>
          <w:shd w:val="clear" w:color="auto" w:fill="FFFFFF"/>
          <w:lang w:val="mn-MN"/>
        </w:rPr>
        <w:t>2023 оны аймгийн төсөвт хохирогчийг түр хамгаалан байрлуулах үйлчилгээнд зориулан 29,2 сая</w:t>
      </w:r>
      <w:r w:rsidRPr="006526A9">
        <w:rPr>
          <w:rFonts w:ascii="Arial" w:hAnsi="Arial" w:cs="Arial"/>
          <w:lang w:val="mn-MN"/>
        </w:rPr>
        <w:t xml:space="preserve"> төгрөг </w:t>
      </w:r>
      <w:r>
        <w:rPr>
          <w:rFonts w:ascii="Arial" w:hAnsi="Arial" w:cs="Arial"/>
          <w:lang w:val="mn-MN"/>
        </w:rPr>
        <w:t xml:space="preserve">төсөвлөж хэрэгжүүлсэн. </w:t>
      </w:r>
    </w:p>
    <w:p w14:paraId="118C7F2A" w14:textId="77777777" w:rsidR="003502AE" w:rsidRDefault="003502AE" w:rsidP="003502AE">
      <w:pPr>
        <w:spacing w:line="360" w:lineRule="auto"/>
        <w:ind w:firstLine="720"/>
        <w:jc w:val="both"/>
        <w:rPr>
          <w:rFonts w:ascii="Arial" w:hAnsi="Arial" w:cs="Arial"/>
          <w:lang w:val="mn-MN"/>
        </w:rPr>
      </w:pPr>
      <w:r w:rsidRPr="00693490">
        <w:rPr>
          <w:rFonts w:ascii="Arial" w:hAnsi="Arial" w:cs="Arial"/>
          <w:lang w:val="mn-MN"/>
        </w:rPr>
        <w:t>Хурдан морь унаач хүүхдийн эрхийг хамгаалах морин спорт уяачдын холбоо зэрэг байгууллагуудад чиглэл өгч, х</w:t>
      </w:r>
      <w:r w:rsidRPr="001F63FF">
        <w:rPr>
          <w:rFonts w:ascii="Arial" w:hAnsi="Arial" w:cs="Arial"/>
        </w:rPr>
        <w:t xml:space="preserve">урдан морь уралдаанч хүүхдийн аюулгүй байдлыг хангах, эрсдэлээс урьдчилан сэргийлэх, хамгаалалтын хувцас бүрэн өмсүүлэх, уралдааны гарааны төхөөрөмжийн аюулгүй байдалд хяналт тавих, оролцогч талуудад өгсөн чиглэлийн хэрэгжилт, уралдааны явц, зохион байгуулалтад тухай бүр хяналт тавин ажиллаж </w:t>
      </w:r>
      <w:r>
        <w:rPr>
          <w:rFonts w:ascii="Arial" w:hAnsi="Arial" w:cs="Arial"/>
          <w:lang w:val="mn-MN"/>
        </w:rPr>
        <w:t xml:space="preserve">хэвшсэн. </w:t>
      </w:r>
      <w:r w:rsidRPr="001F63FF">
        <w:rPr>
          <w:rFonts w:ascii="Arial" w:hAnsi="Arial" w:cs="Arial"/>
        </w:rPr>
        <w:t>Үндэсний морин уралдааны уралдаанч хүүхдийн хамгаалалтын хувцас, морины хэрэгсэлд тавих шаардлага, ажлын хэсгийн үйл ажиллагаа, зохион байгуулалт, уралдааны төхөөрөмжийн аюулгүй байдал</w:t>
      </w:r>
      <w:r w:rsidRPr="00E63AA4">
        <w:rPr>
          <w:rFonts w:ascii="Arial" w:hAnsi="Arial" w:cs="Arial"/>
        </w:rPr>
        <w:t xml:space="preserve">, </w:t>
      </w:r>
      <w:r w:rsidRPr="009C6974">
        <w:rPr>
          <w:rFonts w:ascii="Arial" w:hAnsi="Arial" w:cs="Arial"/>
        </w:rPr>
        <w:t xml:space="preserve">уралдаанч </w:t>
      </w:r>
      <w:proofErr w:type="gramStart"/>
      <w:r w:rsidRPr="009C6974">
        <w:rPr>
          <w:rFonts w:ascii="Arial" w:hAnsi="Arial" w:cs="Arial"/>
        </w:rPr>
        <w:t>хүүхдийн  гэнэтийн</w:t>
      </w:r>
      <w:proofErr w:type="gramEnd"/>
      <w:r w:rsidRPr="009C6974">
        <w:rPr>
          <w:rFonts w:ascii="Arial" w:hAnsi="Arial" w:cs="Arial"/>
        </w:rPr>
        <w:t xml:space="preserve"> ослын даатгалд хамруулсан байдал, уралдааны замын аюулгүй байдалд тухай бүр хяналт тавин ажиллаж байна. </w:t>
      </w:r>
      <w:proofErr w:type="gramStart"/>
      <w:r w:rsidRPr="009C6974">
        <w:rPr>
          <w:rFonts w:ascii="Arial" w:hAnsi="Arial" w:cs="Arial"/>
        </w:rPr>
        <w:t>Мөн хурдан морины комисс, уяач, эцэг эхчүүдэд гарын авлага, зөвлөмжийг тараа</w:t>
      </w:r>
      <w:r>
        <w:rPr>
          <w:rFonts w:ascii="Arial" w:hAnsi="Arial" w:cs="Arial"/>
          <w:lang w:val="mn-MN"/>
        </w:rPr>
        <w:t>ж мэдээлэл өгч ажилласан байна.</w:t>
      </w:r>
      <w:proofErr w:type="gramEnd"/>
      <w:r>
        <w:rPr>
          <w:rFonts w:ascii="Arial" w:hAnsi="Arial" w:cs="Arial"/>
          <w:lang w:val="mn-MN"/>
        </w:rPr>
        <w:t xml:space="preserve"> </w:t>
      </w:r>
    </w:p>
    <w:p w14:paraId="55F71C0A" w14:textId="77777777" w:rsidR="00EA51C9" w:rsidRPr="0022315D" w:rsidRDefault="005D5B48" w:rsidP="0022315D">
      <w:pPr>
        <w:spacing w:after="0" w:line="360" w:lineRule="auto"/>
        <w:ind w:firstLine="720"/>
        <w:jc w:val="both"/>
        <w:rPr>
          <w:rFonts w:ascii="Arial" w:eastAsia="Times New Roman" w:hAnsi="Arial" w:cs="Arial"/>
          <w:lang w:val="mn-MN"/>
        </w:rPr>
      </w:pPr>
      <w:r w:rsidRPr="0022315D">
        <w:rPr>
          <w:rFonts w:ascii="Arial" w:eastAsia="Times New Roman" w:hAnsi="Arial" w:cs="Arial"/>
          <w:lang w:val="mn-MN"/>
        </w:rPr>
        <w:t xml:space="preserve">Ажлын байрны бэлгийн дарамт гарахаас урьдчилан сэргийлэх, бэлгийн дарамтыг үл тэвчих орчныг бүрдүүлэх, гарсан гомдлыг шийдвэрлэх журмыг байгууллагын хөдөлмөрийн дотоод журамд тусгах, бэлгийн дарамтаас ангид орчин бүрдүүлэхэд чиглэсэн сургалт, давтан сургалтын хөтөлбөр боловсруулж хэрэгжүүлэх чиглэлийг сумдад хүргүүлж хийсэн ажлын тайланг хүлээн авч байна. </w:t>
      </w:r>
    </w:p>
    <w:p w14:paraId="03FB84CD" w14:textId="77777777" w:rsidR="00BC6026" w:rsidRPr="0022315D" w:rsidRDefault="00BC6026" w:rsidP="0022315D">
      <w:pPr>
        <w:spacing w:before="120" w:after="120" w:line="360" w:lineRule="auto"/>
        <w:ind w:firstLine="720"/>
        <w:jc w:val="both"/>
        <w:rPr>
          <w:rFonts w:ascii="Arial" w:eastAsiaTheme="minorEastAsia" w:hAnsi="Arial" w:cs="Arial"/>
          <w:b/>
          <w:lang w:val="mn-MN" w:eastAsia="zh-CN" w:bidi="mn-Mong-CN"/>
        </w:rPr>
      </w:pPr>
      <w:r w:rsidRPr="0022315D">
        <w:rPr>
          <w:rFonts w:ascii="Arial" w:hAnsi="Arial" w:cs="Arial"/>
          <w:lang w:val="mn-MN"/>
        </w:rPr>
        <w:t>Хөдөлмөр, нийгмийн хамгааллын салбарт иргэдийн мэргэшлийн ур чадварыг хөгжүүлэх, залуучуудын гарааны бизнес, зорилтот бүлгийн иргэдийн хөдөлмөр эрхлэлт, ахмад настан, хөгжлийн бэрхшээлтэй иргэдийн хөгжлийг дэмжих, нийгмийн халамж, даатгалын үйлчилгээг цахимжуулах зорилт дэвшүүлэн ажиллалаа.</w:t>
      </w:r>
    </w:p>
    <w:p w14:paraId="632265CA" w14:textId="77777777" w:rsidR="00BC6026" w:rsidRPr="0022315D" w:rsidRDefault="00BC6026" w:rsidP="0022315D">
      <w:pPr>
        <w:spacing w:before="120" w:after="120" w:line="360" w:lineRule="auto"/>
        <w:ind w:firstLine="720"/>
        <w:jc w:val="both"/>
        <w:rPr>
          <w:rFonts w:ascii="Arial" w:hAnsi="Arial" w:cs="Arial"/>
          <w:lang w:val="mn-MN"/>
        </w:rPr>
      </w:pPr>
      <w:r w:rsidRPr="0022315D">
        <w:rPr>
          <w:rFonts w:ascii="Arial" w:hAnsi="Arial" w:cs="Arial"/>
          <w:lang w:val="mn-MN"/>
        </w:rPr>
        <w:t xml:space="preserve">Шинэ хөдөө төсөл болон халамжаас хөдөлмөрт бодлогын хүрээнд “Бүтээлч Увсчууд-2023” үзэсгэлэн худалдаа, явуулын борлуулалтын цэг, залуучуудын хөдөлмөр эрхлэлт, гарааны бизнесийг дэмжих төсөл, олон нийтийн оролцоонд түшиглэсэн халамжийн </w:t>
      </w:r>
      <w:r w:rsidRPr="0022315D">
        <w:rPr>
          <w:rFonts w:ascii="Arial" w:hAnsi="Arial" w:cs="Arial"/>
          <w:lang w:val="mn-MN"/>
        </w:rPr>
        <w:lastRenderedPageBreak/>
        <w:t xml:space="preserve">үйлчилгээний бүлгийн төсөл, Улаангом политехник коллежийн мэргэжилтэй ажилтан бэлтгэх сургалт, иргэдэд ажил мэргэжлийн зөвлөгөө өгөх, “Ejob” цахим систем нэвтрүүлэх зэрэг арга хэмжээг зохион байгуулан 9443 иргэнд хүрч үйлчлэн, 42 аж ахуйн нэгжтэй хамтран ажиллалаа. </w:t>
      </w:r>
    </w:p>
    <w:p w14:paraId="39A7F4DD" w14:textId="77777777" w:rsidR="00BC6026" w:rsidRPr="0022315D" w:rsidRDefault="00BC6026" w:rsidP="0022315D">
      <w:pPr>
        <w:spacing w:before="120" w:after="120" w:line="360" w:lineRule="auto"/>
        <w:ind w:firstLine="720"/>
        <w:jc w:val="both"/>
        <w:rPr>
          <w:rFonts w:ascii="Arial" w:hAnsi="Arial" w:cs="Arial"/>
          <w:lang w:val="mn-MN"/>
        </w:rPr>
      </w:pPr>
      <w:r w:rsidRPr="0022315D">
        <w:rPr>
          <w:rFonts w:ascii="Arial" w:hAnsi="Arial" w:cs="Arial"/>
          <w:lang w:val="mn-MN"/>
        </w:rPr>
        <w:t xml:space="preserve">Орлогын бүтээн байгуулалтыг дэмжсэн салбар дундын хамтын ажиллагааг сайжруулан ажилласны үр дүнд суурь түвшинтэй харьцуулахад ажлын байрны тоо 800-аар нэмэгдэж 2000, ажиллах хүчний оролцооны түвшин 5,5 пунктээр нэмэгдэж 73,7, ажилгүйдлийн түвшин 4.1 пунктээр буурч 7.0 болж буурсан үзүүлэлттэй байна. </w:t>
      </w:r>
    </w:p>
    <w:p w14:paraId="7B698D23" w14:textId="77777777" w:rsidR="00BC6026" w:rsidRDefault="00BC6026" w:rsidP="0022315D">
      <w:pPr>
        <w:spacing w:before="120" w:after="120" w:line="360" w:lineRule="auto"/>
        <w:ind w:firstLine="720"/>
        <w:jc w:val="both"/>
        <w:rPr>
          <w:rFonts w:ascii="Arial" w:eastAsiaTheme="minorEastAsia" w:hAnsi="Arial" w:cs="Arial"/>
          <w:lang w:val="mn-MN" w:eastAsia="zh-CN" w:bidi="mn-Mong-CN"/>
        </w:rPr>
      </w:pPr>
      <w:r w:rsidRPr="0022315D">
        <w:rPr>
          <w:rFonts w:ascii="Arial" w:eastAsiaTheme="minorEastAsia" w:hAnsi="Arial" w:cs="Arial"/>
          <w:lang w:val="mn-MN" w:eastAsia="zh-CN" w:bidi="mn-Mong-CN"/>
        </w:rPr>
        <w:t>Хөдөлмөр, нийгмийн түншлэлийн гурван талт 2023-2024 оны аймгийн хамтын хэлэлцээр байгуулж, Үйлдвэрчний эвлэл, ажил олгогч эздийн холбоо, төрийн байгууллагууд хамтран хууль тогтоомжийн хэрэгжилтийг ханган ажиллаж, боловсролын салбарын хөдөлмөрийн аюулгүй байдал, эрүүл ахуйн улсын үзлэгт 58 байгууллагыг хамруулж, 23 байгууллагад зөвлөмж, чиглэл өгч ажиллалаа.</w:t>
      </w:r>
    </w:p>
    <w:p w14:paraId="1B58632A" w14:textId="77777777" w:rsidR="00123F95" w:rsidRPr="009C68BF" w:rsidRDefault="00123F95" w:rsidP="00123F95">
      <w:pPr>
        <w:spacing w:after="0" w:line="360" w:lineRule="auto"/>
        <w:ind w:firstLine="720"/>
        <w:jc w:val="both"/>
        <w:rPr>
          <w:rFonts w:ascii="Arial" w:hAnsi="Arial" w:cs="Arial"/>
          <w:lang w:val="mn-MN"/>
        </w:rPr>
      </w:pPr>
      <w:bookmarkStart w:id="2" w:name="_Hlk105861416"/>
      <w:r w:rsidRPr="0061707F">
        <w:rPr>
          <w:rFonts w:ascii="Arial" w:hAnsi="Arial" w:cs="Arial"/>
          <w:lang w:val="mn-MN"/>
        </w:rPr>
        <w:t xml:space="preserve">Энэ оны эхний 10 сарын байдлаар аймгийн хөдөлмөр, халамжийн үйлчилгээний газарт бүртгүүлсэн ажил идэвхтэй хайж байгаа ажилгүй хүний тоо 180 болж, өнгөрсөн оны мөн үеэс 580 (76.3%) хүнээр буурсан байна.  Аймгийн хэмжээнд 95 эмэгтэй ажил идэвхтэй эрж байгаа нь ажилгүйчүүдийн 52.7 хувийг эзэлж байна.     </w:t>
      </w:r>
      <w:bookmarkEnd w:id="2"/>
      <w:r w:rsidRPr="0061707F">
        <w:rPr>
          <w:rFonts w:ascii="Arial" w:hAnsi="Arial" w:cs="Arial"/>
          <w:lang w:val="mn-MN"/>
        </w:rPr>
        <w:t xml:space="preserve">                                                                                                                                                                                                                                                                                                                                                                                                                                                                        </w:t>
      </w:r>
    </w:p>
    <w:p w14:paraId="28E10805" w14:textId="77777777" w:rsidR="00123F95" w:rsidRPr="009C68BF" w:rsidRDefault="00123F95" w:rsidP="00123F95">
      <w:pPr>
        <w:spacing w:after="0" w:line="360" w:lineRule="auto"/>
        <w:ind w:firstLine="720"/>
        <w:jc w:val="both"/>
        <w:rPr>
          <w:rFonts w:ascii="Arial" w:eastAsia="Times New Roman" w:hAnsi="Arial" w:cs="Arial"/>
          <w:lang w:val="mn-MN"/>
        </w:rPr>
      </w:pPr>
      <w:bookmarkStart w:id="3" w:name="_Hlk105861462"/>
      <w:r w:rsidRPr="0061707F">
        <w:rPr>
          <w:rFonts w:ascii="Arial" w:eastAsia="Times New Roman" w:hAnsi="Arial" w:cs="Arial"/>
          <w:lang w:val="mn-MN"/>
        </w:rPr>
        <w:t xml:space="preserve">Аймгийн хөдөлмөр, халамжийн үйлчилгээний газарт энэ оны </w:t>
      </w:r>
      <w:r w:rsidRPr="009C68BF">
        <w:rPr>
          <w:rFonts w:ascii="Arial" w:eastAsia="Times New Roman" w:hAnsi="Arial" w:cs="Arial"/>
          <w:lang w:val="mn-MN"/>
        </w:rPr>
        <w:t>10</w:t>
      </w:r>
      <w:r w:rsidRPr="0061707F">
        <w:rPr>
          <w:rFonts w:ascii="Arial" w:eastAsia="Times New Roman" w:hAnsi="Arial" w:cs="Arial"/>
          <w:lang w:val="mn-MN"/>
        </w:rPr>
        <w:t xml:space="preserve"> сарын байдлаар</w:t>
      </w:r>
      <w:r w:rsidRPr="009C68BF">
        <w:rPr>
          <w:rFonts w:ascii="Arial" w:eastAsia="Times New Roman" w:hAnsi="Arial" w:cs="Arial"/>
          <w:lang w:val="mn-MN"/>
        </w:rPr>
        <w:t xml:space="preserve"> 125 </w:t>
      </w:r>
      <w:r w:rsidRPr="0061707F">
        <w:rPr>
          <w:rFonts w:ascii="Arial" w:eastAsia="Times New Roman" w:hAnsi="Arial" w:cs="Arial"/>
          <w:lang w:val="mn-MN"/>
        </w:rPr>
        <w:t xml:space="preserve">ажилгүй иргэн шинээр бүртгүүлж, бүртгэлтэй байсан ажилгүйчүүдээс </w:t>
      </w:r>
      <w:r w:rsidRPr="009C68BF">
        <w:rPr>
          <w:rFonts w:ascii="Arial" w:eastAsia="Times New Roman" w:hAnsi="Arial" w:cs="Arial"/>
          <w:lang w:val="mn-MN"/>
        </w:rPr>
        <w:t xml:space="preserve"> 89</w:t>
      </w:r>
      <w:r w:rsidRPr="0061707F">
        <w:rPr>
          <w:rFonts w:ascii="Arial" w:eastAsia="Times New Roman" w:hAnsi="Arial" w:cs="Arial"/>
          <w:lang w:val="mn-MN"/>
        </w:rPr>
        <w:t xml:space="preserve"> иргэн ажилд зуучлагдан орж, </w:t>
      </w:r>
      <w:r w:rsidRPr="009C68BF">
        <w:rPr>
          <w:rFonts w:ascii="Arial" w:eastAsia="Times New Roman" w:hAnsi="Arial" w:cs="Arial"/>
          <w:lang w:val="mn-MN"/>
        </w:rPr>
        <w:t xml:space="preserve">103 </w:t>
      </w:r>
      <w:r w:rsidRPr="0061707F">
        <w:rPr>
          <w:rFonts w:ascii="Arial" w:eastAsia="Times New Roman" w:hAnsi="Arial" w:cs="Arial"/>
          <w:lang w:val="mn-MN"/>
        </w:rPr>
        <w:t xml:space="preserve">иргэн ажил идэвхтэй хайхгүй байгаа шалтгаанаар бүртгэлээс хасагджээ.                                                                                                                                                                                                                                                                                                                                                                                                                                                                                                                                                                                                                                                                                                                                                                                                                                                                                                                                                                                                                                                                                                                                                                                                                                                                                                                                                                                                                                                                                                                                                                                                 </w:t>
      </w:r>
    </w:p>
    <w:p w14:paraId="5BFD5F69" w14:textId="77777777" w:rsidR="00123F95" w:rsidRDefault="00123F95" w:rsidP="00123F95">
      <w:pPr>
        <w:spacing w:after="0" w:line="360" w:lineRule="auto"/>
        <w:jc w:val="both"/>
        <w:rPr>
          <w:rFonts w:ascii="Arial" w:eastAsia="Times New Roman" w:hAnsi="Arial" w:cs="Arial"/>
          <w:lang w:val="mn-MN"/>
        </w:rPr>
      </w:pPr>
      <w:r w:rsidRPr="0061707F">
        <w:rPr>
          <w:rFonts w:ascii="Arial" w:eastAsia="Times New Roman" w:hAnsi="Arial" w:cs="Arial"/>
          <w:lang w:val="mn-MN"/>
        </w:rPr>
        <w:t>Бүртгэлтэй ажилгүйчүүдийг насны бүлгээр авч үзвэл 13</w:t>
      </w:r>
      <w:r w:rsidRPr="0061707F">
        <w:rPr>
          <w:rFonts w:ascii="Arial" w:eastAsia="Times New Roman" w:hAnsi="Arial" w:cs="Arial"/>
        </w:rPr>
        <w:t>.9</w:t>
      </w:r>
      <w:r w:rsidRPr="0061707F">
        <w:rPr>
          <w:rFonts w:ascii="Arial" w:eastAsia="Times New Roman" w:hAnsi="Arial" w:cs="Arial"/>
          <w:lang w:val="mn-MN"/>
        </w:rPr>
        <w:t xml:space="preserve"> хувь нь 15-24 насны, 4</w:t>
      </w:r>
      <w:r w:rsidRPr="0061707F">
        <w:rPr>
          <w:rFonts w:ascii="Arial" w:eastAsia="Times New Roman" w:hAnsi="Arial" w:cs="Arial"/>
        </w:rPr>
        <w:t>1</w:t>
      </w:r>
      <w:r w:rsidRPr="0061707F">
        <w:rPr>
          <w:rFonts w:ascii="Arial" w:eastAsia="Times New Roman" w:hAnsi="Arial" w:cs="Arial"/>
          <w:lang w:val="mn-MN"/>
        </w:rPr>
        <w:t>.</w:t>
      </w:r>
      <w:r w:rsidRPr="0061707F">
        <w:rPr>
          <w:rFonts w:ascii="Arial" w:eastAsia="Times New Roman" w:hAnsi="Arial" w:cs="Arial"/>
        </w:rPr>
        <w:t>0</w:t>
      </w:r>
      <w:r w:rsidRPr="0061707F">
        <w:rPr>
          <w:rFonts w:ascii="Arial" w:eastAsia="Times New Roman" w:hAnsi="Arial" w:cs="Arial"/>
          <w:lang w:val="mn-MN"/>
        </w:rPr>
        <w:t xml:space="preserve"> хувь нь 25-34 насны, </w:t>
      </w:r>
      <w:r w:rsidRPr="0061707F">
        <w:rPr>
          <w:rFonts w:ascii="Arial" w:eastAsia="Times New Roman" w:hAnsi="Arial" w:cs="Arial"/>
        </w:rPr>
        <w:t>22</w:t>
      </w:r>
      <w:r w:rsidRPr="0061707F">
        <w:rPr>
          <w:rFonts w:ascii="Arial" w:eastAsia="Times New Roman" w:hAnsi="Arial" w:cs="Arial"/>
          <w:lang w:val="mn-MN"/>
        </w:rPr>
        <w:t>.</w:t>
      </w:r>
      <w:r w:rsidRPr="0061707F">
        <w:rPr>
          <w:rFonts w:ascii="Arial" w:eastAsia="Times New Roman" w:hAnsi="Arial" w:cs="Arial"/>
        </w:rPr>
        <w:t>8</w:t>
      </w:r>
      <w:r w:rsidRPr="0061707F">
        <w:rPr>
          <w:rFonts w:ascii="Arial" w:eastAsia="Times New Roman" w:hAnsi="Arial" w:cs="Arial"/>
          <w:lang w:val="mn-MN"/>
        </w:rPr>
        <w:t xml:space="preserve"> хувь нь 35-44 насны, 1</w:t>
      </w:r>
      <w:r w:rsidRPr="0061707F">
        <w:rPr>
          <w:rFonts w:ascii="Arial" w:eastAsia="Times New Roman" w:hAnsi="Arial" w:cs="Arial"/>
        </w:rPr>
        <w:t>4</w:t>
      </w:r>
      <w:r w:rsidRPr="0061707F">
        <w:rPr>
          <w:rFonts w:ascii="Arial" w:eastAsia="Times New Roman" w:hAnsi="Arial" w:cs="Arial"/>
          <w:lang w:val="mn-MN"/>
        </w:rPr>
        <w:t>.</w:t>
      </w:r>
      <w:r w:rsidRPr="0061707F">
        <w:rPr>
          <w:rFonts w:ascii="Arial" w:eastAsia="Times New Roman" w:hAnsi="Arial" w:cs="Arial"/>
        </w:rPr>
        <w:t>4</w:t>
      </w:r>
      <w:r w:rsidRPr="0061707F">
        <w:rPr>
          <w:rFonts w:ascii="Arial" w:eastAsia="Times New Roman" w:hAnsi="Arial" w:cs="Arial"/>
          <w:lang w:val="mn-MN"/>
        </w:rPr>
        <w:t xml:space="preserve"> хувь нь 45-54 насны, </w:t>
      </w:r>
      <w:r w:rsidRPr="0061707F">
        <w:rPr>
          <w:rFonts w:ascii="Arial" w:eastAsia="Times New Roman" w:hAnsi="Arial" w:cs="Arial"/>
        </w:rPr>
        <w:t>6</w:t>
      </w:r>
      <w:r w:rsidRPr="0061707F">
        <w:rPr>
          <w:rFonts w:ascii="Arial" w:eastAsia="Times New Roman" w:hAnsi="Arial" w:cs="Arial"/>
          <w:lang w:val="mn-MN"/>
        </w:rPr>
        <w:t>.</w:t>
      </w:r>
      <w:r w:rsidRPr="0061707F">
        <w:rPr>
          <w:rFonts w:ascii="Arial" w:eastAsia="Times New Roman" w:hAnsi="Arial" w:cs="Arial"/>
        </w:rPr>
        <w:t>7</w:t>
      </w:r>
      <w:r w:rsidRPr="0061707F">
        <w:rPr>
          <w:rFonts w:ascii="Arial" w:eastAsia="Times New Roman" w:hAnsi="Arial" w:cs="Arial"/>
          <w:lang w:val="mn-MN"/>
        </w:rPr>
        <w:t xml:space="preserve"> хувь нь 55-59 насны, 1.</w:t>
      </w:r>
      <w:r w:rsidRPr="0061707F">
        <w:rPr>
          <w:rFonts w:ascii="Arial" w:eastAsia="Times New Roman" w:hAnsi="Arial" w:cs="Arial"/>
        </w:rPr>
        <w:t>1</w:t>
      </w:r>
      <w:r w:rsidRPr="0061707F">
        <w:rPr>
          <w:rFonts w:ascii="Arial" w:eastAsia="Times New Roman" w:hAnsi="Arial" w:cs="Arial"/>
          <w:lang w:val="mn-MN"/>
        </w:rPr>
        <w:t xml:space="preserve"> хувь нь 60-аас дээш насны ажилгүйчүүд байна. Ажилгүйчүүдийн 10.4 хувь нь дээд, 2.8 хувь мэргэжлийн анхан шатны, 43.4 хувь нь бүрэн дунд 14.8 хувь бүрэн бус дунд боловсролтой, 44.6 хувь нь бага болон боловсролгүй хүмүүс байна.</w:t>
      </w:r>
    </w:p>
    <w:bookmarkEnd w:id="3"/>
    <w:p w14:paraId="224236CF" w14:textId="77777777" w:rsidR="00123F95" w:rsidRPr="0061707F" w:rsidRDefault="00123F95" w:rsidP="00123F95">
      <w:pPr>
        <w:spacing w:after="0" w:line="360" w:lineRule="auto"/>
        <w:ind w:firstLine="720"/>
        <w:jc w:val="both"/>
        <w:rPr>
          <w:rFonts w:ascii="Arial" w:eastAsia="Times New Roman" w:hAnsi="Arial" w:cs="Arial"/>
          <w:noProof/>
          <w:lang w:val="mn-MN"/>
        </w:rPr>
      </w:pPr>
      <w:r w:rsidRPr="0061707F">
        <w:rPr>
          <w:rFonts w:ascii="Arial" w:hAnsi="Arial" w:cs="Arial"/>
          <w:lang w:val="mn-MN"/>
        </w:rPr>
        <w:t>Энэ оны эхний 10 сарын байдлаар</w:t>
      </w:r>
      <w:r w:rsidRPr="0061707F">
        <w:rPr>
          <w:rFonts w:ascii="Arial" w:eastAsia="Times New Roman" w:hAnsi="Arial" w:cs="Arial"/>
          <w:lang w:val="mn-MN"/>
        </w:rPr>
        <w:t xml:space="preserve"> 2371 ажлын байрны захиалга ирснийг </w:t>
      </w:r>
      <w:r w:rsidRPr="0061707F">
        <w:rPr>
          <w:rFonts w:ascii="Arial" w:eastAsia="Times New Roman" w:hAnsi="Arial" w:cs="Arial"/>
          <w:noProof/>
          <w:lang w:val="mn-MN"/>
        </w:rPr>
        <w:t>өнгөрсөн оны мөн үетэй харьцуулахад 1068 хүнээр өссөн байна.</w:t>
      </w:r>
    </w:p>
    <w:p w14:paraId="613D59BF" w14:textId="77777777" w:rsidR="00123F95" w:rsidRPr="0061707F" w:rsidRDefault="00123F95" w:rsidP="00123F95">
      <w:pPr>
        <w:spacing w:after="0" w:line="360" w:lineRule="auto"/>
        <w:jc w:val="both"/>
        <w:rPr>
          <w:rFonts w:ascii="Arial" w:eastAsia="Times New Roman" w:hAnsi="Arial" w:cs="Arial"/>
          <w:lang w:val="mn-MN"/>
        </w:rPr>
      </w:pPr>
      <w:r w:rsidRPr="0061707F">
        <w:rPr>
          <w:rFonts w:ascii="Arial" w:eastAsia="Times New Roman" w:hAnsi="Arial" w:cs="Arial"/>
          <w:lang w:val="mn-MN"/>
        </w:rPr>
        <w:t>Ажлын байрны захиалгыг салбарын ангиллаар авч үзвэл ХАА,ойн аж ахуй загас барилга, ан агнуур салбарт 56.0 хувь, боловсруулах үйлдвэрлэл 18.1 хувь, боловсрол 3.0 хувь байгаа бол 23.0 хувь нь бусад  холбогдох салбарт байна.</w:t>
      </w:r>
    </w:p>
    <w:p w14:paraId="09A8D739" w14:textId="77777777" w:rsidR="00123F95" w:rsidRPr="0061707F" w:rsidRDefault="00123F95" w:rsidP="00123F95">
      <w:pPr>
        <w:spacing w:after="0" w:line="360" w:lineRule="auto"/>
        <w:ind w:firstLine="720"/>
        <w:jc w:val="both"/>
        <w:rPr>
          <w:rFonts w:ascii="Arial" w:eastAsia="Times New Roman" w:hAnsi="Arial" w:cs="Arial"/>
          <w:lang w:val="mn-MN"/>
        </w:rPr>
      </w:pPr>
      <w:r w:rsidRPr="0061707F">
        <w:rPr>
          <w:rFonts w:ascii="Arial" w:eastAsia="Times New Roman" w:hAnsi="Arial" w:cs="Arial"/>
          <w:lang w:val="mn-MN"/>
        </w:rPr>
        <w:t>Ажлын байрны захиалгыг ажил мэргэжлийн ангиллаар авч үзвэл 10.0 хувь нь худалдаа үйлчилгээний, 14.0 хувь нь мэргэжилтэн, 12.0 хувь нь үйлдвэрлэл барилга, гар урлал, холбогдох ажил үйлчилгээний, 8.0 хувь нь энгийн ажил мэргэжлийн, 3.0 хувь нь менежерийн, 41.0 хувь нь бусад албан тушаалын захиалга ирсэн байна.</w:t>
      </w:r>
      <w:bookmarkStart w:id="4" w:name="_Hlk119332415"/>
      <w:r>
        <w:rPr>
          <w:rFonts w:ascii="Arial" w:eastAsia="Times New Roman" w:hAnsi="Arial" w:cs="Arial"/>
          <w:lang w:val="mn-MN"/>
        </w:rPr>
        <w:t xml:space="preserve"> </w:t>
      </w:r>
      <w:r w:rsidRPr="0061707F">
        <w:rPr>
          <w:rFonts w:ascii="Arial" w:eastAsia="Times New Roman" w:hAnsi="Arial" w:cs="Arial"/>
          <w:lang w:val="mn-MN"/>
        </w:rPr>
        <w:t xml:space="preserve">Ажлын шинэ байранд 2018 хүн ажилд орсны 7.0 хувь нь төрийн удирдлага, батлан хамгаалах үйл </w:t>
      </w:r>
      <w:r w:rsidRPr="0061707F">
        <w:rPr>
          <w:rFonts w:ascii="Arial" w:eastAsia="Times New Roman" w:hAnsi="Arial" w:cs="Arial"/>
          <w:lang w:val="mn-MN"/>
        </w:rPr>
        <w:lastRenderedPageBreak/>
        <w:t>ажиллагаа, 3.0 хувь нь боловсролын салбарт, 16.0 хувь нь боловсруулах үйлдвэрлэлийн салбарт, 1.0 хувь нь бөөний болон жижиглэн худалдааны салбарт, 1.0 хувь нь үйлчилгээний бусад үйл ажиллагаа, 71.0 хувь нь бусад салбарт барилгын салбарт 1 хувь тус тус ажилд орсон байна</w:t>
      </w:r>
      <w:bookmarkEnd w:id="4"/>
      <w:r w:rsidRPr="0061707F">
        <w:rPr>
          <w:rFonts w:ascii="Arial" w:eastAsia="Times New Roman" w:hAnsi="Arial" w:cs="Arial"/>
          <w:lang w:val="mn-MN"/>
        </w:rPr>
        <w:t>.</w:t>
      </w:r>
      <w:bookmarkStart w:id="5" w:name="_Hlk119332794"/>
      <w:bookmarkStart w:id="6" w:name="_Hlk124616754"/>
      <w:r>
        <w:rPr>
          <w:rFonts w:ascii="Arial" w:eastAsia="Times New Roman" w:hAnsi="Arial" w:cs="Arial"/>
          <w:lang w:val="mn-MN"/>
        </w:rPr>
        <w:t xml:space="preserve"> </w:t>
      </w:r>
      <w:r w:rsidRPr="0061707F">
        <w:rPr>
          <w:rFonts w:ascii="Arial" w:eastAsia="Times New Roman" w:hAnsi="Arial" w:cs="Arial"/>
          <w:lang w:val="mn-MN"/>
        </w:rPr>
        <w:t>Ажлын шинэ байранд ажилд орсон хүмүүсийн 4.0 хувь нь худалдаа үйлчилгээний ажилтан, 2.0 хувь нь менежер, 34.0 хувь энгийн ажил мэргэжил, 19.0 хувь нь үйлдвэрлэл, барилга, гар урлал,   ХАА, ой загас агнуурын ажилтан 20.0 хувь  4.0 хувь нь бусад тушаалын ажилд тус тус орсон байна.</w:t>
      </w:r>
      <w:bookmarkStart w:id="7" w:name="_Hlk119332931"/>
      <w:bookmarkEnd w:id="5"/>
      <w:bookmarkEnd w:id="6"/>
      <w:r>
        <w:rPr>
          <w:rFonts w:ascii="Arial" w:eastAsia="Times New Roman" w:hAnsi="Arial" w:cs="Arial"/>
          <w:lang w:val="mn-MN"/>
        </w:rPr>
        <w:t xml:space="preserve"> </w:t>
      </w:r>
      <w:r w:rsidRPr="0061707F">
        <w:rPr>
          <w:rFonts w:ascii="Arial" w:eastAsia="Times New Roman" w:hAnsi="Arial" w:cs="Arial"/>
          <w:lang w:val="mn-MN"/>
        </w:rPr>
        <w:t>Ажлын шинэ байрны 53.9 хувь нь байнгын, 36.9 хувь нь түр ажлын байранд, 9.3 хувь нь улирлын ажлын байранд орсон байна.</w:t>
      </w:r>
    </w:p>
    <w:bookmarkEnd w:id="7"/>
    <w:p w14:paraId="2D554939" w14:textId="77777777" w:rsidR="00BC6026" w:rsidRPr="0022315D" w:rsidRDefault="00BC6026" w:rsidP="0022315D">
      <w:pPr>
        <w:spacing w:before="120" w:after="120" w:line="360" w:lineRule="auto"/>
        <w:ind w:firstLine="720"/>
        <w:jc w:val="both"/>
        <w:rPr>
          <w:rFonts w:ascii="Arial" w:hAnsi="Arial" w:cs="Arial"/>
          <w:lang w:val="mn-MN"/>
        </w:rPr>
      </w:pPr>
      <w:r w:rsidRPr="0022315D">
        <w:rPr>
          <w:rFonts w:ascii="Arial" w:hAnsi="Arial" w:cs="Arial"/>
          <w:lang w:val="mn-MN"/>
        </w:rPr>
        <w:t xml:space="preserve">Улаангом сумын 5-р цэцэрлэгийн эрхлэгч, багш нарыг ОХУ-ын Чита хотын сургуулийн өмнөх боловсролд хөгжлийн бэрхшээлтэй хүүхдийг тэгш хамруулан сургаж байгаа арга зүйн туршлага судлуулах арга хэмжээнд </w:t>
      </w:r>
      <w:r w:rsidR="009B1BFC" w:rsidRPr="0022315D">
        <w:rPr>
          <w:rFonts w:ascii="Arial" w:hAnsi="Arial" w:cs="Arial"/>
          <w:lang w:val="mn-MN"/>
        </w:rPr>
        <w:t xml:space="preserve">дэмжлэг үзүүллээ. </w:t>
      </w:r>
    </w:p>
    <w:p w14:paraId="3BE6ED4B" w14:textId="77777777" w:rsidR="00BC6026" w:rsidRPr="0022315D" w:rsidRDefault="00BC6026" w:rsidP="0022315D">
      <w:pPr>
        <w:spacing w:before="120" w:after="120" w:line="360" w:lineRule="auto"/>
        <w:ind w:firstLine="720"/>
        <w:jc w:val="both"/>
        <w:rPr>
          <w:rFonts w:ascii="Arial" w:hAnsi="Arial" w:cs="Arial"/>
          <w:lang w:val="mn-MN"/>
        </w:rPr>
      </w:pPr>
      <w:r w:rsidRPr="0022315D">
        <w:rPr>
          <w:rFonts w:ascii="Arial" w:hAnsi="Arial" w:cs="Arial"/>
        </w:rPr>
        <w:t>Бүх нийтэд хүний эрх, жендэрийн боловсрол олгох, жендэрт суурилсан хүчирхийлэл, жендэрийн хэвшмэл ойлголт, тэгш бус байдлыг арилгах зорилгоор</w:t>
      </w:r>
      <w:r w:rsidRPr="0022315D">
        <w:rPr>
          <w:rFonts w:ascii="Arial" w:hAnsi="Arial" w:cs="Arial"/>
          <w:lang w:val="mn-MN"/>
        </w:rPr>
        <w:t xml:space="preserve"> 2023 онд</w:t>
      </w:r>
      <w:r w:rsidRPr="0022315D">
        <w:rPr>
          <w:rFonts w:ascii="Arial" w:hAnsi="Arial" w:cs="Arial"/>
        </w:rPr>
        <w:t xml:space="preserve"> аймаг, сумын жендэрийн салбар хорооно</w:t>
      </w:r>
      <w:r w:rsidR="0050782B">
        <w:rPr>
          <w:rFonts w:ascii="Arial" w:hAnsi="Arial" w:cs="Arial"/>
        </w:rPr>
        <w:t>ос төрийн албан хаагчдыг чадавх</w:t>
      </w:r>
      <w:r w:rsidRPr="0022315D">
        <w:rPr>
          <w:rFonts w:ascii="Arial" w:hAnsi="Arial" w:cs="Arial"/>
        </w:rPr>
        <w:t>жуулах сургалт</w:t>
      </w:r>
      <w:r w:rsidRPr="0022315D">
        <w:rPr>
          <w:rFonts w:ascii="Arial" w:hAnsi="Arial" w:cs="Arial"/>
          <w:lang w:val="mn-MN"/>
        </w:rPr>
        <w:t xml:space="preserve">, </w:t>
      </w:r>
      <w:r w:rsidRPr="0022315D">
        <w:rPr>
          <w:rFonts w:ascii="Arial" w:hAnsi="Arial" w:cs="Arial"/>
        </w:rPr>
        <w:t>“Харилцан хүндэтгэе”</w:t>
      </w:r>
      <w:r w:rsidRPr="0022315D">
        <w:rPr>
          <w:rFonts w:ascii="Arial" w:hAnsi="Arial" w:cs="Arial"/>
          <w:lang w:val="mn-MN"/>
        </w:rPr>
        <w:t>,</w:t>
      </w:r>
      <w:r w:rsidRPr="0022315D">
        <w:rPr>
          <w:rFonts w:ascii="Arial" w:hAnsi="Arial" w:cs="Arial"/>
        </w:rPr>
        <w:t xml:space="preserve"> “Гэр бүлийн хүчирхийлэлтэй тэмцэх” аян </w:t>
      </w:r>
      <w:r w:rsidRPr="0022315D">
        <w:rPr>
          <w:rFonts w:ascii="Arial" w:hAnsi="Arial" w:cs="Arial"/>
          <w:lang w:val="mn-MN"/>
        </w:rPr>
        <w:t xml:space="preserve">зохион </w:t>
      </w:r>
      <w:r w:rsidRPr="0022315D">
        <w:rPr>
          <w:rFonts w:ascii="Arial" w:hAnsi="Arial" w:cs="Arial"/>
        </w:rPr>
        <w:t>байгуулж</w:t>
      </w:r>
      <w:r w:rsidRPr="0022315D">
        <w:rPr>
          <w:rFonts w:ascii="Arial" w:hAnsi="Arial" w:cs="Arial"/>
          <w:lang w:val="mn-MN"/>
        </w:rPr>
        <w:t xml:space="preserve">, төрийн бус байгууллагуудтай хамтран </w:t>
      </w:r>
      <w:r w:rsidRPr="0022315D">
        <w:rPr>
          <w:rFonts w:ascii="Arial" w:hAnsi="Arial" w:cs="Arial"/>
        </w:rPr>
        <w:t>“Эрэгтэйчүүдийн форум”,</w:t>
      </w:r>
      <w:r w:rsidRPr="0022315D">
        <w:rPr>
          <w:rFonts w:ascii="Arial" w:hAnsi="Arial" w:cs="Arial"/>
          <w:lang w:val="mn-MN"/>
        </w:rPr>
        <w:t xml:space="preserve"> “Э</w:t>
      </w:r>
      <w:r w:rsidRPr="0022315D">
        <w:rPr>
          <w:rFonts w:ascii="Arial" w:hAnsi="Arial" w:cs="Arial"/>
        </w:rPr>
        <w:t xml:space="preserve">мэгтэйчүүд ба </w:t>
      </w:r>
      <w:r w:rsidRPr="0022315D">
        <w:rPr>
          <w:rFonts w:ascii="Arial" w:hAnsi="Arial" w:cs="Arial"/>
          <w:lang w:val="mn-MN"/>
        </w:rPr>
        <w:t>х</w:t>
      </w:r>
      <w:r w:rsidRPr="0022315D">
        <w:rPr>
          <w:rFonts w:ascii="Arial" w:hAnsi="Arial" w:cs="Arial"/>
        </w:rPr>
        <w:t>өгжил-1, 2</w:t>
      </w:r>
      <w:r w:rsidRPr="0022315D">
        <w:rPr>
          <w:rFonts w:ascii="Arial" w:hAnsi="Arial" w:cs="Arial"/>
          <w:lang w:val="mn-MN"/>
        </w:rPr>
        <w:t>”</w:t>
      </w:r>
      <w:r w:rsidRPr="0022315D">
        <w:rPr>
          <w:rFonts w:ascii="Arial" w:hAnsi="Arial" w:cs="Arial"/>
        </w:rPr>
        <w:t xml:space="preserve"> чуулга уулзалт</w:t>
      </w:r>
      <w:r w:rsidRPr="0022315D">
        <w:rPr>
          <w:rFonts w:ascii="Arial" w:hAnsi="Arial" w:cs="Arial"/>
          <w:lang w:val="mn-MN"/>
        </w:rPr>
        <w:t xml:space="preserve">, </w:t>
      </w:r>
      <w:r w:rsidRPr="0022315D">
        <w:rPr>
          <w:rFonts w:ascii="Arial" w:hAnsi="Arial" w:cs="Arial"/>
        </w:rPr>
        <w:t>“Охид</w:t>
      </w:r>
      <w:r w:rsidRPr="0022315D">
        <w:rPr>
          <w:rFonts w:ascii="Arial" w:hAnsi="Arial" w:cs="Arial"/>
          <w:lang w:val="mn-MN"/>
        </w:rPr>
        <w:t>,</w:t>
      </w:r>
      <w:r w:rsidRPr="0022315D">
        <w:rPr>
          <w:rFonts w:ascii="Arial" w:hAnsi="Arial" w:cs="Arial"/>
        </w:rPr>
        <w:t xml:space="preserve"> эмэгтэйчүүдийн зөвлөлдөх уулзалт”</w:t>
      </w:r>
      <w:r w:rsidRPr="0022315D">
        <w:rPr>
          <w:rFonts w:ascii="Arial" w:hAnsi="Arial" w:cs="Arial"/>
          <w:lang w:val="mn-MN"/>
        </w:rPr>
        <w:t>, “</w:t>
      </w:r>
      <w:r w:rsidRPr="0022315D">
        <w:rPr>
          <w:rFonts w:ascii="Arial" w:hAnsi="Arial" w:cs="Arial"/>
        </w:rPr>
        <w:t>Гэр бүлийн хүчирхийлэл асуудал шийдэл” хэлэлцүүлэг</w:t>
      </w:r>
      <w:r w:rsidRPr="0022315D">
        <w:rPr>
          <w:rFonts w:ascii="Arial" w:hAnsi="Arial" w:cs="Arial"/>
          <w:lang w:val="mn-MN"/>
        </w:rPr>
        <w:t xml:space="preserve">, </w:t>
      </w:r>
      <w:r w:rsidRPr="0022315D">
        <w:rPr>
          <w:rFonts w:ascii="Arial" w:hAnsi="Arial" w:cs="Arial"/>
        </w:rPr>
        <w:t>“Хөвгүүдийн дуу хоолой” анхдугаар чуулган</w:t>
      </w:r>
      <w:r w:rsidRPr="0022315D">
        <w:rPr>
          <w:rFonts w:ascii="Arial" w:hAnsi="Arial" w:cs="Arial"/>
          <w:lang w:val="mn-MN"/>
        </w:rPr>
        <w:t>, “</w:t>
      </w:r>
      <w:r w:rsidRPr="0022315D">
        <w:rPr>
          <w:rFonts w:ascii="Arial" w:hAnsi="Arial" w:cs="Arial"/>
        </w:rPr>
        <w:t>Тэгш боломжийн төлөөх залуусын манлайлал" сургалт</w:t>
      </w:r>
      <w:r w:rsidRPr="0022315D">
        <w:rPr>
          <w:rFonts w:ascii="Arial" w:hAnsi="Arial" w:cs="Arial"/>
          <w:lang w:val="mn-MN"/>
        </w:rPr>
        <w:t xml:space="preserve"> зэрэг </w:t>
      </w:r>
      <w:r w:rsidRPr="0022315D">
        <w:rPr>
          <w:rFonts w:ascii="Arial" w:hAnsi="Arial" w:cs="Arial"/>
        </w:rPr>
        <w:t>жендэрийн сургалт сурталчилгаа</w:t>
      </w:r>
      <w:r w:rsidRPr="0022315D">
        <w:rPr>
          <w:rFonts w:ascii="Arial" w:hAnsi="Arial" w:cs="Arial"/>
          <w:lang w:val="mn-MN"/>
        </w:rPr>
        <w:t>,</w:t>
      </w:r>
      <w:r w:rsidRPr="0022315D">
        <w:rPr>
          <w:rFonts w:ascii="Arial" w:hAnsi="Arial" w:cs="Arial"/>
        </w:rPr>
        <w:t xml:space="preserve"> нөлөөллийн ажлууд хийгдэж</w:t>
      </w:r>
      <w:r w:rsidRPr="0022315D">
        <w:rPr>
          <w:rFonts w:ascii="Arial" w:hAnsi="Arial" w:cs="Arial"/>
          <w:lang w:val="mn-MN"/>
        </w:rPr>
        <w:t xml:space="preserve"> 25 мянган  </w:t>
      </w:r>
      <w:r w:rsidRPr="0022315D">
        <w:rPr>
          <w:rFonts w:ascii="Arial" w:hAnsi="Arial" w:cs="Arial"/>
        </w:rPr>
        <w:t>иргэн</w:t>
      </w:r>
      <w:r w:rsidRPr="0022315D">
        <w:rPr>
          <w:rFonts w:ascii="Arial" w:hAnsi="Arial" w:cs="Arial"/>
          <w:lang w:val="mn-MN"/>
        </w:rPr>
        <w:t xml:space="preserve">, 110 </w:t>
      </w:r>
      <w:r w:rsidRPr="0022315D">
        <w:rPr>
          <w:rFonts w:ascii="Arial" w:hAnsi="Arial" w:cs="Arial"/>
        </w:rPr>
        <w:t>байгууллага</w:t>
      </w:r>
      <w:r w:rsidRPr="0022315D">
        <w:rPr>
          <w:rFonts w:ascii="Arial" w:hAnsi="Arial" w:cs="Arial"/>
          <w:lang w:val="mn-MN"/>
        </w:rPr>
        <w:t xml:space="preserve">, </w:t>
      </w:r>
      <w:r w:rsidRPr="0022315D">
        <w:rPr>
          <w:rFonts w:ascii="Arial" w:hAnsi="Arial" w:cs="Arial"/>
        </w:rPr>
        <w:t xml:space="preserve"> аж ахуйн нэгжийг хамруулан ажиллаж, тулгамдаж буй асууд</w:t>
      </w:r>
      <w:r w:rsidRPr="0022315D">
        <w:rPr>
          <w:rFonts w:ascii="Arial" w:hAnsi="Arial" w:cs="Arial"/>
          <w:lang w:val="mn-MN"/>
        </w:rPr>
        <w:t xml:space="preserve">лыг </w:t>
      </w:r>
      <w:r w:rsidRPr="0022315D">
        <w:rPr>
          <w:rFonts w:ascii="Arial" w:hAnsi="Arial" w:cs="Arial"/>
        </w:rPr>
        <w:t>шийдвэрлэх арга замы</w:t>
      </w:r>
      <w:r w:rsidRPr="0022315D">
        <w:rPr>
          <w:rFonts w:ascii="Arial" w:hAnsi="Arial" w:cs="Arial"/>
          <w:lang w:val="mn-MN"/>
        </w:rPr>
        <w:t>г</w:t>
      </w:r>
      <w:r w:rsidRPr="0022315D">
        <w:rPr>
          <w:rFonts w:ascii="Arial" w:hAnsi="Arial" w:cs="Arial"/>
        </w:rPr>
        <w:t xml:space="preserve"> бодлогын баримт бичгүүдэд тусган хэрэгж</w:t>
      </w:r>
      <w:r w:rsidRPr="0022315D">
        <w:rPr>
          <w:rFonts w:ascii="Arial" w:hAnsi="Arial" w:cs="Arial"/>
          <w:lang w:val="mn-MN"/>
        </w:rPr>
        <w:t>үүлэхэд анхааран ажиллаж байна.</w:t>
      </w:r>
    </w:p>
    <w:p w14:paraId="252A2B11" w14:textId="77777777" w:rsidR="00BC6026" w:rsidRDefault="00BC6026" w:rsidP="0022315D">
      <w:pPr>
        <w:spacing w:before="120" w:after="120" w:line="360" w:lineRule="auto"/>
        <w:ind w:firstLine="720"/>
        <w:jc w:val="both"/>
        <w:rPr>
          <w:rFonts w:ascii="Arial" w:eastAsia="Times New Roman" w:hAnsi="Arial" w:cs="Arial"/>
          <w:lang w:val="mn-MN"/>
        </w:rPr>
      </w:pPr>
      <w:r w:rsidRPr="0022315D">
        <w:rPr>
          <w:rFonts w:ascii="Arial" w:eastAsia="Times New Roman" w:hAnsi="Arial" w:cs="Arial"/>
          <w:lang w:val="mn-MN"/>
        </w:rPr>
        <w:t xml:space="preserve">Нийгмийн халамжийн салбарт 72 төрлийн үйлчилгээг цахим системээр дамжуулан давхардсан тоогоор 72134 иргэнд үйлчилгээ үзүүлж, зорилтот бүлгийн 600 иргэнд олон нийтийн оролцоонд түшиглэсэн халамжийн үйлчилгээний бүлгийн төсөлд хамруулан </w:t>
      </w:r>
      <w:r w:rsidRPr="0022315D">
        <w:rPr>
          <w:rFonts w:ascii="Arial" w:hAnsi="Arial" w:cs="Arial"/>
          <w:lang w:val="mn-MN"/>
        </w:rPr>
        <w:t>600</w:t>
      </w:r>
      <w:r w:rsidRPr="0022315D">
        <w:rPr>
          <w:rFonts w:ascii="Arial" w:hAnsi="Arial" w:cs="Arial"/>
        </w:rPr>
        <w:t xml:space="preserve"> сая төгрөг</w:t>
      </w:r>
      <w:r w:rsidRPr="0022315D">
        <w:rPr>
          <w:rFonts w:ascii="Arial" w:hAnsi="Arial" w:cs="Arial"/>
          <w:lang w:val="mn-MN"/>
        </w:rPr>
        <w:t xml:space="preserve">ийн </w:t>
      </w:r>
      <w:r w:rsidRPr="0022315D">
        <w:rPr>
          <w:rFonts w:ascii="Arial" w:eastAsia="Times New Roman" w:hAnsi="Arial" w:cs="Arial"/>
          <w:lang w:val="mn-MN"/>
        </w:rPr>
        <w:t>дэмжлэг үзүүллээ.</w:t>
      </w:r>
    </w:p>
    <w:p w14:paraId="5DC2F654" w14:textId="77777777" w:rsidR="009609DA" w:rsidRDefault="009609DA" w:rsidP="0022315D">
      <w:pPr>
        <w:spacing w:before="120" w:after="120" w:line="360" w:lineRule="auto"/>
        <w:ind w:firstLine="720"/>
        <w:jc w:val="both"/>
        <w:rPr>
          <w:rFonts w:ascii="Arial" w:eastAsia="Times New Roman" w:hAnsi="Arial" w:cs="Arial"/>
          <w:lang w:val="mn-MN"/>
        </w:rPr>
      </w:pPr>
      <w:r>
        <w:rPr>
          <w:rFonts w:ascii="Arial" w:eastAsia="Times New Roman" w:hAnsi="Arial" w:cs="Arial"/>
          <w:lang w:val="mn-MN"/>
        </w:rPr>
        <w:t xml:space="preserve">Хувийн хэвшлийн аж ахуйн нэгж, компаниуд ажилчдынхаа нийгмийн даатгалын шимтгэлийг хуулийн хугацаанд нь бүрэн төлдөггүйгээс тэнд ажиллаж байгаа даатгуулагчдын тэтгэвэр, тэтгэмж авах эрх нь зөрчигдөж, хууль хэрэгжихгүй байгаатай холбоотойгоор 1-5 даатгуулагч ажил олгогч нартай тулж ажиллан тэдгээрийн нийгмийн баталгааг хангах зорилгоор нийгмийн даатгалд хамруулах ажлыг зохион байгуулсан байна. Энэ ажлын хүрээнд үйл ажиллагаа явуулж байгаа үсчин, оёдолчин, нийтийн хоолны үйлчилгээ үзүүлдэг иргэдтэй ажлын байранд нь уулзаж мэдээлэл хүргэж, багийн төв, төрийн үйлчилгээний нэгдсэн төв, бичил уурхай эрхлэгчид, малчид, тариаланчид, УПКоллежийн оюутнуудад </w:t>
      </w:r>
      <w:r>
        <w:rPr>
          <w:rFonts w:ascii="Arial" w:eastAsia="Times New Roman" w:hAnsi="Arial" w:cs="Arial"/>
          <w:lang w:val="mn-MN"/>
        </w:rPr>
        <w:lastRenderedPageBreak/>
        <w:t>сургалт орж, сурталчилгааны ажлыг</w:t>
      </w:r>
      <w:r w:rsidR="0050782B">
        <w:rPr>
          <w:rFonts w:ascii="Arial" w:eastAsia="Times New Roman" w:hAnsi="Arial" w:cs="Arial"/>
          <w:lang w:val="mn-MN"/>
        </w:rPr>
        <w:t xml:space="preserve"> хийж ажилласан байна. Хяргас, Б</w:t>
      </w:r>
      <w:r>
        <w:rPr>
          <w:rFonts w:ascii="Arial" w:eastAsia="Times New Roman" w:hAnsi="Arial" w:cs="Arial"/>
          <w:lang w:val="mn-MN"/>
        </w:rPr>
        <w:t xml:space="preserve">өхмөрөн сумдад нийгмийн даатгалын явуулын үйлчилгээ үзүүлж ажиллажээ. </w:t>
      </w:r>
    </w:p>
    <w:p w14:paraId="1B70D57A" w14:textId="77777777" w:rsidR="00DF24F0" w:rsidRPr="0022315D" w:rsidRDefault="00DF24F0" w:rsidP="0022315D">
      <w:pPr>
        <w:pStyle w:val="ListParagraph"/>
        <w:numPr>
          <w:ilvl w:val="0"/>
          <w:numId w:val="7"/>
        </w:numPr>
        <w:spacing w:line="360" w:lineRule="auto"/>
        <w:jc w:val="both"/>
        <w:rPr>
          <w:rFonts w:ascii="Arial" w:hAnsi="Arial" w:cs="Arial"/>
          <w:b/>
          <w:lang w:val="mn-MN"/>
        </w:rPr>
      </w:pPr>
      <w:r w:rsidRPr="0022315D">
        <w:rPr>
          <w:rFonts w:ascii="Arial" w:hAnsi="Arial" w:cs="Arial"/>
          <w:b/>
          <w:shd w:val="clear" w:color="auto" w:fill="FFFFFF"/>
        </w:rPr>
        <w:t>Төрөөс эд мөнгөний туслалцаа авах, нийгмийн хамгаалал хүртэх эрхийг хангах талаар</w:t>
      </w:r>
      <w:r w:rsidRPr="0022315D">
        <w:rPr>
          <w:rFonts w:ascii="Arial" w:hAnsi="Arial" w:cs="Arial"/>
          <w:b/>
          <w:shd w:val="clear" w:color="auto" w:fill="FFFFFF"/>
          <w:lang w:val="mn-MN"/>
        </w:rPr>
        <w:t>:</w:t>
      </w:r>
    </w:p>
    <w:p w14:paraId="52BA5E72" w14:textId="77777777" w:rsidR="008352E7" w:rsidRPr="008352E7" w:rsidRDefault="008352E7" w:rsidP="008352E7">
      <w:pPr>
        <w:spacing w:line="360" w:lineRule="auto"/>
        <w:ind w:firstLine="720"/>
        <w:jc w:val="both"/>
        <w:rPr>
          <w:rFonts w:ascii="Arial" w:hAnsi="Arial" w:cs="Arial"/>
          <w:shd w:val="clear" w:color="auto" w:fill="FFFFFF"/>
          <w:lang w:val="mn-MN"/>
        </w:rPr>
      </w:pPr>
      <w:r w:rsidRPr="008352E7">
        <w:rPr>
          <w:rFonts w:ascii="Arial" w:hAnsi="Arial" w:cs="Arial"/>
          <w:shd w:val="clear" w:color="auto" w:fill="FFFFFF"/>
          <w:lang w:val="mn-MN"/>
        </w:rPr>
        <w:t>Аймгийн Засаг даргын нөөц хөрөнгөд</w:t>
      </w:r>
      <w:r>
        <w:rPr>
          <w:rFonts w:ascii="Arial" w:hAnsi="Arial" w:cs="Arial"/>
          <w:shd w:val="clear" w:color="auto" w:fill="FFFFFF"/>
          <w:lang w:val="mn-MN"/>
        </w:rPr>
        <w:t xml:space="preserve"> 2023 онд</w:t>
      </w:r>
      <w:r w:rsidRPr="008352E7">
        <w:rPr>
          <w:rFonts w:ascii="Arial" w:hAnsi="Arial" w:cs="Arial"/>
          <w:shd w:val="clear" w:color="auto" w:fill="FFFFFF"/>
          <w:lang w:val="mn-MN"/>
        </w:rPr>
        <w:t xml:space="preserve"> 331,0 сая</w:t>
      </w:r>
      <w:r>
        <w:rPr>
          <w:rFonts w:ascii="Arial" w:hAnsi="Arial" w:cs="Arial"/>
          <w:shd w:val="clear" w:color="auto" w:fill="FFFFFF"/>
          <w:lang w:val="mn-MN"/>
        </w:rPr>
        <w:t xml:space="preserve"> төгрөг</w:t>
      </w:r>
      <w:r w:rsidRPr="008352E7">
        <w:rPr>
          <w:rFonts w:ascii="Arial" w:hAnsi="Arial" w:cs="Arial"/>
          <w:shd w:val="clear" w:color="auto" w:fill="FFFFFF"/>
          <w:lang w:val="mn-MN"/>
        </w:rPr>
        <w:t xml:space="preserve"> төлөвлөн батлуулж амьдралын нэн шаардлагатай хэрэгцээ, эмчилгээ, соёл, боловсрол зэрэгт зориулан иргэдэд дэмжлэг үзүүл</w:t>
      </w:r>
      <w:r>
        <w:rPr>
          <w:rFonts w:ascii="Arial" w:hAnsi="Arial" w:cs="Arial"/>
          <w:shd w:val="clear" w:color="auto" w:fill="FFFFFF"/>
          <w:lang w:val="mn-MN"/>
        </w:rPr>
        <w:t xml:space="preserve">ж эд мөнгөний туслалцаа авах эрхийг нь хангахад чиглэсэн тодорхой шийдвэрүүд гаргаж ажилласан. </w:t>
      </w:r>
      <w:r w:rsidRPr="008352E7">
        <w:rPr>
          <w:rFonts w:ascii="Arial" w:hAnsi="Arial" w:cs="Arial"/>
          <w:shd w:val="clear" w:color="auto" w:fill="FFFFFF"/>
          <w:lang w:val="mn-MN"/>
        </w:rPr>
        <w:t xml:space="preserve">  </w:t>
      </w:r>
    </w:p>
    <w:p w14:paraId="52C60CEF" w14:textId="77777777" w:rsidR="00EA51C9" w:rsidRPr="0022315D" w:rsidRDefault="00EA51C9" w:rsidP="00FA512F">
      <w:pPr>
        <w:spacing w:line="360" w:lineRule="auto"/>
        <w:ind w:firstLine="720"/>
        <w:jc w:val="both"/>
        <w:rPr>
          <w:rFonts w:ascii="Arial" w:hAnsi="Arial" w:cs="Arial"/>
          <w:shd w:val="clear" w:color="auto" w:fill="F4F6F8"/>
          <w:lang w:val="mn-MN"/>
        </w:rPr>
      </w:pPr>
      <w:r w:rsidRPr="0022315D">
        <w:rPr>
          <w:rFonts w:ascii="Arial" w:hAnsi="Arial" w:cs="Arial"/>
          <w:shd w:val="clear" w:color="auto" w:fill="F4F6F8"/>
        </w:rPr>
        <w:t>Гуравдугаар шатлалын эмнэлэгт үзлэг оношлогоо, эмчилгээ хийлгэх, гадаад улс оронд эмчлүүлэхээр явах эмчилгээний зардалд дэмжлэг хүссэн, амьдралын нөхцөл байдалдаа мөнгөн тусламж хүссэн 80 иргэнд 31,</w:t>
      </w:r>
      <w:r w:rsidRPr="0022315D">
        <w:rPr>
          <w:rFonts w:ascii="Arial" w:hAnsi="Arial" w:cs="Arial"/>
          <w:shd w:val="clear" w:color="auto" w:fill="F4F6F8"/>
          <w:lang w:val="mn-MN"/>
        </w:rPr>
        <w:t>3</w:t>
      </w:r>
      <w:r w:rsidRPr="0022315D">
        <w:rPr>
          <w:rFonts w:ascii="Arial" w:hAnsi="Arial" w:cs="Arial"/>
          <w:shd w:val="clear" w:color="auto" w:fill="F4F6F8"/>
        </w:rPr>
        <w:t xml:space="preserve"> сая төгрөгийн мөнгөн тусламж</w:t>
      </w:r>
      <w:r w:rsidRPr="0022315D">
        <w:rPr>
          <w:rFonts w:ascii="Arial" w:hAnsi="Arial" w:cs="Arial"/>
          <w:shd w:val="clear" w:color="auto" w:fill="F4F6F8"/>
          <w:lang w:val="mn-MN"/>
        </w:rPr>
        <w:t xml:space="preserve"> бодитоор үзүүллээ.  </w:t>
      </w:r>
    </w:p>
    <w:p w14:paraId="12EB1EA5" w14:textId="77777777" w:rsidR="007268FC" w:rsidRDefault="007268FC" w:rsidP="0022315D">
      <w:pPr>
        <w:spacing w:before="120" w:after="120" w:line="360" w:lineRule="auto"/>
        <w:ind w:firstLine="720"/>
        <w:jc w:val="both"/>
        <w:rPr>
          <w:rFonts w:ascii="Arial" w:eastAsia="Times New Roman" w:hAnsi="Arial" w:cs="Arial"/>
          <w:lang w:val="mn-MN"/>
        </w:rPr>
      </w:pPr>
      <w:r w:rsidRPr="0022315D">
        <w:rPr>
          <w:rFonts w:ascii="Arial" w:eastAsia="Times New Roman" w:hAnsi="Arial" w:cs="Arial"/>
          <w:lang w:val="mn-MN"/>
        </w:rPr>
        <w:t>Ахмад настны хөгжил, нийгмийн хамгааллыг сайжруулах ажлын хүрээнд олон улсын ахмадын өдрийг угтсан арга хэмжээнд 2021-2023 онд ахмадын хөгжил хамгааллын зардлаас 42,8 сая төгрөгийг сумдад олгож, сар шинийн баяраар 90-ээс дээш настай 72 хүнд  хүндэтгэл үзүүлж, ахмадын сувилалд 400 гаруй ахмад настныг хамруулж, ахмад настны хөдөлмөр эрхлэлт, зөвлөх үйлчилгээний хөтөлбөрийг хэрэгжүүлэн 127 ахмадыг хамрууллаа.</w:t>
      </w:r>
    </w:p>
    <w:p w14:paraId="6103500B" w14:textId="77777777" w:rsidR="003563B0" w:rsidRDefault="003563B0" w:rsidP="003563B0">
      <w:pPr>
        <w:spacing w:after="0" w:line="360" w:lineRule="auto"/>
        <w:ind w:firstLine="720"/>
        <w:jc w:val="both"/>
        <w:rPr>
          <w:rFonts w:ascii="Arial" w:eastAsia="Times New Roman" w:hAnsi="Arial" w:cs="Arial"/>
          <w:lang w:val="mn-MN"/>
        </w:rPr>
      </w:pPr>
      <w:r w:rsidRPr="0061707F">
        <w:rPr>
          <w:rFonts w:ascii="Arial" w:eastAsia="Times New Roman" w:hAnsi="Arial" w:cs="Arial"/>
          <w:lang w:val="mn-MN"/>
        </w:rPr>
        <w:t>Асрамжийн газар нийт 16 хүн асруулж байгаа бөгөөд үүний 11 эмэгтэй байна. Асрамжийн үйл ажиллагаанд нийт 214.0 сая төгрөгийг зарцуулсан нь өмнөх оны мөн үеэс 39.1 (22.4%)  сая төгрөгөөр,  асруулагчийн тоо өмнөх оны мөн үеэс 3 (23.1%) хүнээр өссөн байна.</w:t>
      </w:r>
    </w:p>
    <w:p w14:paraId="5722A75D" w14:textId="77777777" w:rsidR="007274BB" w:rsidRDefault="007274BB" w:rsidP="007274BB">
      <w:pPr>
        <w:spacing w:before="120" w:after="120" w:line="360" w:lineRule="auto"/>
        <w:ind w:firstLine="720"/>
        <w:jc w:val="both"/>
        <w:rPr>
          <w:rFonts w:ascii="Arial" w:eastAsia="Times New Roman" w:hAnsi="Arial" w:cs="Arial"/>
          <w:color w:val="000000"/>
          <w:szCs w:val="20"/>
          <w:lang w:val="mn-MN" w:eastAsia="ko-KR"/>
        </w:rPr>
      </w:pPr>
      <w:r w:rsidRPr="007274BB">
        <w:rPr>
          <w:rFonts w:ascii="Arial" w:eastAsia="Times New Roman" w:hAnsi="Arial" w:cs="Arial"/>
          <w:color w:val="000000"/>
          <w:szCs w:val="20"/>
          <w:lang w:eastAsia="ko-KR"/>
        </w:rPr>
        <w:t>Спортын хөгжлийг дэмжих арга хэмжээний хүрээнд хийгдэх ажлын жагсаалтыг захирамжаар баталж, 92</w:t>
      </w:r>
      <w:proofErr w:type="gramStart"/>
      <w:r w:rsidRPr="007274BB">
        <w:rPr>
          <w:rFonts w:ascii="Arial" w:eastAsia="Times New Roman" w:hAnsi="Arial" w:cs="Arial"/>
          <w:color w:val="000000"/>
          <w:szCs w:val="20"/>
          <w:lang w:eastAsia="ko-KR"/>
        </w:rPr>
        <w:t>,7</w:t>
      </w:r>
      <w:proofErr w:type="gramEnd"/>
      <w:r>
        <w:rPr>
          <w:rFonts w:ascii="Arial" w:eastAsia="Times New Roman" w:hAnsi="Arial" w:cs="Arial"/>
          <w:color w:val="000000"/>
          <w:szCs w:val="20"/>
          <w:lang w:val="mn-MN" w:eastAsia="ko-KR"/>
        </w:rPr>
        <w:t xml:space="preserve"> сая</w:t>
      </w:r>
      <w:r w:rsidRPr="007274BB">
        <w:rPr>
          <w:rFonts w:ascii="Arial" w:eastAsia="Times New Roman" w:hAnsi="Arial" w:cs="Arial"/>
          <w:color w:val="000000"/>
          <w:szCs w:val="20"/>
          <w:lang w:eastAsia="ko-KR"/>
        </w:rPr>
        <w:t xml:space="preserve"> төгрөгийг спортын арга хэмжээнд зарцуул</w:t>
      </w:r>
      <w:r w:rsidR="0020664C">
        <w:rPr>
          <w:rFonts w:ascii="Arial" w:eastAsia="Times New Roman" w:hAnsi="Arial" w:cs="Arial"/>
          <w:color w:val="000000"/>
          <w:szCs w:val="20"/>
          <w:lang w:val="mn-MN" w:eastAsia="ko-KR"/>
        </w:rPr>
        <w:t xml:space="preserve">лаа. </w:t>
      </w:r>
      <w:r>
        <w:rPr>
          <w:rFonts w:ascii="Arial" w:eastAsia="Times New Roman" w:hAnsi="Arial" w:cs="Arial"/>
          <w:color w:val="000000"/>
          <w:szCs w:val="20"/>
          <w:lang w:val="mn-MN" w:eastAsia="ko-KR"/>
        </w:rPr>
        <w:t xml:space="preserve"> </w:t>
      </w:r>
    </w:p>
    <w:p w14:paraId="677B6DCE" w14:textId="77777777" w:rsidR="00DF24F0" w:rsidRPr="0022315D" w:rsidRDefault="003D782F" w:rsidP="0020664C">
      <w:pPr>
        <w:spacing w:before="120" w:after="120" w:line="360" w:lineRule="auto"/>
        <w:ind w:firstLine="360"/>
        <w:rPr>
          <w:rFonts w:ascii="Arial" w:eastAsia="Times New Roman" w:hAnsi="Arial" w:cs="Arial"/>
          <w:b/>
        </w:rPr>
      </w:pPr>
      <w:r>
        <w:rPr>
          <w:rFonts w:ascii="Arial" w:eastAsia="Times New Roman" w:hAnsi="Arial" w:cs="Arial"/>
          <w:color w:val="000000"/>
          <w:szCs w:val="20"/>
          <w:lang w:eastAsia="ko-KR"/>
        </w:rPr>
        <w:t xml:space="preserve"> </w:t>
      </w:r>
      <w:r>
        <w:rPr>
          <w:rFonts w:ascii="Arial" w:eastAsia="Times New Roman" w:hAnsi="Arial" w:cs="Arial"/>
          <w:color w:val="000000"/>
          <w:szCs w:val="20"/>
          <w:lang w:val="mn-MN" w:eastAsia="ko-KR"/>
        </w:rPr>
        <w:tab/>
      </w:r>
      <w:r w:rsidR="00DF24F0" w:rsidRPr="0022315D">
        <w:rPr>
          <w:rFonts w:ascii="Arial" w:eastAsia="Times New Roman" w:hAnsi="Arial" w:cs="Arial"/>
          <w:b/>
          <w:bCs/>
        </w:rPr>
        <w:t>Сурч боловсрох эрхийг хангах талаар</w:t>
      </w:r>
      <w:r w:rsidR="00647785" w:rsidRPr="0022315D">
        <w:rPr>
          <w:rFonts w:ascii="Arial" w:eastAsia="Times New Roman" w:hAnsi="Arial" w:cs="Arial"/>
          <w:b/>
          <w:bCs/>
          <w:lang w:val="mn-MN"/>
        </w:rPr>
        <w:t>:</w:t>
      </w:r>
    </w:p>
    <w:p w14:paraId="05305B92" w14:textId="77777777" w:rsidR="006F6041" w:rsidRPr="0022315D" w:rsidRDefault="006F6041" w:rsidP="00FA512F">
      <w:pPr>
        <w:spacing w:line="360" w:lineRule="auto"/>
        <w:ind w:firstLine="720"/>
        <w:jc w:val="both"/>
        <w:rPr>
          <w:rFonts w:ascii="Arial" w:hAnsi="Arial" w:cs="Arial"/>
          <w:lang w:val="mn-MN"/>
        </w:rPr>
      </w:pPr>
      <w:r w:rsidRPr="0022315D">
        <w:rPr>
          <w:rFonts w:ascii="Arial" w:hAnsi="Arial" w:cs="Arial"/>
          <w:lang w:val="mn-MN"/>
        </w:rPr>
        <w:t>Монгол улсын Боловсролын салбарын хөгжлийн дунд хугацааны төлөвлөгөө /2021-2030/-г хэрэгжүүлэхэд Боловсрол, шинжлэх ухааны яамны “Боловсролын Дэлхийн Түншлэл” /GPE/ ОУБ-ын санхүүжилтээр хэрэгжүүлж байгаа “Тэгш боломжийг бүрдүүлэх замаар суралцахуйг дэмжих” төсөлд аймгийн 2 дугаар цогцолбор сургууль, Баруунтуруун, Ховд сумын ЕБ-ын сургууль сонгогдон хамтран ажиллаж байна. Төслийн хүрээнд:</w:t>
      </w:r>
    </w:p>
    <w:p w14:paraId="2B359A73" w14:textId="77777777" w:rsidR="006F6041" w:rsidRPr="0022315D" w:rsidRDefault="006F6041" w:rsidP="0022315D">
      <w:pPr>
        <w:spacing w:line="360" w:lineRule="auto"/>
        <w:ind w:firstLine="720"/>
        <w:jc w:val="both"/>
        <w:rPr>
          <w:rFonts w:ascii="Arial" w:hAnsi="Arial" w:cs="Arial"/>
          <w:lang w:val="mn-MN"/>
        </w:rPr>
      </w:pPr>
      <w:r w:rsidRPr="0022315D">
        <w:rPr>
          <w:rFonts w:ascii="Arial" w:hAnsi="Arial" w:cs="Arial"/>
          <w:lang w:val="mn-MN"/>
        </w:rPr>
        <w:t xml:space="preserve">Эдгээр 3 сургуульд  27,573,934 төгрөгийн төсөв бүхий хөгжлийн бэрхшээлтэй хүүхдийн хөгжлийг дэмжих танхим байгууллаа. Тухайн сургуулийн нийт бага ангийн хүүхдүүд болон эцэг эхчүүдийг хамарсан 2 төсөлт / 3,667,200 төгрөгийн санхүүжилттэй/ ажлыг сургууль бүр зохион байгуулан ажиллаж байна. Эцэг эхийн төлөөлөл 8 хүнийг “Ганцаарчилсан сургалтын </w:t>
      </w:r>
      <w:r w:rsidRPr="0022315D">
        <w:rPr>
          <w:rFonts w:ascii="Arial" w:hAnsi="Arial" w:cs="Arial"/>
          <w:lang w:val="mn-MN"/>
        </w:rPr>
        <w:lastRenderedPageBreak/>
        <w:t xml:space="preserve">төлөвлөгөөг хэрэгжүүлэх, хяналт хийхэд хамтран ажилллах” танхимын сургалтад хамруулан, үүрэг хариуцлагыг дээшлүүлэн, нийт эцэг, эхчүүдэд түгээн дэлгэрүүлэх нөлөөллийн ажлыг хийж ажиллалаа. Ерөнхий боловсролын сургуулийн сурагчдын дотуур байрын орчин, үйлчилгээ. Ерөнхий шаардлага MNS 6781:2019 -ийг хангах, хүүхдийн эрүүл аюулгүй амьдрах орчинг бүрдүүлэх зорилгоор Хяргас, Ховд сумын эмэгтэй дотуур байрын засвар хийгдэж, Наранбулаг, Ховд сумын 100 хүүхдийн дотуур байр шинээр баригдаж ашиглалтад орлоо.   </w:t>
      </w:r>
    </w:p>
    <w:p w14:paraId="42730046" w14:textId="77777777" w:rsidR="006F6041" w:rsidRPr="0022315D" w:rsidRDefault="006F6041" w:rsidP="0022315D">
      <w:pPr>
        <w:spacing w:line="360" w:lineRule="auto"/>
        <w:ind w:firstLine="720"/>
        <w:jc w:val="both"/>
        <w:rPr>
          <w:rFonts w:ascii="Arial" w:hAnsi="Arial" w:cs="Arial"/>
          <w:lang w:val="mn-MN"/>
        </w:rPr>
      </w:pPr>
      <w:r w:rsidRPr="0022315D">
        <w:rPr>
          <w:rFonts w:ascii="Arial" w:hAnsi="Arial" w:cs="Arial"/>
          <w:lang w:val="mn-MN"/>
        </w:rPr>
        <w:t>Хүүхдийн зусланг өсвөр үе, хүүхдийн хөгжил, оролцоог хангах ажлын хүрээнд “Сайхан хархираа” баруун бүсийн Даян зуслан, Найрамдал зусланд 300 хүүхдийг хамруулж, англи хэлний анхан шатны сургалтын хөтөлбөр хэрэгжүүллээ. Баруун бүсийн хүүхдийн хөгжлийн төвд ой тогтоолт, сэтгэх чадвар, рубрик шоо, түргэн бодолт, шатар, даам, англи, орос хэл, уран зураг, уран баримал, мэдээлэл технологи, морин хуур, төгөлдөр хуур зэрэг 10 гаруй дугуйланд нийт 600 гаруй хүүхэд 2023 оны 11 дүгээр сарын байдлаар хамрагдан суралцаж байна.</w:t>
      </w:r>
    </w:p>
    <w:p w14:paraId="50DE56BE" w14:textId="77777777" w:rsidR="006F6041" w:rsidRPr="0022315D" w:rsidRDefault="006F6041" w:rsidP="0022315D">
      <w:pPr>
        <w:spacing w:line="360" w:lineRule="auto"/>
        <w:ind w:firstLine="720"/>
        <w:jc w:val="both"/>
        <w:rPr>
          <w:rFonts w:ascii="Arial" w:hAnsi="Arial" w:cs="Arial"/>
          <w:lang w:val="mn-MN"/>
        </w:rPr>
      </w:pPr>
      <w:r w:rsidRPr="0022315D">
        <w:rPr>
          <w:rFonts w:ascii="Arial" w:hAnsi="Arial" w:cs="Arial"/>
          <w:lang w:val="mn-MN"/>
        </w:rPr>
        <w:t xml:space="preserve">Аймгийн Засаг даргын нэрэмжит Авьяас наадмыг урлаг, уран бүтээлийн 33 төрөлд 2 үе шаттай цахим болон танхим хосолсон хэлбэрээр зохион байгуулж, 19 сумын 31 ерөнхий боловсролын сургууль, 30  цэцэрлэгийн  нийт 3700 гаруй хүүхэд, багачууд тогтмол оролцож, авьяас чадвараа хөгжүүлж хэвшсэн. Аймгийн хүүхдийн зөвлөл, спорт, урлагийн уралдаан тэмцээн, зорилтот бүлгийн хүүхдүүд, оны аварга тэргүүнээр шалгарсан сурагчдад нийт 10.5 сая₮-ийг аймгийн Засаг даргын нөөцөөс гаргаж дэмжлэг үзүүллээ.  </w:t>
      </w:r>
    </w:p>
    <w:p w14:paraId="7CB2A4A4" w14:textId="77777777" w:rsidR="006F6041" w:rsidRPr="0022315D" w:rsidRDefault="006F6041" w:rsidP="0022315D">
      <w:pPr>
        <w:spacing w:line="360" w:lineRule="auto"/>
        <w:ind w:firstLine="720"/>
        <w:jc w:val="both"/>
        <w:rPr>
          <w:rFonts w:ascii="Arial" w:hAnsi="Arial" w:cs="Arial"/>
          <w:lang w:val="mn-MN"/>
        </w:rPr>
      </w:pPr>
      <w:r w:rsidRPr="0022315D">
        <w:rPr>
          <w:rFonts w:ascii="Arial" w:hAnsi="Arial" w:cs="Arial"/>
          <w:lang w:val="mn-MN"/>
        </w:rPr>
        <w:t>Аймгийн Нийтийн  номын сангийн дэргэд Америкийн соёл мэдээллийн төв тогтмол үйл ажиллагаа явуулж өсвөр үеийн хүүхдүүдийн хөгжил, оролцоог дэмжсэн олон төрлийн хөтөлбөр, сургалтууд явуулах, интернетээр үнэ төлбөргүй үйлчлүүлэх, Америкийн уран сайхны кино болоод баримтат кино үзэж англи хэлний чадвараа хөгжүүлэх, дадлага хийх зэрэг орчин нөхц</w:t>
      </w:r>
      <w:r w:rsidR="004C72A7">
        <w:rPr>
          <w:rFonts w:ascii="Arial" w:hAnsi="Arial" w:cs="Arial"/>
          <w:lang w:val="mn-MN"/>
        </w:rPr>
        <w:t>ө</w:t>
      </w:r>
      <w:r w:rsidRPr="0022315D">
        <w:rPr>
          <w:rFonts w:ascii="Arial" w:hAnsi="Arial" w:cs="Arial"/>
          <w:lang w:val="mn-MN"/>
        </w:rPr>
        <w:t xml:space="preserve">лийг бүрдүүлсэн байна. АНУ-ын Монгол дахь Элчин сайдын яамнаас 2021-2023 онд 250,0 сая төгрөгийн санхүүлжилтээр сургалтын өрөөнд шаардагдах тоног төхөөрөмжийн шинэчлэл, ариун цэврийн өрөөний засвар, тохижилт, англи хэл дээрх ном, сурах бичгийн хангалт хийж хөрөнгө оруулалт хийж сурч боловсрох эрхийг хангаж ажиллалаа.  </w:t>
      </w:r>
    </w:p>
    <w:p w14:paraId="6C631DD0" w14:textId="77777777" w:rsidR="006F6041" w:rsidRDefault="006F6041" w:rsidP="0022315D">
      <w:pPr>
        <w:spacing w:line="360" w:lineRule="auto"/>
        <w:ind w:firstLine="720"/>
        <w:jc w:val="both"/>
        <w:rPr>
          <w:rFonts w:ascii="Arial" w:hAnsi="Arial" w:cs="Arial"/>
          <w:lang w:val="mn-MN"/>
        </w:rPr>
      </w:pPr>
      <w:r w:rsidRPr="0022315D">
        <w:rPr>
          <w:rFonts w:ascii="Arial" w:hAnsi="Arial" w:cs="Arial"/>
          <w:lang w:val="mn-MN"/>
        </w:rPr>
        <w:t xml:space="preserve">Олон улсын охидын эрхийг хамгаалах өдрийг тохиолдуулан охидод бэлгийн боловсрол олгох, хүчирхийллээс өөрийгөө хамгаалах охидын эрхийн талаар ойлголтыг нэмэгдүүлэх зорилгоор Эрүүл мэндийн газар, Нэгдсэн эмнэлэг, Насан туршийн боловсрол, хүүхэд хөгжлийн төвтэй хамтран “Бүү нуугаарай” охидын хэлэлцүүлгийг  ЕБС-ийн дунд, ахлах </w:t>
      </w:r>
      <w:r w:rsidRPr="0022315D">
        <w:rPr>
          <w:rFonts w:ascii="Arial" w:hAnsi="Arial" w:cs="Arial"/>
          <w:lang w:val="mn-MN"/>
        </w:rPr>
        <w:lastRenderedPageBreak/>
        <w:t>ангийн нийт 150 хүүхдийг хамруулж, аймгийн хэмжээнд аяны хэлбэрээр ажил зохион байгууллаа.</w:t>
      </w:r>
    </w:p>
    <w:p w14:paraId="317BA6AE" w14:textId="77777777" w:rsidR="00CF44F2" w:rsidRPr="0022315D" w:rsidRDefault="00CF44F2" w:rsidP="0022315D">
      <w:pPr>
        <w:spacing w:line="360" w:lineRule="auto"/>
        <w:ind w:firstLine="720"/>
        <w:jc w:val="both"/>
        <w:rPr>
          <w:rFonts w:ascii="Arial" w:hAnsi="Arial" w:cs="Arial"/>
          <w:lang w:val="mn-MN"/>
        </w:rPr>
      </w:pPr>
      <w:r w:rsidRPr="0087665A">
        <w:rPr>
          <w:rFonts w:ascii="Arial" w:hAnsi="Arial" w:cs="Arial"/>
        </w:rPr>
        <w:t xml:space="preserve">Хүйтний улирлуудад сургууль, цэцэрлэгүүдийн судалгаа, мэдээллийн санд үндэслэн </w:t>
      </w:r>
      <w:r>
        <w:rPr>
          <w:rFonts w:ascii="Arial" w:hAnsi="Arial" w:cs="Arial"/>
          <w:lang w:val="mn-MN"/>
        </w:rPr>
        <w:t>мөн цас зудны нөхцөл байдлаас хамааран хичээл сургуулийн үйл ажиллагааг</w:t>
      </w:r>
      <w:r w:rsidRPr="0087665A">
        <w:rPr>
          <w:rFonts w:ascii="Arial" w:hAnsi="Arial" w:cs="Arial"/>
        </w:rPr>
        <w:t xml:space="preserve"> </w:t>
      </w:r>
      <w:proofErr w:type="gramStart"/>
      <w:r w:rsidRPr="0087665A">
        <w:rPr>
          <w:rFonts w:ascii="Arial" w:hAnsi="Arial" w:cs="Arial"/>
        </w:rPr>
        <w:t>хүүхдүүдий</w:t>
      </w:r>
      <w:r>
        <w:rPr>
          <w:rFonts w:ascii="Arial" w:hAnsi="Arial" w:cs="Arial"/>
          <w:lang w:val="mn-MN"/>
        </w:rPr>
        <w:t xml:space="preserve">н </w:t>
      </w:r>
      <w:r w:rsidRPr="0087665A">
        <w:rPr>
          <w:rFonts w:ascii="Arial" w:hAnsi="Arial" w:cs="Arial"/>
        </w:rPr>
        <w:t xml:space="preserve"> ханиад</w:t>
      </w:r>
      <w:proofErr w:type="gramEnd"/>
      <w:r w:rsidRPr="0087665A">
        <w:rPr>
          <w:rFonts w:ascii="Arial" w:hAnsi="Arial" w:cs="Arial"/>
        </w:rPr>
        <w:t xml:space="preserve"> томуу тусах, даарах болзошгүй эрсдэлээс урьдчилан сэргийлэх, хамгааллын хариу үйлчилгээний чанар хүртээмжийг нэмэгдүүлэх,</w:t>
      </w:r>
    </w:p>
    <w:p w14:paraId="6FB62D43" w14:textId="77777777" w:rsidR="00DF24F0" w:rsidRPr="0060100B" w:rsidRDefault="00DF24F0" w:rsidP="0022315D">
      <w:pPr>
        <w:pStyle w:val="ListParagraph"/>
        <w:numPr>
          <w:ilvl w:val="0"/>
          <w:numId w:val="7"/>
        </w:numPr>
        <w:spacing w:line="360" w:lineRule="auto"/>
        <w:jc w:val="both"/>
        <w:rPr>
          <w:rFonts w:ascii="Arial" w:hAnsi="Arial" w:cs="Arial"/>
          <w:b/>
          <w:color w:val="FF0000"/>
          <w:lang w:val="mn-MN"/>
        </w:rPr>
      </w:pPr>
      <w:r w:rsidRPr="0022315D">
        <w:rPr>
          <w:rFonts w:ascii="Arial" w:hAnsi="Arial" w:cs="Arial"/>
          <w:b/>
          <w:bCs/>
          <w:shd w:val="clear" w:color="auto" w:fill="FFFFFF"/>
        </w:rPr>
        <w:t>Эрүүл мэндээ хамгаалуулах, эрүүл аюулгүй орчинд амьдрах</w:t>
      </w:r>
      <w:r w:rsidR="00C822E0">
        <w:rPr>
          <w:rFonts w:ascii="Arial" w:hAnsi="Arial" w:cs="Arial"/>
          <w:b/>
          <w:bCs/>
          <w:shd w:val="clear" w:color="auto" w:fill="FFFFFF"/>
          <w:lang w:val="mn-MN"/>
        </w:rPr>
        <w:t>, орчны бохирдол, байгалийн тэнцэл алдагдахаас хамгаалуулах</w:t>
      </w:r>
      <w:r w:rsidRPr="0022315D">
        <w:rPr>
          <w:rFonts w:ascii="Arial" w:hAnsi="Arial" w:cs="Arial"/>
          <w:b/>
          <w:bCs/>
          <w:shd w:val="clear" w:color="auto" w:fill="FFFFFF"/>
        </w:rPr>
        <w:t xml:space="preserve"> эрхийг хангах талаар</w:t>
      </w:r>
      <w:r w:rsidR="0060100B">
        <w:rPr>
          <w:rFonts w:ascii="Arial" w:hAnsi="Arial" w:cs="Arial"/>
          <w:b/>
          <w:bCs/>
          <w:shd w:val="clear" w:color="auto" w:fill="FFFFFF"/>
          <w:lang w:val="mn-MN"/>
        </w:rPr>
        <w:t xml:space="preserve"> </w:t>
      </w:r>
    </w:p>
    <w:p w14:paraId="3AF34B31" w14:textId="77777777" w:rsidR="00253598" w:rsidRPr="0022315D" w:rsidRDefault="00253598" w:rsidP="00FA512F">
      <w:pPr>
        <w:spacing w:after="160" w:line="360" w:lineRule="auto"/>
        <w:ind w:firstLine="720"/>
        <w:contextualSpacing/>
        <w:jc w:val="both"/>
        <w:rPr>
          <w:rFonts w:ascii="Arial" w:hAnsi="Arial" w:cs="Arial"/>
          <w:bCs/>
          <w:color w:val="000000" w:themeColor="text1"/>
          <w:lang w:val="mn-MN"/>
        </w:rPr>
      </w:pPr>
      <w:proofErr w:type="gramStart"/>
      <w:r w:rsidRPr="0022315D">
        <w:rPr>
          <w:rFonts w:ascii="Arial" w:eastAsia="Calibri" w:hAnsi="Arial" w:cs="Arial"/>
          <w:color w:val="000000" w:themeColor="text1"/>
        </w:rPr>
        <w:t xml:space="preserve">Нийт </w:t>
      </w:r>
      <w:r w:rsidRPr="0022315D">
        <w:rPr>
          <w:rFonts w:ascii="Arial" w:eastAsia="Calibri" w:hAnsi="Arial" w:cs="Arial"/>
          <w:color w:val="000000" w:themeColor="text1"/>
          <w:lang w:val="mn-MN"/>
        </w:rPr>
        <w:t>331696</w:t>
      </w:r>
      <w:r w:rsidRPr="0022315D">
        <w:rPr>
          <w:rFonts w:ascii="Arial" w:eastAsia="Calibri" w:hAnsi="Arial" w:cs="Arial"/>
          <w:color w:val="000000" w:themeColor="text1"/>
        </w:rPr>
        <w:t xml:space="preserve"> хүн эмчийн үзлэгт хамрагдсан ба урьдчилан сэргийлэх үзлэгт 76866, өвчний учир 207574, идэвхтэй хяналт болон гэрийн эргэлт, дуудлагаар 47256 хүн үзүүлжээ.</w:t>
      </w:r>
      <w:proofErr w:type="gramEnd"/>
      <w:r w:rsidRPr="0022315D">
        <w:rPr>
          <w:rFonts w:ascii="Arial" w:eastAsia="Calibri" w:hAnsi="Arial" w:cs="Arial"/>
          <w:color w:val="000000" w:themeColor="text1"/>
        </w:rPr>
        <w:t xml:space="preserve"> Нийт үзлэгийн </w:t>
      </w:r>
      <w:r w:rsidRPr="0022315D">
        <w:rPr>
          <w:rFonts w:ascii="Arial" w:eastAsia="Calibri" w:hAnsi="Arial" w:cs="Arial"/>
          <w:color w:val="000000" w:themeColor="text1"/>
          <w:lang w:val="mn-MN"/>
        </w:rPr>
        <w:t>48.5</w:t>
      </w:r>
      <w:r w:rsidRPr="0022315D">
        <w:rPr>
          <w:rFonts w:ascii="Arial" w:eastAsia="Calibri" w:hAnsi="Arial" w:cs="Arial"/>
          <w:color w:val="000000" w:themeColor="text1"/>
        </w:rPr>
        <w:t xml:space="preserve"> % АНЭ, 3</w:t>
      </w:r>
      <w:r w:rsidRPr="0022315D">
        <w:rPr>
          <w:rFonts w:ascii="Arial" w:eastAsia="Calibri" w:hAnsi="Arial" w:cs="Arial"/>
          <w:color w:val="000000" w:themeColor="text1"/>
          <w:lang w:val="mn-MN"/>
        </w:rPr>
        <w:t>0</w:t>
      </w:r>
      <w:r w:rsidRPr="0022315D">
        <w:rPr>
          <w:rFonts w:ascii="Arial" w:eastAsia="Calibri" w:hAnsi="Arial" w:cs="Arial"/>
          <w:color w:val="000000" w:themeColor="text1"/>
        </w:rPr>
        <w:t>.</w:t>
      </w:r>
      <w:r w:rsidRPr="0022315D">
        <w:rPr>
          <w:rFonts w:ascii="Arial" w:eastAsia="Calibri" w:hAnsi="Arial" w:cs="Arial"/>
          <w:color w:val="000000" w:themeColor="text1"/>
          <w:lang w:val="mn-MN"/>
        </w:rPr>
        <w:t>9</w:t>
      </w:r>
      <w:r w:rsidRPr="0022315D">
        <w:rPr>
          <w:rFonts w:ascii="Arial" w:eastAsia="Calibri" w:hAnsi="Arial" w:cs="Arial"/>
          <w:color w:val="000000" w:themeColor="text1"/>
        </w:rPr>
        <w:t xml:space="preserve"> % сумын ЭМТ, </w:t>
      </w:r>
      <w:r w:rsidRPr="0022315D">
        <w:rPr>
          <w:rFonts w:ascii="Arial" w:eastAsia="Calibri" w:hAnsi="Arial" w:cs="Arial"/>
          <w:color w:val="000000" w:themeColor="text1"/>
          <w:lang w:val="mn-MN"/>
        </w:rPr>
        <w:t>17</w:t>
      </w:r>
      <w:r w:rsidRPr="0022315D">
        <w:rPr>
          <w:rFonts w:ascii="Arial" w:eastAsia="Calibri" w:hAnsi="Arial" w:cs="Arial"/>
          <w:color w:val="000000" w:themeColor="text1"/>
        </w:rPr>
        <w:t>.</w:t>
      </w:r>
      <w:r w:rsidRPr="0022315D">
        <w:rPr>
          <w:rFonts w:ascii="Arial" w:eastAsia="Calibri" w:hAnsi="Arial" w:cs="Arial"/>
          <w:color w:val="000000" w:themeColor="text1"/>
          <w:lang w:val="mn-MN"/>
        </w:rPr>
        <w:t>2</w:t>
      </w:r>
      <w:r w:rsidRPr="0022315D">
        <w:rPr>
          <w:rFonts w:ascii="Arial" w:eastAsia="Calibri" w:hAnsi="Arial" w:cs="Arial"/>
          <w:color w:val="000000" w:themeColor="text1"/>
        </w:rPr>
        <w:t xml:space="preserve"> % ӨЭМТ, 3.4% хувийн эмнэлэгт хийгдсэн байна.</w:t>
      </w:r>
      <w:r w:rsidRPr="0022315D">
        <w:rPr>
          <w:rFonts w:ascii="Arial" w:eastAsia="Calibri" w:hAnsi="Arial" w:cs="Arial"/>
          <w:color w:val="000000" w:themeColor="text1"/>
          <w:lang w:val="mn-MN"/>
        </w:rPr>
        <w:t xml:space="preserve"> 10 дугаар сарын байдлаар 1</w:t>
      </w:r>
      <w:r w:rsidRPr="0022315D">
        <w:rPr>
          <w:rFonts w:ascii="Arial" w:eastAsia="Calibri" w:hAnsi="Arial" w:cs="Arial"/>
          <w:color w:val="000000" w:themeColor="text1"/>
        </w:rPr>
        <w:t>8415</w:t>
      </w:r>
      <w:r w:rsidRPr="0022315D">
        <w:rPr>
          <w:rFonts w:ascii="Arial" w:eastAsia="Calibri" w:hAnsi="Arial" w:cs="Arial"/>
          <w:color w:val="000000" w:themeColor="text1"/>
          <w:lang w:val="mn-MN"/>
        </w:rPr>
        <w:t xml:space="preserve"> хүн эмчлэгдэн 124157 ор хоног эзэлжээ.Эмчлэгдсэн хүний дундаж ор хоног 6.7, орны эргэлт 33.0,  фонд ашиглалт 222.5</w:t>
      </w:r>
      <w:r w:rsidR="00EB2CF3" w:rsidRPr="0022315D">
        <w:rPr>
          <w:rFonts w:ascii="Arial" w:eastAsia="Calibri" w:hAnsi="Arial" w:cs="Arial"/>
          <w:color w:val="000000" w:themeColor="text1"/>
          <w:lang w:val="mn-MN"/>
        </w:rPr>
        <w:t xml:space="preserve">. </w:t>
      </w:r>
      <w:r w:rsidRPr="0022315D">
        <w:rPr>
          <w:rFonts w:ascii="Arial" w:hAnsi="Arial" w:cs="Arial"/>
          <w:bCs/>
          <w:color w:val="000000" w:themeColor="text1"/>
          <w:lang w:val="mn-MN"/>
        </w:rPr>
        <w:t>Увс аймгийн хүн амын төрөлт 2023 оны 10 дугаар сарын байдлаар амьгүй төрөлт-8 тохиолдол  бүртгэгдсэн нь урьд оны мөн үетэй ижил түвшинд гэсэн тоон үзүүлэлттэй байна.</w:t>
      </w:r>
      <w:r w:rsidR="00EB2CF3" w:rsidRPr="0022315D">
        <w:rPr>
          <w:rFonts w:ascii="Arial" w:hAnsi="Arial" w:cs="Arial"/>
          <w:bCs/>
          <w:color w:val="000000" w:themeColor="text1"/>
          <w:lang w:val="mn-MN"/>
        </w:rPr>
        <w:t xml:space="preserve"> </w:t>
      </w:r>
      <w:r w:rsidRPr="0022315D">
        <w:rPr>
          <w:rFonts w:ascii="Arial" w:hAnsi="Arial" w:cs="Arial"/>
          <w:bCs/>
          <w:color w:val="000000" w:themeColor="text1"/>
          <w:lang w:val="mn-MN"/>
        </w:rPr>
        <w:t>Аймгийн нэгдсэн эмнэлэг нь цайг товлох үйлчилгээг нэв</w:t>
      </w:r>
      <w:r w:rsidR="00CB652C">
        <w:rPr>
          <w:rFonts w:ascii="Arial" w:hAnsi="Arial" w:cs="Arial"/>
          <w:bCs/>
          <w:color w:val="000000" w:themeColor="text1"/>
          <w:lang w:val="mn-MN"/>
        </w:rPr>
        <w:t>т</w:t>
      </w:r>
      <w:r w:rsidRPr="0022315D">
        <w:rPr>
          <w:rFonts w:ascii="Arial" w:hAnsi="Arial" w:cs="Arial"/>
          <w:bCs/>
          <w:color w:val="000000" w:themeColor="text1"/>
          <w:lang w:val="mn-MN"/>
        </w:rPr>
        <w:t xml:space="preserve">рүүлэн иргэдийг түргэн шуурхай чирэгдэлгүй эрүүл мэндийн тусламж үйлчилгээг хүргэж байна. Мөн Эрт илрүүлэгт хамрагдах иргэдэд дэмжих төвөөр дамжуулан тусгай утсаар үзлэгийн цаг хуваарь холбогдох мэдээллүүдийг авч хамрагдсаар байна. </w:t>
      </w:r>
    </w:p>
    <w:p w14:paraId="2298675A" w14:textId="77777777" w:rsidR="00253598" w:rsidRPr="0022315D" w:rsidRDefault="00253598" w:rsidP="0022315D">
      <w:pPr>
        <w:spacing w:line="360" w:lineRule="auto"/>
        <w:ind w:firstLine="720"/>
        <w:jc w:val="both"/>
        <w:rPr>
          <w:rFonts w:ascii="Arial" w:hAnsi="Arial" w:cs="Arial"/>
          <w:color w:val="000000" w:themeColor="text1"/>
        </w:rPr>
      </w:pPr>
      <w:proofErr w:type="gramStart"/>
      <w:r w:rsidRPr="0022315D">
        <w:rPr>
          <w:rFonts w:ascii="Arial" w:hAnsi="Arial" w:cs="Arial"/>
          <w:color w:val="000000" w:themeColor="text1"/>
        </w:rPr>
        <w:t>2023 оны 10</w:t>
      </w:r>
      <w:r w:rsidRPr="0022315D">
        <w:rPr>
          <w:rFonts w:ascii="Arial" w:hAnsi="Arial" w:cs="Arial"/>
          <w:color w:val="000000" w:themeColor="text1"/>
          <w:lang w:val="mn-MN"/>
        </w:rPr>
        <w:t xml:space="preserve"> дугаар</w:t>
      </w:r>
      <w:r w:rsidRPr="0022315D">
        <w:rPr>
          <w:rFonts w:ascii="Arial" w:hAnsi="Arial" w:cs="Arial"/>
          <w:color w:val="000000" w:themeColor="text1"/>
        </w:rPr>
        <w:t xml:space="preserve"> сарын байдлаар халдварт бус өвчин 81560 болсон байна.</w:t>
      </w:r>
      <w:proofErr w:type="gramEnd"/>
      <w:r w:rsidRPr="0022315D">
        <w:rPr>
          <w:rFonts w:ascii="Arial" w:hAnsi="Arial" w:cs="Arial"/>
          <w:color w:val="000000" w:themeColor="text1"/>
        </w:rPr>
        <w:t xml:space="preserve"> Аймгийн хэмжээнд хүн амын дунд урьдчилан сэргийлэх үзлэг 76866 хүнийг хамруулснаас идэвхтэй хяналт 19521, гэрийн эргэлт 20543,  дуудлага 7192 үзэж эрүүл мэндийн зөвлөгөө өгсөн. Халдварт бус өвчлөл болох хавдрын өвчлөл 2023 оны 10 </w:t>
      </w:r>
      <w:r w:rsidRPr="0022315D">
        <w:rPr>
          <w:rFonts w:ascii="Arial" w:hAnsi="Arial" w:cs="Arial"/>
          <w:color w:val="000000" w:themeColor="text1"/>
          <w:lang w:val="mn-MN"/>
        </w:rPr>
        <w:t xml:space="preserve">дугаар </w:t>
      </w:r>
      <w:r w:rsidRPr="0022315D">
        <w:rPr>
          <w:rFonts w:ascii="Arial" w:hAnsi="Arial" w:cs="Arial"/>
          <w:color w:val="000000" w:themeColor="text1"/>
        </w:rPr>
        <w:t xml:space="preserve">сард 183 болж 44 тохиолдлоор өссөн, нас баралт 114 тохиолдол бүртгэгдсэн нь ноднингийн мөн үеээс 14 тохиолдлоор нэмэгдсэн байна. Осол гэмтлийн өвчлөл 835 болж 77 тохиолдлоор нэмэгдэн, нас баралт 49 болж 4 тохиолдлоор нэмэгдсэн байна. Аймгийн хэмжээнд 10 </w:t>
      </w:r>
      <w:r w:rsidRPr="0022315D">
        <w:rPr>
          <w:rFonts w:ascii="Arial" w:hAnsi="Arial" w:cs="Arial"/>
          <w:color w:val="000000" w:themeColor="text1"/>
          <w:lang w:val="mn-MN"/>
        </w:rPr>
        <w:t xml:space="preserve">дугаар </w:t>
      </w:r>
      <w:r w:rsidRPr="0022315D">
        <w:rPr>
          <w:rFonts w:ascii="Arial" w:hAnsi="Arial" w:cs="Arial"/>
          <w:color w:val="000000" w:themeColor="text1"/>
        </w:rPr>
        <w:t>сарын байдлаар халдварт бус өвчний эрт илрүүлэг артерийн гепертензид 18890 хүн буюу хамрагдвал зохих хүн амын 55.9 %, чихрийн шижин өвчний эрт илрүүлэгт 17771 хүн буюу 54.1 %, хөхний өмөнгийн эрт илрүүлэгт 12144 хүн буюу 61,2%, умайн хүзүүний эрт илрүүлэгт 1612 хүн буюу 35,1% нь тус тус хамрагд</w:t>
      </w:r>
      <w:r w:rsidR="00340FCA" w:rsidRPr="0022315D">
        <w:rPr>
          <w:rFonts w:ascii="Arial" w:hAnsi="Arial" w:cs="Arial"/>
          <w:color w:val="000000" w:themeColor="text1"/>
          <w:lang w:val="mn-MN"/>
        </w:rPr>
        <w:t xml:space="preserve">лаа. </w:t>
      </w:r>
    </w:p>
    <w:p w14:paraId="4BC1A549" w14:textId="77777777" w:rsidR="00253598" w:rsidRPr="0022315D" w:rsidRDefault="00253598" w:rsidP="0022315D">
      <w:pPr>
        <w:spacing w:line="360" w:lineRule="auto"/>
        <w:ind w:firstLine="720"/>
        <w:jc w:val="both"/>
        <w:rPr>
          <w:rFonts w:ascii="Arial" w:hAnsi="Arial" w:cs="Arial"/>
          <w:color w:val="000000" w:themeColor="text1"/>
        </w:rPr>
      </w:pPr>
      <w:r w:rsidRPr="0022315D">
        <w:rPr>
          <w:rFonts w:ascii="Arial" w:hAnsi="Arial" w:cs="Arial"/>
          <w:color w:val="000000" w:themeColor="text1"/>
        </w:rPr>
        <w:t>Аймгийн хүн амыг урьдчилан сэргийлэх эрт илрүүлэг үзлэг оношилгоонд 2023</w:t>
      </w:r>
      <w:r w:rsidRPr="0022315D">
        <w:rPr>
          <w:rFonts w:ascii="Arial" w:hAnsi="Arial" w:cs="Arial"/>
          <w:color w:val="000000" w:themeColor="text1"/>
          <w:lang w:val="mn-MN"/>
        </w:rPr>
        <w:t xml:space="preserve"> </w:t>
      </w:r>
      <w:r w:rsidRPr="0022315D">
        <w:rPr>
          <w:rFonts w:ascii="Arial" w:hAnsi="Arial" w:cs="Arial"/>
          <w:color w:val="000000" w:themeColor="text1"/>
        </w:rPr>
        <w:t>оны эхний 10 сарын байдлаар 4777 хүнийг хамруулс</w:t>
      </w:r>
      <w:r w:rsidR="00340FCA" w:rsidRPr="0022315D">
        <w:rPr>
          <w:rFonts w:ascii="Arial" w:hAnsi="Arial" w:cs="Arial"/>
          <w:color w:val="000000" w:themeColor="text1"/>
          <w:lang w:val="mn-MN"/>
        </w:rPr>
        <w:t xml:space="preserve">наас </w:t>
      </w:r>
      <w:r w:rsidRPr="0022315D">
        <w:rPr>
          <w:rFonts w:ascii="Arial" w:hAnsi="Arial" w:cs="Arial"/>
          <w:color w:val="000000" w:themeColor="text1"/>
        </w:rPr>
        <w:t>0-5 насны 274, 6-17 насны 462, 18-30 насны 794 хүн , 31-45 насны 1827 хүн, 45-60 насны 1670 хүн, 61-ээс дээш насны 493 хүн үзлэгт бүрэн хамрагд</w:t>
      </w:r>
      <w:r w:rsidR="00340FCA" w:rsidRPr="0022315D">
        <w:rPr>
          <w:rFonts w:ascii="Arial" w:hAnsi="Arial" w:cs="Arial"/>
          <w:color w:val="000000" w:themeColor="text1"/>
          <w:lang w:val="mn-MN"/>
        </w:rPr>
        <w:t xml:space="preserve">жээ. </w:t>
      </w:r>
      <w:proofErr w:type="gramStart"/>
      <w:r w:rsidRPr="0022315D">
        <w:rPr>
          <w:rFonts w:ascii="Arial" w:hAnsi="Arial" w:cs="Arial"/>
          <w:color w:val="000000" w:themeColor="text1"/>
        </w:rPr>
        <w:t xml:space="preserve">Эрт илрүүлэг үзлэг эхэлснээс хойш нийт 0-17 насны хүүхдийн </w:t>
      </w:r>
      <w:r w:rsidRPr="0022315D">
        <w:rPr>
          <w:rFonts w:ascii="Arial" w:hAnsi="Arial" w:cs="Arial"/>
          <w:color w:val="000000" w:themeColor="text1"/>
        </w:rPr>
        <w:lastRenderedPageBreak/>
        <w:t>хамралт 47.5%, 18-аас дээш насны иргэдийн хамралт 15.7%-тай байна.</w:t>
      </w:r>
      <w:proofErr w:type="gramEnd"/>
      <w:r w:rsidRPr="0022315D">
        <w:rPr>
          <w:rFonts w:ascii="Arial" w:hAnsi="Arial" w:cs="Arial"/>
          <w:color w:val="000000" w:themeColor="text1"/>
        </w:rPr>
        <w:t xml:space="preserve"> </w:t>
      </w:r>
      <w:proofErr w:type="gramStart"/>
      <w:r w:rsidRPr="0022315D">
        <w:rPr>
          <w:rFonts w:ascii="Arial" w:hAnsi="Arial" w:cs="Arial"/>
          <w:color w:val="000000" w:themeColor="text1"/>
        </w:rPr>
        <w:t>Нийт эрт илрүүлэг үзлэгийн хамралт 18.6 %-тай байна.</w:t>
      </w:r>
      <w:proofErr w:type="gramEnd"/>
      <w:r w:rsidRPr="0022315D">
        <w:rPr>
          <w:rFonts w:ascii="Arial" w:hAnsi="Arial" w:cs="Arial"/>
          <w:color w:val="000000" w:themeColor="text1"/>
        </w:rPr>
        <w:t xml:space="preserve"> </w:t>
      </w:r>
    </w:p>
    <w:p w14:paraId="5EEEC732" w14:textId="77777777" w:rsidR="00C36860" w:rsidRPr="0022315D" w:rsidRDefault="00340FCA" w:rsidP="0022315D">
      <w:pPr>
        <w:spacing w:line="360" w:lineRule="auto"/>
        <w:ind w:firstLine="720"/>
        <w:jc w:val="both"/>
        <w:rPr>
          <w:rFonts w:ascii="Arial" w:hAnsi="Arial" w:cs="Arial"/>
          <w:color w:val="000000" w:themeColor="text1"/>
          <w:lang w:val="mn-MN"/>
        </w:rPr>
      </w:pPr>
      <w:r w:rsidRPr="0022315D">
        <w:rPr>
          <w:rFonts w:ascii="Arial" w:hAnsi="Arial" w:cs="Arial"/>
          <w:color w:val="000000" w:themeColor="text1"/>
          <w:lang w:val="mn-MN"/>
        </w:rPr>
        <w:t>Иргэдийн эрүүл мэндээ хамгаалуулах эрхийг хангах нэг үндсэн хөшүүрэг нь тэдэнд сурталчилгааны хэлбэрээр үзлэг оношлогоонд хамрагдахыг мэдээлэх ажил байдаг бөгөөд эрт илрүүлгийн</w:t>
      </w:r>
      <w:r w:rsidR="00253598" w:rsidRPr="0022315D">
        <w:rPr>
          <w:rFonts w:ascii="Arial" w:hAnsi="Arial" w:cs="Arial"/>
          <w:color w:val="000000" w:themeColor="text1"/>
        </w:rPr>
        <w:t xml:space="preserve"> үзлэгт </w:t>
      </w:r>
      <w:r w:rsidRPr="0022315D">
        <w:rPr>
          <w:rFonts w:ascii="Arial" w:hAnsi="Arial" w:cs="Arial"/>
          <w:color w:val="000000" w:themeColor="text1"/>
          <w:lang w:val="mn-MN"/>
        </w:rPr>
        <w:t>а</w:t>
      </w:r>
      <w:r w:rsidR="00253598" w:rsidRPr="0022315D">
        <w:rPr>
          <w:rFonts w:ascii="Arial" w:hAnsi="Arial" w:cs="Arial"/>
          <w:color w:val="000000" w:themeColor="text1"/>
          <w:lang w:val="mn-MN"/>
        </w:rPr>
        <w:t>ймгийн нэгдсэн эмнэлэгт</w:t>
      </w:r>
      <w:r w:rsidR="00253598" w:rsidRPr="0022315D">
        <w:rPr>
          <w:rFonts w:ascii="Arial" w:hAnsi="Arial" w:cs="Arial"/>
          <w:color w:val="000000" w:themeColor="text1"/>
        </w:rPr>
        <w:t xml:space="preserve"> 491 хүн хамрагд</w:t>
      </w:r>
      <w:r w:rsidRPr="0022315D">
        <w:rPr>
          <w:rFonts w:ascii="Arial" w:hAnsi="Arial" w:cs="Arial"/>
          <w:color w:val="000000" w:themeColor="text1"/>
          <w:lang w:val="mn-MN"/>
        </w:rPr>
        <w:t xml:space="preserve">лаа. </w:t>
      </w:r>
      <w:proofErr w:type="gramStart"/>
      <w:r w:rsidR="00253598" w:rsidRPr="0022315D">
        <w:rPr>
          <w:rFonts w:ascii="Arial" w:hAnsi="Arial" w:cs="Arial"/>
          <w:color w:val="000000" w:themeColor="text1"/>
        </w:rPr>
        <w:t>18-30-75, 31-45-211, 46-60-177, 61-с дээш 34, Эрэгтэй-242, эмэгтэй-255, эрчүүдийн хамрагдалт нэмэгдэх хандлагатай.</w:t>
      </w:r>
      <w:proofErr w:type="gramEnd"/>
      <w:r w:rsidR="00253598" w:rsidRPr="0022315D">
        <w:rPr>
          <w:rFonts w:ascii="Arial" w:hAnsi="Arial" w:cs="Arial"/>
          <w:color w:val="000000" w:themeColor="text1"/>
        </w:rPr>
        <w:t xml:space="preserve"> </w:t>
      </w:r>
      <w:proofErr w:type="gramStart"/>
      <w:r w:rsidR="00253598" w:rsidRPr="0022315D">
        <w:rPr>
          <w:rFonts w:ascii="Arial" w:hAnsi="Arial" w:cs="Arial"/>
          <w:color w:val="000000" w:themeColor="text1"/>
        </w:rPr>
        <w:t>Шүүхийн шийдвэр гүйцэтгэх газар, малчин сумын ЗДТГ, НИК шатахуун түгээх газруудын ажилтан албан хаагчид хамрагдсан байна.</w:t>
      </w:r>
      <w:proofErr w:type="gramEnd"/>
      <w:r w:rsidR="00253598" w:rsidRPr="0022315D">
        <w:rPr>
          <w:rFonts w:ascii="Arial" w:hAnsi="Arial" w:cs="Arial"/>
          <w:color w:val="000000" w:themeColor="text1"/>
        </w:rPr>
        <w:t xml:space="preserve"> </w:t>
      </w:r>
      <w:proofErr w:type="gramStart"/>
      <w:r w:rsidR="00253598" w:rsidRPr="0022315D">
        <w:rPr>
          <w:rFonts w:ascii="Arial" w:hAnsi="Arial" w:cs="Arial"/>
          <w:color w:val="000000" w:themeColor="text1"/>
        </w:rPr>
        <w:t xml:space="preserve">Нэгдсэн эмнэлгийн цахим хуудсаар 5 удаа эрт илрүүлэгт хэрхэн хамрагдах 70452233 утсаар цаг захиалж болох талаар мэдээлэл байршуулан </w:t>
      </w:r>
      <w:r w:rsidRPr="0022315D">
        <w:rPr>
          <w:rFonts w:ascii="Arial" w:hAnsi="Arial" w:cs="Arial"/>
          <w:color w:val="000000" w:themeColor="text1"/>
          <w:lang w:val="mn-MN"/>
        </w:rPr>
        <w:t xml:space="preserve">нийтэд түгээж </w:t>
      </w:r>
      <w:r w:rsidR="00253598" w:rsidRPr="0022315D">
        <w:rPr>
          <w:rFonts w:ascii="Arial" w:hAnsi="Arial" w:cs="Arial"/>
          <w:color w:val="000000" w:themeColor="text1"/>
        </w:rPr>
        <w:t>ажилласан байна.</w:t>
      </w:r>
      <w:proofErr w:type="gramEnd"/>
      <w:r w:rsidR="00C36860" w:rsidRPr="0022315D">
        <w:rPr>
          <w:rFonts w:ascii="Arial" w:hAnsi="Arial" w:cs="Arial"/>
          <w:color w:val="000000" w:themeColor="text1"/>
          <w:lang w:val="mn-MN"/>
        </w:rPr>
        <w:t xml:space="preserve"> </w:t>
      </w:r>
    </w:p>
    <w:p w14:paraId="095CB5AA" w14:textId="77777777" w:rsidR="00C36860" w:rsidRPr="0022315D" w:rsidRDefault="00C36860" w:rsidP="0022315D">
      <w:pPr>
        <w:spacing w:line="360" w:lineRule="auto"/>
        <w:ind w:firstLine="720"/>
        <w:jc w:val="both"/>
        <w:rPr>
          <w:rFonts w:ascii="Arial" w:eastAsia="Times New Roman" w:hAnsi="Arial" w:cs="Arial"/>
          <w:bCs/>
          <w:color w:val="000000" w:themeColor="text1"/>
          <w:lang w:val="mn-MN"/>
        </w:rPr>
      </w:pPr>
      <w:r w:rsidRPr="0022315D">
        <w:rPr>
          <w:rFonts w:ascii="Arial" w:eastAsia="Times New Roman" w:hAnsi="Arial" w:cs="Arial"/>
          <w:bCs/>
          <w:color w:val="000000" w:themeColor="text1"/>
          <w:lang w:val="mn-MN"/>
        </w:rPr>
        <w:t>Осол гэмтлээс сэргийлье, Малчдын эрүүл мэндийг дэмжье, Архидан согтуурахаас сэргийлье, Охид эмэгтэйчүүд, эрчүүдийн эрүүл мэндийг дэмжье  Дэлхий тамхигүй өдөр, Оюутны эрүүл мэнд, ХДХВ/ДОХ-аас сэргийлье арга хэмжээг 22 нэгж тус бүрд тухайн сэдвийн хүрээнд танхимын сургалт-31, цахим сургалт 14, өдөрлөг  сурталчилгаа-29, уралдаан тэмцээнүүдийг 8 удаа зохион байгуулж давхардсан тоогоор 18.963 хүнийг оролцуулсан эрүүл мэндийн арга хэмжээг иргэдийн дунд зохион байгуулсан.</w:t>
      </w:r>
    </w:p>
    <w:p w14:paraId="44B1EED5" w14:textId="77777777" w:rsidR="00DA0C8F" w:rsidRPr="0022315D" w:rsidRDefault="00DA0C8F" w:rsidP="00FA512F">
      <w:pPr>
        <w:spacing w:line="360" w:lineRule="auto"/>
        <w:ind w:firstLine="720"/>
        <w:jc w:val="both"/>
        <w:rPr>
          <w:rFonts w:ascii="Arial" w:hAnsi="Arial" w:cs="Arial"/>
          <w:bCs/>
          <w:color w:val="000000" w:themeColor="text1"/>
          <w:lang w:val="mn-MN"/>
        </w:rPr>
      </w:pPr>
      <w:r w:rsidRPr="0022315D">
        <w:rPr>
          <w:rFonts w:ascii="Arial" w:hAnsi="Arial" w:cs="Arial"/>
          <w:bCs/>
          <w:color w:val="000000" w:themeColor="text1"/>
          <w:lang w:val="mn-MN"/>
        </w:rPr>
        <w:t>А</w:t>
      </w:r>
      <w:r w:rsidRPr="0022315D">
        <w:rPr>
          <w:rFonts w:ascii="Arial" w:hAnsi="Arial" w:cs="Arial"/>
          <w:color w:val="000000" w:themeColor="text1"/>
          <w:lang w:val="mn-MN"/>
        </w:rPr>
        <w:t xml:space="preserve">ймгийн хэмжээнд хорт зуршлаас үүдэлтэй  өвчлөл, нас баралтыг бууруулах чиглэлээр сурталчилгаа-28 удаа 1437 иргэнд албан байгууллага, аж ахуйн нэгжийн сурталчилгааны самбарт 2 төрлийн -53 ширхэг боршур, санамж зөвлөгөө мэдээллийг байршуулан сурталчилсан. Орон нутгийн МВС, “Увс нам бус” телевизээр мэргэжлийн эмчийн зөвлөгөөгөөр “Хорт зуршлын хэрэглээний хор хөнөөл” хүний эрүүл мэндэд хэрхэн нөлөөлж буй талаар мэдээлэл бэлтгэн олон нийтэд түгээсэн. Тус аймагт цахим мэдээллийн сүлжээгээр дамжуулан иргэд, өсвөр үе, залуучуудад зөвлөгөө мэдээлэл өгөгдсөнөөр иргэдийн дундах тамхины хор уршгийн талаарх мэдлэг, хандлага дээшилж байна. </w:t>
      </w:r>
    </w:p>
    <w:p w14:paraId="7924446E" w14:textId="77777777" w:rsidR="00692C8E" w:rsidRPr="0022315D" w:rsidRDefault="00692C8E" w:rsidP="0022315D">
      <w:pPr>
        <w:spacing w:line="360" w:lineRule="auto"/>
        <w:ind w:firstLine="567"/>
        <w:jc w:val="both"/>
        <w:rPr>
          <w:rFonts w:ascii="Arial" w:eastAsia="Calibri" w:hAnsi="Arial" w:cs="Arial"/>
        </w:rPr>
      </w:pPr>
      <w:r w:rsidRPr="0022315D">
        <w:rPr>
          <w:rFonts w:ascii="Arial" w:eastAsia="Calibri" w:hAnsi="Arial" w:cs="Arial"/>
        </w:rPr>
        <w:t>16 сумын 30 гаруй аж ахуйн нэгжийн 15 мянга гаруй иргэнд 7 чиглэлээр  байгаль орчны хууль тогтоомжийг сурталчилж, гарын авлага, нугалбар тараасан.</w:t>
      </w:r>
    </w:p>
    <w:p w14:paraId="7F62351B" w14:textId="77777777" w:rsidR="00E90C5E" w:rsidRPr="0022315D" w:rsidRDefault="00260A2D" w:rsidP="0022315D">
      <w:pPr>
        <w:spacing w:after="0" w:line="360" w:lineRule="auto"/>
        <w:ind w:firstLine="567"/>
        <w:jc w:val="both"/>
        <w:rPr>
          <w:rFonts w:ascii="Arial" w:hAnsi="Arial" w:cs="Arial"/>
          <w:lang w:val="mn-MN"/>
        </w:rPr>
      </w:pPr>
      <w:r w:rsidRPr="0022315D">
        <w:rPr>
          <w:rFonts w:ascii="Arial" w:hAnsi="Arial" w:cs="Arial"/>
          <w:shd w:val="clear" w:color="auto" w:fill="FFFFFF"/>
          <w:lang w:val="mn-MN"/>
        </w:rPr>
        <w:t>Байгаль орчин, хүрээлэн буй орчны аюулгүй байдалд</w:t>
      </w:r>
      <w:r>
        <w:rPr>
          <w:rFonts w:ascii="Arial" w:hAnsi="Arial" w:cs="Arial"/>
          <w:shd w:val="clear" w:color="auto" w:fill="FFFFFF"/>
          <w:lang w:val="mn-MN"/>
        </w:rPr>
        <w:t xml:space="preserve"> зориулан 2023 оны төсөвт</w:t>
      </w:r>
      <w:r w:rsidRPr="0022315D">
        <w:rPr>
          <w:rFonts w:ascii="Arial" w:hAnsi="Arial" w:cs="Arial"/>
          <w:shd w:val="clear" w:color="auto" w:fill="FFFFFF"/>
          <w:lang w:val="mn-MN"/>
        </w:rPr>
        <w:t xml:space="preserve"> 883,1 сая</w:t>
      </w:r>
      <w:r>
        <w:rPr>
          <w:rFonts w:ascii="Arial" w:hAnsi="Arial" w:cs="Arial"/>
          <w:shd w:val="clear" w:color="auto" w:fill="FFFFFF"/>
          <w:lang w:val="mn-MN"/>
        </w:rPr>
        <w:t xml:space="preserve"> төгрөг төсөвлөн зарцууллаа. </w:t>
      </w:r>
      <w:r w:rsidR="00E90C5E" w:rsidRPr="0022315D">
        <w:rPr>
          <w:rFonts w:ascii="Arial" w:hAnsi="Arial" w:cs="Arial"/>
          <w:lang w:val="mn-MN"/>
        </w:rPr>
        <w:t>Цэвэр агаарын эх үүсвэр болсон ой модоо хамгаалах, нөхөн сэргээх ажлуудыг үе шаттай хийж байна. Ойн хортон шавжийн судалгааны ажлыг давхардсан тоогоор 231238 га талбайд, ойн арчилгааны огтлолыг 55 га талбайд хийж, 2023 онд улсын төсвийн хөрөнгөөр Малчин, Өндөрхангай, Наранбулаг, Зүүнхангай сумдын хортонд өртсөн 4000 га талбайд тэмцлийн ажлыг зохион байгууллаа.</w:t>
      </w:r>
    </w:p>
    <w:p w14:paraId="759C4477" w14:textId="77777777" w:rsidR="00CE4568" w:rsidRPr="0022315D" w:rsidRDefault="00CE4568" w:rsidP="00FA512F">
      <w:pPr>
        <w:spacing w:after="0" w:line="360" w:lineRule="auto"/>
        <w:ind w:firstLine="720"/>
        <w:jc w:val="both"/>
        <w:rPr>
          <w:rFonts w:ascii="Arial" w:hAnsi="Arial" w:cs="Arial"/>
          <w:lang w:val="mn-MN"/>
        </w:rPr>
      </w:pPr>
      <w:r w:rsidRPr="0022315D">
        <w:rPr>
          <w:rFonts w:ascii="Arial" w:hAnsi="Arial" w:cs="Arial"/>
          <w:lang w:val="mn-MN"/>
        </w:rPr>
        <w:lastRenderedPageBreak/>
        <w:t>Хүрээлэн буй орчны бохирдол, доройтлыг бууруулах, эх үүсвэр дээр  нь ангилан ялгах дадлыг хэвшүүлэх бодлогын  хүрээнд аймгийн хэмжээнд 2021 онд дахивар болон хоёрдогч түүхий эд авах 2 цэг үйл ажиллагаа явуулж байсан бол 2023 онд 21 цэг болж дахин боловсруулсан хог хаягдлын эзлэх хувь 3.2-аас 7.3 хувь болж өссөн байна. Мөн хог хаягдлын цэгт хүргэгдсэн хогны хэмжээ 2021 онд 75.5 мянган тонн байсан бол 2022 онд 69.6 мянган тонн болж 7,8 хувиар буур</w:t>
      </w:r>
      <w:r w:rsidR="00F6290B" w:rsidRPr="0022315D">
        <w:rPr>
          <w:rFonts w:ascii="Arial" w:hAnsi="Arial" w:cs="Arial"/>
          <w:lang w:val="mn-MN"/>
        </w:rPr>
        <w:t xml:space="preserve">лаа. </w:t>
      </w:r>
    </w:p>
    <w:p w14:paraId="06FB8C95" w14:textId="77777777" w:rsidR="00871153" w:rsidRPr="0022315D" w:rsidRDefault="00871153" w:rsidP="00FA512F">
      <w:pPr>
        <w:spacing w:after="0" w:line="360" w:lineRule="auto"/>
        <w:ind w:firstLine="720"/>
        <w:jc w:val="both"/>
        <w:rPr>
          <w:rFonts w:ascii="Arial" w:hAnsi="Arial" w:cs="Arial"/>
          <w:lang w:val="mn-MN"/>
        </w:rPr>
      </w:pPr>
      <w:r w:rsidRPr="0022315D">
        <w:rPr>
          <w:rFonts w:ascii="Arial" w:hAnsi="Arial" w:cs="Arial"/>
          <w:lang w:val="mn-MN"/>
        </w:rPr>
        <w:t>Усны нөөцийг хомсдол, бохирдохоос хамгаалах, боломжит нөөцийг зүй зохистой ашиглах бодлогын хүрээнд улсын болон орон нутгийн төсвийн 395 сая төгрөгөөр 24 арга хэмжээг хэрэгжүүллээ. Тус арга хэмжээний хүрээнд Увс аймгийн Усны нөөц, усжуулалтын чанарын ТЭЗҮ боловсруулж, Хяргас суманд ногоон байгууламжийн усалгаанд зориулсан усан сан байгуулж,  22 булгийн эхийг хашиж хамгааллаа. Мөн аймгийн 17 сумын 27 байршилд хөв цөөрөм байгуулах газрын урьдчилсан судалгаа хийгдээд байна. 2023 онд иргэд аж ахуйн нэгжийн санаачлагаар гадаргын ус хуримтлуулах 6 усан сан байгуулсан байна.</w:t>
      </w:r>
    </w:p>
    <w:p w14:paraId="7B4CF3A3" w14:textId="77777777" w:rsidR="00291D8A" w:rsidRPr="0022315D" w:rsidRDefault="00CE4568" w:rsidP="00FA512F">
      <w:pPr>
        <w:spacing w:line="360" w:lineRule="auto"/>
        <w:ind w:firstLine="720"/>
        <w:jc w:val="both"/>
        <w:rPr>
          <w:rFonts w:ascii="Arial" w:hAnsi="Arial" w:cs="Arial"/>
          <w:lang w:val="mn-MN"/>
        </w:rPr>
      </w:pPr>
      <w:r w:rsidRPr="0022315D">
        <w:rPr>
          <w:rFonts w:ascii="Arial" w:hAnsi="Arial" w:cs="Arial"/>
          <w:lang w:val="mn-MN"/>
        </w:rPr>
        <w:t>2023 онд 7 сумын ус түгээх худгуудад ус зөөлрүүлэх, цэвэршүүлэх төхөөрөмжийг суурилуулснаар аймгийн хэмжээнд  шаардлага хангасан ундны усны эх үүсвэрээр хангагдсан хүн амын эзлэх хувь 42.2-оос 54.6 хувь болж өслөө.</w:t>
      </w:r>
    </w:p>
    <w:p w14:paraId="522BA74E" w14:textId="77777777" w:rsidR="00D32A61" w:rsidRPr="0022315D" w:rsidRDefault="00D32A61" w:rsidP="0022315D">
      <w:pPr>
        <w:spacing w:line="360" w:lineRule="auto"/>
        <w:ind w:firstLine="720"/>
        <w:jc w:val="both"/>
        <w:rPr>
          <w:rFonts w:ascii="Arial" w:eastAsia="Times New Roman" w:hAnsi="Arial" w:cs="Arial"/>
          <w:kern w:val="24"/>
          <w:lang w:val="mn-MN"/>
        </w:rPr>
      </w:pPr>
      <w:r w:rsidRPr="0022315D">
        <w:rPr>
          <w:rFonts w:ascii="Arial" w:eastAsia="Times New Roman" w:hAnsi="Arial" w:cs="Arial"/>
          <w:kern w:val="24"/>
        </w:rPr>
        <w:t>Ойн тухай хууль, тогтоомжийг сурталчлах чиглэлээр 7 нэвтрүүлэг, 7 шторк, 25 текстэн мэдээ, 7 видео мэдээ, 29 постер,  Хог хаягдлын тухай хууль, тогтоомжийг сурталчлах чиглэлээр 3 нэвтрүүлэг, 3 шторк, 17 текстэн мэдээ, 2 видео мэдээ, 21 постер мэдээ, Байгалийн ургамлын тухай хууль, тогтоомжийг сурталчлах чиглэлээр 1 нэвтрүүлэг, 3 текстэн мэдээ, 2 постер мэдээ, Байгалийн нөөц ашигласны төлбөрийн тухай хууль, тогтоомжийг сурталчлах чиглэлээр 1 нэвтрүүлэг, 3 текстэн мэдээ, 1 видео мэдээ, Газрын хэвлийн тухай хууль, тогтоомжийг сурталчлах чиглэлээр 1 нэвтрүүлэг, 2 текстэн мэдээ, 1 видео мэдээ, 1 постер мэдээ, Амьтны тухай хууль, тогтоомжийг сурталчлах чиглэлээр 1 нэвтрүүлэг, 7 тексттэй мэдээ, 3 видео мэдээ, 4 постер мэдээ, Аялал жуулчлалын тухай хууль, тогтоомжийг сурталчлах чиглэлээр 2 шторк, 20 тексттэй мэдээ, 5 видео мэдээ, 21 постер мэдээ, Усны тухай хууль, тогтоомжийг сурталчлах чиглэлээр 1 шторк, 5 текстэн мэдээ, 2 видео мэдээ, 7 постер мэдээ, нийт 237 нэвтрүүлэг, контент мэдээ, мэдээлэл, постерийг бэлтгэж</w:t>
      </w:r>
      <w:r w:rsidRPr="0022315D">
        <w:rPr>
          <w:rFonts w:ascii="Arial" w:eastAsia="Times New Roman" w:hAnsi="Arial" w:cs="Arial"/>
          <w:kern w:val="24"/>
          <w:lang w:val="mn-MN"/>
        </w:rPr>
        <w:t xml:space="preserve"> давхардсан тоогоор</w:t>
      </w:r>
      <w:r w:rsidRPr="0022315D">
        <w:rPr>
          <w:rFonts w:ascii="Arial" w:eastAsia="Times New Roman" w:hAnsi="Arial" w:cs="Arial"/>
          <w:kern w:val="24"/>
        </w:rPr>
        <w:t xml:space="preserve"> 277284 </w:t>
      </w:r>
      <w:r w:rsidRPr="0022315D">
        <w:rPr>
          <w:rFonts w:ascii="Arial" w:eastAsia="Times New Roman" w:hAnsi="Arial" w:cs="Arial"/>
          <w:kern w:val="24"/>
          <w:lang w:val="mn-MN"/>
        </w:rPr>
        <w:t xml:space="preserve">иргэний </w:t>
      </w:r>
      <w:r w:rsidRPr="0022315D">
        <w:rPr>
          <w:rFonts w:ascii="Arial" w:eastAsia="Times New Roman" w:hAnsi="Arial" w:cs="Arial"/>
          <w:kern w:val="24"/>
        </w:rPr>
        <w:t>хандалтыг авсан</w:t>
      </w:r>
      <w:r w:rsidRPr="0022315D">
        <w:rPr>
          <w:rFonts w:ascii="Arial" w:eastAsia="Times New Roman" w:hAnsi="Arial" w:cs="Arial"/>
          <w:kern w:val="24"/>
          <w:lang w:val="mn-MN"/>
        </w:rPr>
        <w:t xml:space="preserve"> байна. </w:t>
      </w:r>
    </w:p>
    <w:p w14:paraId="6FBE352C" w14:textId="77777777" w:rsidR="00BA6CC3" w:rsidRPr="0022315D" w:rsidRDefault="00BA6CC3" w:rsidP="0022315D">
      <w:pPr>
        <w:spacing w:line="360" w:lineRule="auto"/>
        <w:ind w:firstLine="720"/>
        <w:jc w:val="both"/>
        <w:rPr>
          <w:rFonts w:ascii="Arial" w:eastAsia="Times New Roman" w:hAnsi="Arial" w:cs="Arial"/>
        </w:rPr>
      </w:pPr>
      <w:r w:rsidRPr="0022315D">
        <w:rPr>
          <w:rFonts w:ascii="Arial" w:hAnsi="Arial" w:cs="Arial"/>
        </w:rPr>
        <w:t xml:space="preserve">Увс аймагт 3-15 кВт хүртэлх хүчин чадалтай ердийн галлагаатай  гэрийн 7545, сайжруулсан 6  зуух жилдээ 26678 тн нүүрс, 17360.5 м3 мод, 7571.1 тн бусад түлш  хэрэглэсэн  байна.  </w:t>
      </w:r>
      <w:proofErr w:type="gramStart"/>
      <w:r w:rsidRPr="0022315D">
        <w:rPr>
          <w:rFonts w:ascii="Arial" w:hAnsi="Arial" w:cs="Arial"/>
        </w:rPr>
        <w:t>Гэрийн зуухны 99.9% нь ердийн галлагаатай уламжлалт зуух, 0.1 % нь сайжруулсан зуух байна.</w:t>
      </w:r>
      <w:proofErr w:type="gramEnd"/>
      <w:r w:rsidRPr="0022315D">
        <w:rPr>
          <w:rFonts w:ascii="Arial" w:hAnsi="Arial" w:cs="Arial"/>
        </w:rPr>
        <w:t xml:space="preserve"> “Агаар бохирдуулагч суурин эх үүсвэрүүд (нам даралтын зуух ашиглагч)-ийн үйл ажиллагаанд хяналт мониторинг хийх, мэргэжил арга зүйгээр хангах ажлын нэгдсэн удирдамж”-ийн дагуу Байгаль орчны хяналтын улсын байцаагч, Улаангом </w:t>
      </w:r>
      <w:r w:rsidRPr="0022315D">
        <w:rPr>
          <w:rFonts w:ascii="Arial" w:hAnsi="Arial" w:cs="Arial"/>
        </w:rPr>
        <w:lastRenderedPageBreak/>
        <w:t xml:space="preserve">сумын байгаль хамгаалагч, БОАЖГ-ын усны асуудал хариуцсан мэргэжилтэн, орчны бохирдол хариуцсан мэргэжилтнүүд хамтран Улаангом суманд үйл ажиллагаа явуулж байгаа нам даралтын зуух эзэмшигч, ашиглагч иргэн, аж ахуйн нэгжүүдийн үйл ажиллагаанд хяналт шалгалт хийж, агаарын чанарыг сайжруулах бүсийн дэглэмийг танилцуулж, мэргэжил, арга зүйн зөвлөгөө өгч ажиллалаа. Улаангом суманд нам даралтын зуух ашиглан  үйл ажиллагаа явуулж байсан 28 аж ахуйн нэгжээс 6 аж ахуйн нэгж төвлөрсөн шугаманд холбогдож, мөн цахилгаанаар халаалтын асуудлаа 100% шийдвэрлэсэн байна. Цахилгаан болон нам даралтын зуухыг хосолсон хэлбэрээр ашиглаж буй 2 аж ахуйн нэгж, цаашид 2023 ондоо багтаан 3 аж ахуйн нэгж нам даралтын зуухнаас татгалзаж халаалтын асуудлаа цахилгаан болон дэвшилтэт аргаар шийдвэрлэхээр төлөвлөсөн байна. </w:t>
      </w:r>
    </w:p>
    <w:p w14:paraId="6F0AD104" w14:textId="77777777" w:rsidR="00BA6CC3" w:rsidRPr="0022315D" w:rsidRDefault="00BA6CC3" w:rsidP="0022315D">
      <w:pPr>
        <w:spacing w:line="360" w:lineRule="auto"/>
        <w:ind w:firstLine="720"/>
        <w:jc w:val="both"/>
        <w:rPr>
          <w:rFonts w:ascii="Arial" w:hAnsi="Arial" w:cs="Arial"/>
          <w:lang w:val="mn-MN"/>
        </w:rPr>
      </w:pPr>
      <w:r w:rsidRPr="0022315D">
        <w:rPr>
          <w:rFonts w:ascii="Arial" w:hAnsi="Arial" w:cs="Arial"/>
        </w:rPr>
        <w:t xml:space="preserve">Улаангом сумын агаарын чанарыг сайжруулах бүсийн дэглэмийг Улаангом сумын удирдлагууд болон 10 багийн дарга, нийгмийн ажилтнууд, байгаль орчин тогтвортой хөгжлийн тасгийн ажилтнуудад танилцуулж холбогдох үүрэг чиглэлийг өгч хамтран ажиллаж байна. </w:t>
      </w:r>
    </w:p>
    <w:p w14:paraId="0D01865C" w14:textId="77777777" w:rsidR="00150C39" w:rsidRDefault="00150C39" w:rsidP="0022315D">
      <w:pPr>
        <w:spacing w:line="360" w:lineRule="auto"/>
        <w:ind w:firstLine="720"/>
        <w:jc w:val="both"/>
        <w:rPr>
          <w:rFonts w:ascii="Arial" w:hAnsi="Arial" w:cs="Arial"/>
          <w:lang w:val="mn-MN"/>
        </w:rPr>
      </w:pPr>
      <w:r w:rsidRPr="0022315D">
        <w:rPr>
          <w:rFonts w:ascii="Arial" w:hAnsi="Arial" w:cs="Arial"/>
        </w:rPr>
        <w:t>Уул уурхайн ашиглалтын чиглэлээр  "Эй эл жи ти" ХХК, "Чандмань уулын Хишиг" ХХК, "Энержи импайр" ХХК, "Нэтэнт" ХХК, "Тоосгон уул" ХХК, "Хар Тарвагатай" ХХК, "Хотгор" ХХК, "Эрчим баян Өлгий" ХХК зэрэг  8 компани үйл ажиллагаа явуулж байна</w:t>
      </w:r>
      <w:r w:rsidRPr="0022315D">
        <w:rPr>
          <w:rFonts w:ascii="Arial" w:hAnsi="Arial" w:cs="Arial"/>
          <w:lang w:val="mn-MN"/>
        </w:rPr>
        <w:t xml:space="preserve">. Тэдгээр аж ахуйн нэгжүүдийн ажилтан албан хаагчдад хүний эрхийн чиглэлийн хууль тогтоомжоор мэдээлэл өгөх ажлыг төрийн байгууллагууд хамтран нэг удаа хийж ажилласан. </w:t>
      </w:r>
    </w:p>
    <w:p w14:paraId="0E8C2D4C" w14:textId="77777777" w:rsidR="00F92E69" w:rsidRPr="00E34C14" w:rsidRDefault="00F92E69" w:rsidP="0022315D">
      <w:pPr>
        <w:spacing w:line="360" w:lineRule="auto"/>
        <w:ind w:firstLine="720"/>
        <w:jc w:val="both"/>
        <w:rPr>
          <w:rFonts w:ascii="Arial" w:hAnsi="Arial" w:cs="Arial"/>
          <w:sz w:val="28"/>
          <w:lang w:val="mn-MN"/>
        </w:rPr>
      </w:pPr>
      <w:r w:rsidRPr="00E34C14">
        <w:rPr>
          <w:rFonts w:ascii="Arial" w:eastAsia="Times New Roman" w:hAnsi="Arial" w:cs="Arial"/>
          <w:i/>
          <w:szCs w:val="20"/>
          <w:lang w:eastAsia="ko-KR"/>
        </w:rPr>
        <w:t>Хүнсний аюулгүй байдалд хяналт тавих, бүртгэл мэдээллийг боловсронгуй болгох стандартыг хэвшүүлэх сурталчлан таниулах</w:t>
      </w:r>
      <w:r w:rsidRPr="00E34C14">
        <w:rPr>
          <w:rFonts w:ascii="Arial" w:eastAsia="Times New Roman" w:hAnsi="Arial" w:cs="Arial"/>
          <w:i/>
          <w:szCs w:val="20"/>
          <w:lang w:val="mn-MN" w:eastAsia="ko-KR"/>
        </w:rPr>
        <w:t xml:space="preserve"> чиглэлээр:</w:t>
      </w:r>
      <w:r w:rsidRPr="00A56C46">
        <w:rPr>
          <w:rFonts w:ascii="Arial" w:eastAsia="Times New Roman" w:hAnsi="Arial" w:cs="Arial"/>
          <w:szCs w:val="20"/>
          <w:lang w:val="mn-MN" w:eastAsia="ko-KR"/>
        </w:rPr>
        <w:t xml:space="preserve"> </w:t>
      </w:r>
      <w:r w:rsidR="00E34C14" w:rsidRPr="00E34C14">
        <w:rPr>
          <w:rFonts w:ascii="Arial" w:eastAsia="Times New Roman" w:hAnsi="Arial" w:cs="Arial"/>
          <w:color w:val="000000"/>
          <w:szCs w:val="20"/>
          <w:lang w:eastAsia="ko-KR"/>
        </w:rPr>
        <w:t>Хүнсний аюулгүй байдлын хүрээнд 46 иргэн, аж ахуйн нэ</w:t>
      </w:r>
      <w:r w:rsidR="00B305FB">
        <w:rPr>
          <w:rFonts w:ascii="Arial" w:eastAsia="Times New Roman" w:hAnsi="Arial" w:cs="Arial"/>
          <w:color w:val="000000"/>
          <w:szCs w:val="20"/>
          <w:lang w:val="mn-MN" w:eastAsia="ko-KR"/>
        </w:rPr>
        <w:t>г</w:t>
      </w:r>
      <w:r w:rsidR="00E34C14" w:rsidRPr="00E34C14">
        <w:rPr>
          <w:rFonts w:ascii="Arial" w:eastAsia="Times New Roman" w:hAnsi="Arial" w:cs="Arial"/>
          <w:color w:val="000000"/>
          <w:szCs w:val="20"/>
          <w:lang w:eastAsia="ko-KR"/>
        </w:rPr>
        <w:t>жийн үйл ажиллагаанд төлөвлөгөөт, 14 иргэн, аж ахуйн нэгжийн үйл ажиллагаанд төлөвлөгөөт бус, 211 иргэн, аж ахуйн нэгжийн үйл ажиллагаанд урьдчилан сэргийлэх, нийт 261 иргэн, аж ахуйн нэгжийн үйл ажиллагаанд хяналт шалгалт хийсэн.</w:t>
      </w:r>
      <w:r w:rsidR="00E34C14" w:rsidRPr="00E34C14">
        <w:rPr>
          <w:rFonts w:ascii="Arial" w:eastAsia="Times New Roman" w:hAnsi="Arial" w:cs="Arial"/>
          <w:color w:val="000000"/>
          <w:szCs w:val="20"/>
          <w:lang w:eastAsia="ko-KR"/>
        </w:rPr>
        <w:br/>
        <w:t>"</w:t>
      </w:r>
      <w:proofErr w:type="gramStart"/>
      <w:r w:rsidR="00E34C14" w:rsidRPr="00E34C14">
        <w:rPr>
          <w:rFonts w:ascii="Arial" w:eastAsia="Times New Roman" w:hAnsi="Arial" w:cs="Arial"/>
          <w:color w:val="000000"/>
          <w:szCs w:val="20"/>
          <w:lang w:eastAsia="ko-KR"/>
        </w:rPr>
        <w:t>Цагаан сар" болон "Хүүхдийн баяр" угтан хүнсний худалдаа, үйлчилгээний эрхлэгч иргэн, аж ахуйн нэгжийн үйл ажиллагаанд хяналт хийсэн.</w:t>
      </w:r>
      <w:proofErr w:type="gramEnd"/>
      <w:r w:rsidR="00E34C14" w:rsidRPr="00E34C14">
        <w:rPr>
          <w:rFonts w:ascii="Arial" w:eastAsia="Times New Roman" w:hAnsi="Arial" w:cs="Arial"/>
          <w:color w:val="000000"/>
          <w:szCs w:val="20"/>
          <w:lang w:eastAsia="ko-KR"/>
        </w:rPr>
        <w:t xml:space="preserve"> Худалдан авагч иргэн, аж ауйн нэгжүүдэд анхааруулах, сэрэмжлүүлэх зорилгоор 1 постер, сэрэмжлүүлэг 1, гарын авлага, зөвлөмж-2, Фэйсбүүк, вебсайтаар 8 төрлийн мэдээ, мэдээллийг түгээж, болзошгүй эрсд</w:t>
      </w:r>
      <w:r w:rsidR="004E0CBC">
        <w:rPr>
          <w:rFonts w:ascii="Arial" w:eastAsia="Times New Roman" w:hAnsi="Arial" w:cs="Arial"/>
          <w:color w:val="000000"/>
          <w:szCs w:val="20"/>
          <w:lang w:val="mn-MN" w:eastAsia="ko-KR"/>
        </w:rPr>
        <w:t>э</w:t>
      </w:r>
      <w:r w:rsidR="00E34C14" w:rsidRPr="00E34C14">
        <w:rPr>
          <w:rFonts w:ascii="Arial" w:eastAsia="Times New Roman" w:hAnsi="Arial" w:cs="Arial"/>
          <w:color w:val="000000"/>
          <w:szCs w:val="20"/>
          <w:lang w:eastAsia="ko-KR"/>
        </w:rPr>
        <w:t>лээс урьдчилан сэргийлсэн.</w:t>
      </w:r>
      <w:r w:rsidR="00E34C14" w:rsidRPr="00E34C14">
        <w:rPr>
          <w:rFonts w:ascii="Arial" w:eastAsia="Times New Roman" w:hAnsi="Arial" w:cs="Arial"/>
          <w:color w:val="000000"/>
          <w:szCs w:val="20"/>
          <w:lang w:eastAsia="ko-KR"/>
        </w:rPr>
        <w:br/>
      </w:r>
      <w:r w:rsidR="00C16F42">
        <w:rPr>
          <w:rFonts w:ascii="Arial" w:eastAsia="Times New Roman" w:hAnsi="Arial" w:cs="Arial"/>
          <w:color w:val="000000"/>
          <w:szCs w:val="20"/>
          <w:lang w:val="mn-MN" w:eastAsia="ko-KR"/>
        </w:rPr>
        <w:t xml:space="preserve">             </w:t>
      </w:r>
      <w:r w:rsidR="00A22DC0">
        <w:rPr>
          <w:rFonts w:ascii="Arial" w:eastAsia="Times New Roman" w:hAnsi="Arial" w:cs="Arial"/>
          <w:color w:val="000000"/>
          <w:szCs w:val="20"/>
          <w:lang w:val="mn-MN" w:eastAsia="ko-KR"/>
        </w:rPr>
        <w:t>Б</w:t>
      </w:r>
      <w:r w:rsidR="00E34C14" w:rsidRPr="00E34C14">
        <w:rPr>
          <w:rFonts w:ascii="Arial" w:eastAsia="Times New Roman" w:hAnsi="Arial" w:cs="Arial"/>
          <w:color w:val="000000"/>
          <w:szCs w:val="20"/>
          <w:lang w:eastAsia="ko-KR"/>
        </w:rPr>
        <w:t xml:space="preserve">аяр наадмын үеэр хоолны хордлого халдвар гаргахаас урьдчилан сэргийлж хүнсний худалдаа эрхлэгч болон хоол үйлдвэрлэл эрхлэгч нийт 42 аж ахуй нэгж иргэнд хүнсний бүтээгдэхүүний аюулгүй байдлыг хангах тухай, хүнсний тухай болон бусад холбогдох хууль тогтоомжийн талаар сургалт зохион байгуулж 23 заалт бүхий нэгдсэн зөвлөмжийг хүргүүлж </w:t>
      </w:r>
      <w:r w:rsidR="00E34C14" w:rsidRPr="00E34C14">
        <w:rPr>
          <w:rFonts w:ascii="Arial" w:eastAsia="Times New Roman" w:hAnsi="Arial" w:cs="Arial"/>
          <w:color w:val="000000"/>
          <w:szCs w:val="20"/>
          <w:lang w:eastAsia="ko-KR"/>
        </w:rPr>
        <w:lastRenderedPageBreak/>
        <w:t>ажилласан.</w:t>
      </w:r>
      <w:r w:rsidR="00E34C14" w:rsidRPr="00E34C14">
        <w:rPr>
          <w:rFonts w:ascii="Arial" w:eastAsia="Times New Roman" w:hAnsi="Arial" w:cs="Arial"/>
          <w:color w:val="000000"/>
          <w:szCs w:val="20"/>
          <w:lang w:eastAsia="ko-KR"/>
        </w:rPr>
        <w:br/>
      </w:r>
      <w:r w:rsidR="00A22DC0">
        <w:rPr>
          <w:rFonts w:ascii="Arial" w:eastAsia="Times New Roman" w:hAnsi="Arial" w:cs="Arial"/>
          <w:color w:val="000000"/>
          <w:szCs w:val="20"/>
          <w:lang w:val="mn-MN" w:eastAsia="ko-KR"/>
        </w:rPr>
        <w:t xml:space="preserve">             </w:t>
      </w:r>
      <w:r w:rsidR="00E34C14" w:rsidRPr="00E34C14">
        <w:rPr>
          <w:rFonts w:ascii="Arial" w:eastAsia="Times New Roman" w:hAnsi="Arial" w:cs="Arial"/>
          <w:color w:val="000000"/>
          <w:szCs w:val="20"/>
          <w:lang w:eastAsia="ko-KR"/>
        </w:rPr>
        <w:t>Сургууль, цэц</w:t>
      </w:r>
      <w:r w:rsidR="00822377">
        <w:rPr>
          <w:rFonts w:ascii="Arial" w:eastAsia="Times New Roman" w:hAnsi="Arial" w:cs="Arial"/>
          <w:color w:val="000000"/>
          <w:szCs w:val="20"/>
          <w:lang w:val="mn-MN" w:eastAsia="ko-KR"/>
        </w:rPr>
        <w:t>э</w:t>
      </w:r>
      <w:r w:rsidR="00E34C14" w:rsidRPr="00E34C14">
        <w:rPr>
          <w:rFonts w:ascii="Arial" w:eastAsia="Times New Roman" w:hAnsi="Arial" w:cs="Arial"/>
          <w:color w:val="000000"/>
          <w:szCs w:val="20"/>
          <w:lang w:eastAsia="ko-KR"/>
        </w:rPr>
        <w:t>рлэгийн өмнөх урьдчилан сэргийлэх хяналт шалгалтаар 30%-ийг хамруулан хяналт шалгалт хийж 8.10.2 нийтээр үйлчлэх хоол үйлдвэрлэлийг шалгах хяналтын хуудсаар үнэлэн илэрсэн зөрчлийг арилгуулахаар 2 цэцэрлэгт 20 заалттай албан шаардлага хүргүүлэн хариуг хугацаан</w:t>
      </w:r>
      <w:r w:rsidR="00A22DC0">
        <w:rPr>
          <w:rFonts w:ascii="Arial" w:eastAsia="Times New Roman" w:hAnsi="Arial" w:cs="Arial"/>
          <w:color w:val="000000"/>
          <w:szCs w:val="20"/>
          <w:lang w:eastAsia="ko-KR"/>
        </w:rPr>
        <w:t>д нь албан тоотоор ирүүлсэн.</w:t>
      </w:r>
      <w:r w:rsidR="00A22DC0">
        <w:rPr>
          <w:rFonts w:ascii="Arial" w:eastAsia="Times New Roman" w:hAnsi="Arial" w:cs="Arial"/>
          <w:color w:val="000000"/>
          <w:szCs w:val="20"/>
          <w:lang w:eastAsia="ko-KR"/>
        </w:rPr>
        <w:br/>
      </w:r>
      <w:r w:rsidR="00A22DC0">
        <w:rPr>
          <w:rFonts w:ascii="Arial" w:eastAsia="Times New Roman" w:hAnsi="Arial" w:cs="Arial"/>
          <w:color w:val="000000"/>
          <w:szCs w:val="20"/>
          <w:lang w:val="mn-MN" w:eastAsia="ko-KR"/>
        </w:rPr>
        <w:t xml:space="preserve">              </w:t>
      </w:r>
      <w:r w:rsidR="00E34C14" w:rsidRPr="00E34C14">
        <w:rPr>
          <w:rFonts w:ascii="Arial" w:eastAsia="Times New Roman" w:hAnsi="Arial" w:cs="Arial"/>
          <w:color w:val="000000"/>
          <w:szCs w:val="20"/>
          <w:lang w:eastAsia="ko-KR"/>
        </w:rPr>
        <w:t>Баянхонгор аймагт зохион байгуулагдсан “Өнгүр Буурчийн цом 2023” Баруун бүсийн аварга зөөгч, тогооч нарын уралдаанд аймгийн Тогооч нарын холбооны төлөөлөл амжилттай оролцож, 6 алт, 4 мөнгө, 4 хүрэл, 3 тусгай байрын шагнал хүртсэн. 4. ХХААХҮЯамнаас зохион байгуулсан "Хүүхдийн хоол-Хөгжил" үндэсний чуулганы үеэр сургууль, цэцэрлэгийн хүүхдийн хүнсний хэрэглээг сурталчилсан 4 төрлийн мэдээлэл бэлтгэн өгснийг сумдын Хөдөө аж ахуйн тасгаар дамжуулан сургууль, цэцэрлэгүүдэд хүргүүлэн мэдээллээр ханган ажилласан.</w:t>
      </w:r>
    </w:p>
    <w:p w14:paraId="32B28717" w14:textId="77777777" w:rsidR="007B3673" w:rsidRPr="0022315D" w:rsidRDefault="00DF24F0" w:rsidP="0022315D">
      <w:pPr>
        <w:pStyle w:val="ListParagraph"/>
        <w:numPr>
          <w:ilvl w:val="0"/>
          <w:numId w:val="7"/>
        </w:numPr>
        <w:spacing w:line="360" w:lineRule="auto"/>
        <w:jc w:val="both"/>
        <w:rPr>
          <w:rFonts w:ascii="Arial" w:hAnsi="Arial" w:cs="Arial"/>
          <w:b/>
          <w:lang w:val="mn-MN"/>
        </w:rPr>
      </w:pPr>
      <w:r w:rsidRPr="0022315D">
        <w:rPr>
          <w:rFonts w:ascii="Arial" w:hAnsi="Arial" w:cs="Arial"/>
          <w:b/>
          <w:bCs/>
          <w:shd w:val="clear" w:color="auto" w:fill="FFFFFF"/>
        </w:rPr>
        <w:t>Шинжлэх ухаан, соёлын эрхийг хангах талаар</w:t>
      </w:r>
    </w:p>
    <w:p w14:paraId="05F545F7" w14:textId="77777777" w:rsidR="00985B95" w:rsidRPr="0022315D" w:rsidRDefault="00985B95" w:rsidP="0022315D">
      <w:pPr>
        <w:spacing w:line="360" w:lineRule="auto"/>
        <w:ind w:firstLine="720"/>
        <w:jc w:val="both"/>
        <w:rPr>
          <w:rFonts w:ascii="Arial" w:hAnsi="Arial" w:cs="Arial"/>
          <w:lang w:val="mn-MN"/>
        </w:rPr>
      </w:pPr>
      <w:r w:rsidRPr="0022315D">
        <w:rPr>
          <w:rFonts w:ascii="Arial" w:hAnsi="Arial" w:cs="Arial"/>
          <w:lang w:val="mn-MN"/>
        </w:rPr>
        <w:t>Аймгийн Засаг даргын 2020-2024 оны үйл ажиллагааны хөтөлбөрт хуримтлалтай иргэн, Хүүхэд залуучуудад эх оронч үзэл төлөвшүүлэх, хүүхдийн сурч боловсрох эрхийг хангах, дотуур байрны хүүхдүүдийн амьдрах орчин сайжруулах гэх мэт батлагдсан 11 арга хэмжээг хэрэгжүүлэхэд чиглэсэн цогц ажлуудыг хийж ажиллалаа. Улсын төсвийн хөрөнгө оруулалтаар 2023 онд Наранбулаг сумын 640 хүүхдийн сургууль, Улаангом сумын 8 дугаар цэцэрлэгийн 75 хүүхдийн өргөтгөлийн барилга, орон нутгийн хөрөнгө оруулалтаар Улаангом сумын 9 дүгээр цэцэрлэгийн засварыг хийж дуусгалаа. Он дамжин баригдаж байгаа Улаангом сумын 1 дүгээр цогцолбор сургуулийн 960 хүүхдийн сургууль, Завхан, Хяргас сумын 320 хүүхдийн сургууль, Ховд сумын 50 хүүхдийн цэцэрлэгийн өргөтгөл, Наранбулаг сумын 100 хүүхдийн дотуур байр, Ховд сумын сургуулийн дотуур байрны шинэчлэл тохижилтын ажил төлөвлөсөн хэмжээнд хийгдлээ. Улаангом политехник коллежийн 300 ор бүхий оюутны дотуур байрыг 12 дугаар сард багтаан ашиглалтад оруулахаар ажиллаж байна.</w:t>
      </w:r>
    </w:p>
    <w:p w14:paraId="2D89C895" w14:textId="77777777" w:rsidR="00985B95" w:rsidRPr="0022315D" w:rsidRDefault="00985B95" w:rsidP="00FA512F">
      <w:pPr>
        <w:spacing w:line="360" w:lineRule="auto"/>
        <w:ind w:firstLine="720"/>
        <w:jc w:val="both"/>
        <w:rPr>
          <w:rFonts w:ascii="Arial" w:hAnsi="Arial" w:cs="Arial"/>
          <w:lang w:val="mn-MN"/>
        </w:rPr>
      </w:pPr>
      <w:r w:rsidRPr="0022315D">
        <w:rPr>
          <w:rFonts w:ascii="Arial" w:hAnsi="Arial" w:cs="Arial"/>
          <w:lang w:val="mn-MN"/>
        </w:rPr>
        <w:t xml:space="preserve">“Хүүхдийн төлөө зөвлөл”, “Хүүхдийн эрхийн хууль зүйн хороо” нь 2023 онд хүүхэд хамгааллын бодлогыг хэрэгжүүлэх, баталсан төлөвлөгөөгөө хэрэгжүүлж хүүхэд оролцсон, гэр бүлийн аливаа арга хэмжээг тухай бүр дэмжиж ажилласан жил болсон. Хүүхдийн эрх, эрх чөлөөг бүрэн дүүрэн хангах, тэдэнд үндэсний уламжлалт зан заншил, ёс суртахууныг төлөвшүүлэх, эх оронч үзлийг төлөвшүүлэхэд чиглэсэн сургалт, соён гэгээрүүлэх, бүтээлч ажлыг төрийн байгууллагуудаас зохион байгуулахад нь чиглэл өгч, дэмжлэг үзүүлж ажиллалаа. </w:t>
      </w:r>
    </w:p>
    <w:p w14:paraId="19E0CA48" w14:textId="77777777" w:rsidR="00985B95" w:rsidRPr="0022315D" w:rsidRDefault="00985B95" w:rsidP="0022315D">
      <w:pPr>
        <w:spacing w:line="360" w:lineRule="auto"/>
        <w:jc w:val="both"/>
        <w:rPr>
          <w:rFonts w:ascii="Arial" w:hAnsi="Arial" w:cs="Arial"/>
          <w:lang w:val="mn-MN"/>
        </w:rPr>
      </w:pPr>
      <w:r w:rsidRPr="0022315D">
        <w:rPr>
          <w:rFonts w:ascii="Arial" w:hAnsi="Arial" w:cs="Arial"/>
          <w:lang w:val="mn-MN"/>
        </w:rPr>
        <w:t xml:space="preserve">           Хөдөлмөр нийгмийн хамгааллын яам, Дэлхийн зөн олон улсын байгууллагатай хамтран дунд, ахлах ангийн сурагчид тэдний эцэг эх, асран хамгаалагчид, олон нийтийн дунд </w:t>
      </w:r>
      <w:r w:rsidRPr="0022315D">
        <w:rPr>
          <w:rFonts w:ascii="Arial" w:hAnsi="Arial" w:cs="Arial"/>
          <w:lang w:val="mn-MN"/>
        </w:rPr>
        <w:lastRenderedPageBreak/>
        <w:t xml:space="preserve">үе тэнгийн дээрэлхэлт, ялгаварлан гадуурхалтын талаарх ойлголтыг нэмэгдүүлж энэ төрлийн хүчирхийллээс урьдчилан сэргийлэх зорилгоор “Найз байя” нөлөөллийн аяныг өрнүүлсэн. Аяны хүрээнд  аймгийн хүүхдийн зөвлөлтэй хамтран  ерөнхий боловсролын 8 сургууль, ХӨУБ-ын 10 клубын 450 гаруй  хүүхэд залуусыг оролцуулан Улаангом сумын Гиваан баатрын талбайд аяны нээлтийг зохион байгуулсан бөгөөд  19 сум, ЕБС, төрийн байгууллагуудыг  тус аянд нэгдэхийг уриалж 3 төрлийн  шторк, 5 </w:t>
      </w:r>
      <w:r w:rsidR="00A5107D">
        <w:rPr>
          <w:rFonts w:ascii="Arial" w:hAnsi="Arial" w:cs="Arial"/>
          <w:lang w:val="mn-MN"/>
        </w:rPr>
        <w:t>төрлийн постер цахимаар сурталч</w:t>
      </w:r>
      <w:r w:rsidRPr="0022315D">
        <w:rPr>
          <w:rFonts w:ascii="Arial" w:hAnsi="Arial" w:cs="Arial"/>
          <w:lang w:val="mn-MN"/>
        </w:rPr>
        <w:t xml:space="preserve">лан, 45 байгууллагад аяны танилцуулга хийж  нөлөөлснөөр 600 гаруй ажилтан, албан хаагч, 2000 гаруй хүүхэд аянд нэгдлээ.  </w:t>
      </w:r>
    </w:p>
    <w:p w14:paraId="5FBCF0F0" w14:textId="77777777" w:rsidR="00985B95" w:rsidRPr="0022315D" w:rsidRDefault="00985B95" w:rsidP="00FA512F">
      <w:pPr>
        <w:spacing w:line="360" w:lineRule="auto"/>
        <w:ind w:firstLine="720"/>
        <w:jc w:val="both"/>
        <w:rPr>
          <w:rFonts w:ascii="Arial" w:hAnsi="Arial" w:cs="Arial"/>
          <w:lang w:val="mn-MN"/>
        </w:rPr>
      </w:pPr>
      <w:r w:rsidRPr="0022315D">
        <w:rPr>
          <w:rFonts w:ascii="Arial" w:hAnsi="Arial" w:cs="Arial"/>
          <w:lang w:val="mn-MN"/>
        </w:rPr>
        <w:t>Хүүхдийг цахим орчны аливаа гэмт хэргээс урьдчилан сэргийлэх зорилгоор Увс аймаг дахь Цагдаагийн газартай хамтран “Анзаар” нөлөөллийн арга хэмжээг зохион байгуулж Насан туршийн боловсрол хүүхэд хөгжлийн төв, ойрад театрт нийт 700 гаруй эцэг эх асран хамгаалагч, 500 гаруй хүүхдэд 2 удаагийн сургалтыг зохион байгууллаа. 2023 оны 11 дүгээр сарын байдлаарх гэмт хэргийн статистик мэдээллээс харахад хүүхэд оролцсон гэмт хэрэг өмнөх оны мөн үетэй харьцуулахад буурсан үзүүлэлттэй харагдаж байна.</w:t>
      </w:r>
    </w:p>
    <w:p w14:paraId="6E741DA6" w14:textId="77777777" w:rsidR="00A64B02" w:rsidRPr="0022315D" w:rsidRDefault="00A64B02" w:rsidP="0022315D">
      <w:pPr>
        <w:tabs>
          <w:tab w:val="left" w:pos="567"/>
        </w:tabs>
        <w:spacing w:line="360" w:lineRule="auto"/>
        <w:jc w:val="both"/>
        <w:rPr>
          <w:rFonts w:ascii="Arial" w:hAnsi="Arial" w:cs="Arial"/>
          <w:b/>
          <w:bCs/>
          <w:color w:val="333333"/>
          <w:shd w:val="clear" w:color="auto" w:fill="FFFFFF"/>
          <w:lang w:val="mn-MN"/>
        </w:rPr>
      </w:pPr>
      <w:r w:rsidRPr="0022315D">
        <w:rPr>
          <w:rFonts w:ascii="Arial" w:hAnsi="Arial" w:cs="Arial"/>
          <w:color w:val="333333"/>
          <w:shd w:val="clear" w:color="auto" w:fill="FFFFFF"/>
          <w:lang w:val="mn-MN"/>
        </w:rPr>
        <w:tab/>
      </w:r>
      <w:r w:rsidRPr="0022315D">
        <w:rPr>
          <w:rFonts w:ascii="Arial" w:hAnsi="Arial" w:cs="Arial"/>
          <w:shd w:val="clear" w:color="auto" w:fill="FFFFFF"/>
          <w:lang w:val="mn-MN"/>
        </w:rPr>
        <w:t>Аймаг, сумын ОНХС болон орон нутгийн төсвийн хөрөнгө оруулалтаар соёл урлагийн газар болон харьяа 9 байгууллагад 168,2 сая төгрөгийн санхүүжилтээр соёлын бүтээгдэхүүн ажил үйлчилгээний зардалд зарцууллаа.</w:t>
      </w:r>
    </w:p>
    <w:p w14:paraId="77A249CF" w14:textId="77777777" w:rsidR="00637A02" w:rsidRPr="00FA512F" w:rsidRDefault="00637A02" w:rsidP="0022315D">
      <w:pPr>
        <w:spacing w:line="360" w:lineRule="auto"/>
        <w:ind w:firstLine="720"/>
        <w:jc w:val="both"/>
        <w:rPr>
          <w:rFonts w:ascii="Arial" w:hAnsi="Arial" w:cs="Arial"/>
          <w:bCs/>
          <w:shd w:val="clear" w:color="auto" w:fill="FFFFFF"/>
        </w:rPr>
      </w:pPr>
      <w:r w:rsidRPr="00FA512F">
        <w:rPr>
          <w:rFonts w:ascii="Arial" w:hAnsi="Arial" w:cs="Arial"/>
          <w:bCs/>
          <w:shd w:val="clear" w:color="auto" w:fill="FFFFFF"/>
        </w:rPr>
        <w:t>Баруун Монголын өв соёл, байгалийн болон түүх соёлын үзэсгэлэнт газруудыг сурталчлан таниулах эвент арга хэмжээг зохион байгуулах зорилтын хүрээнд 7 арга хэмжээг тогтмол зохион байгуулж жилд дунджаар 3000 хүн үзэж сонирх</w:t>
      </w:r>
      <w:r w:rsidRPr="00FA512F">
        <w:rPr>
          <w:rFonts w:ascii="Arial" w:hAnsi="Arial" w:cs="Arial"/>
          <w:bCs/>
          <w:shd w:val="clear" w:color="auto" w:fill="FFFFFF"/>
          <w:lang w:val="mn-MN"/>
        </w:rPr>
        <w:t xml:space="preserve">сон байна. </w:t>
      </w:r>
      <w:r w:rsidRPr="00FA512F">
        <w:rPr>
          <w:rFonts w:ascii="Arial" w:hAnsi="Arial" w:cs="Arial"/>
          <w:bCs/>
          <w:shd w:val="clear" w:color="auto" w:fill="FFFFFF"/>
        </w:rPr>
        <w:t xml:space="preserve">Мөн нутгийн иргэдэд түшиглэсэн аялал жуулчлалыг хөгжүүлэх, уламжлалт ахуй соёл, зан заншилд түшиглэсэн аялал жуулчлалын бүтээгдэхүүн үйлчилгээг үзүүлэх </w:t>
      </w:r>
      <w:proofErr w:type="gramStart"/>
      <w:r w:rsidRPr="00FA512F">
        <w:rPr>
          <w:rFonts w:ascii="Arial" w:hAnsi="Arial" w:cs="Arial"/>
          <w:bCs/>
          <w:shd w:val="clear" w:color="auto" w:fill="FFFFFF"/>
        </w:rPr>
        <w:t>зорилгоор  8</w:t>
      </w:r>
      <w:proofErr w:type="gramEnd"/>
      <w:r w:rsidRPr="00FA512F">
        <w:rPr>
          <w:rFonts w:ascii="Arial" w:hAnsi="Arial" w:cs="Arial"/>
          <w:bCs/>
          <w:shd w:val="clear" w:color="auto" w:fill="FFFFFF"/>
        </w:rPr>
        <w:t xml:space="preserve"> сум 8 арга хэмжээг шинээр санаачлан зохион байгууллаа. </w:t>
      </w:r>
    </w:p>
    <w:p w14:paraId="27F6889B" w14:textId="77777777" w:rsidR="00637A02" w:rsidRPr="00FA512F" w:rsidRDefault="00637A02" w:rsidP="0022315D">
      <w:pPr>
        <w:spacing w:line="360" w:lineRule="auto"/>
        <w:ind w:firstLine="720"/>
        <w:jc w:val="both"/>
        <w:rPr>
          <w:rFonts w:ascii="Arial" w:hAnsi="Arial" w:cs="Arial"/>
          <w:bCs/>
          <w:shd w:val="clear" w:color="auto" w:fill="FFFFFF"/>
          <w:lang w:val="mn-MN"/>
        </w:rPr>
      </w:pPr>
      <w:r w:rsidRPr="00FA512F">
        <w:rPr>
          <w:rFonts w:ascii="Arial" w:hAnsi="Arial" w:cs="Arial"/>
          <w:bCs/>
          <w:shd w:val="clear" w:color="auto" w:fill="FFFFFF"/>
        </w:rPr>
        <w:t>2022 онд Увс аймаг, ОХУ-ын Красноясрк мужийн Шушенск районтай байгуулсан соёл, аялал жуулчлалын салбарын хамтын ажиллагааны хүрээнд Красноясрк мужийн Шушенск районы соёлын төвийн дэргэдэх “Раздолье” ардын дуу бүжгийн чуулгын уран бүтээлчид, Увс аймгийн “Ойрад” ХЖТ-ийн уран бүтээлчидтэй хамтарсан тоглолтыг Хяргас нуурын эрэгт зохион байгууллаа.</w:t>
      </w:r>
      <w:r w:rsidR="00DF24F0" w:rsidRPr="00FA512F">
        <w:rPr>
          <w:rFonts w:ascii="Arial" w:hAnsi="Arial" w:cs="Arial"/>
          <w:bCs/>
          <w:shd w:val="clear" w:color="auto" w:fill="FFFFFF"/>
        </w:rPr>
        <w:t> </w:t>
      </w:r>
    </w:p>
    <w:p w14:paraId="37E36645"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t>Соёл, урлагийн салбарт мэргэжлийн боловсон хүчний тоог нэмэгдүүлэх, соёлын үйл ажиллагаанд цахим үйлчилгээг нэвтрүүлэх, үйлчилгээний чанар, хүртээмжийг сайжруулахад анхааран ажилласны үр дүнд урлагийн салбарын 23 байгууллагад 232 албан хаагч ажиллаж, мэргэжлийн боловсон хүчний хангалт 78% байгаа нь суурь оны үзүүлэлтээс 19,6%-иар өссөн үзүүлэлттэй байна.</w:t>
      </w:r>
    </w:p>
    <w:p w14:paraId="29D7353E"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lastRenderedPageBreak/>
        <w:t xml:space="preserve">Сүүлийн 3 жилд Ойрад Хөгжимт жүжгийн театр, Баруунтуруун, Бөхмөрөн, Зүүнхангай, Наранбулаг, Тариалан, Цагаанхайрхан сумын соёлын төвд нийт 170 гаруй сая төгрөгийн хөрөнгө оруулалтаар техник хэрэгслийн шинэчлэл хийгдлээ. </w:t>
      </w:r>
    </w:p>
    <w:p w14:paraId="40224CA3"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t>Ойрад Хөгжимт жүжгийн театрын дэргэд Икэлийн чуулга байгуулагдаж, урын сангаа дэлхийн болон үндэсний 28 бүтээлээр баяжуулан, Улаанбаатар, Дархан, Эрдэнэт хот, Говь-Алтай, Ховд, Баян-Өлгий, ОХУ-ын Тува, Хакаст уран бүтээлийн тоглолтоо хийж,</w:t>
      </w:r>
      <w:r w:rsidRPr="0022315D">
        <w:rPr>
          <w:rFonts w:ascii="Arial" w:eastAsia="Times New Roman" w:hAnsi="Arial" w:cs="Arial"/>
          <w:lang w:val="mn-MN" w:eastAsia="ko-KR"/>
        </w:rPr>
        <w:t xml:space="preserve"> үндэсний язгуур өв соёлоо гадаад дотоодод сурталчлан ажиллаа.</w:t>
      </w:r>
    </w:p>
    <w:p w14:paraId="7EE2DD22"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t xml:space="preserve">Номын сангийн уншлагын танхимаар 10600 иргэнд үйлчилгээ үйлчлүүлсэн нь </w:t>
      </w:r>
      <w:r w:rsidRPr="0022315D">
        <w:rPr>
          <w:rFonts w:ascii="Arial" w:hAnsi="Arial" w:cs="Arial"/>
        </w:rPr>
        <w:t>202</w:t>
      </w:r>
      <w:r w:rsidRPr="0022315D">
        <w:rPr>
          <w:rFonts w:ascii="Arial" w:hAnsi="Arial" w:cs="Arial"/>
          <w:lang w:val="mn-MN"/>
        </w:rPr>
        <w:t>0</w:t>
      </w:r>
      <w:r w:rsidRPr="0022315D">
        <w:rPr>
          <w:rFonts w:ascii="Arial" w:hAnsi="Arial" w:cs="Arial"/>
        </w:rPr>
        <w:t xml:space="preserve"> оны суурь т</w:t>
      </w:r>
      <w:r w:rsidRPr="0022315D">
        <w:rPr>
          <w:rFonts w:ascii="Arial" w:hAnsi="Arial" w:cs="Arial"/>
          <w:lang w:val="mn-MN"/>
        </w:rPr>
        <w:t>ө</w:t>
      </w:r>
      <w:r w:rsidRPr="0022315D">
        <w:rPr>
          <w:rFonts w:ascii="Arial" w:hAnsi="Arial" w:cs="Arial"/>
        </w:rPr>
        <w:t>вш</w:t>
      </w:r>
      <w:r w:rsidRPr="0022315D">
        <w:rPr>
          <w:rFonts w:ascii="Arial" w:hAnsi="Arial" w:cs="Arial"/>
          <w:lang w:val="mn-MN"/>
        </w:rPr>
        <w:t>нөө</w:t>
      </w:r>
      <w:r w:rsidRPr="0022315D">
        <w:rPr>
          <w:rFonts w:ascii="Arial" w:hAnsi="Arial" w:cs="Arial"/>
        </w:rPr>
        <w:t xml:space="preserve">с </w:t>
      </w:r>
      <w:r w:rsidRPr="0022315D">
        <w:rPr>
          <w:rFonts w:ascii="Arial" w:hAnsi="Arial" w:cs="Arial"/>
          <w:lang w:val="mn-MN"/>
        </w:rPr>
        <w:t>9.3</w:t>
      </w:r>
      <w:r w:rsidRPr="0022315D">
        <w:rPr>
          <w:rFonts w:ascii="Arial" w:hAnsi="Arial" w:cs="Arial"/>
        </w:rPr>
        <w:t xml:space="preserve"> хувиар өссөн үзүүлэлттэй байна. </w:t>
      </w:r>
      <w:r w:rsidRPr="0022315D">
        <w:rPr>
          <w:rFonts w:ascii="Arial" w:hAnsi="Arial" w:cs="Arial"/>
          <w:lang w:val="mn-MN"/>
        </w:rPr>
        <w:t>Номын сангуудад улс, орон нутгийн төсөв, хандив тусламжаар сүүлийн 3 жилд 6 мянган номын баяжилт хийгдэж, 260 гаруй мянган номтой болсон байна. Нийтийн</w:t>
      </w:r>
      <w:r w:rsidRPr="0022315D">
        <w:rPr>
          <w:rFonts w:ascii="Arial" w:hAnsi="Arial" w:cs="Arial"/>
        </w:rPr>
        <w:t xml:space="preserve"> номын сан</w:t>
      </w:r>
      <w:r w:rsidRPr="0022315D">
        <w:rPr>
          <w:rFonts w:ascii="Arial" w:hAnsi="Arial" w:cs="Arial"/>
          <w:lang w:val="mn-MN"/>
        </w:rPr>
        <w:t>гийн дэргэд А</w:t>
      </w:r>
      <w:r w:rsidRPr="0022315D">
        <w:rPr>
          <w:rFonts w:ascii="Arial" w:hAnsi="Arial" w:cs="Arial"/>
        </w:rPr>
        <w:t>мерикийн соёл мэдээллийн төвийг АНУ-ын бие даасан төв болгож иргэд,</w:t>
      </w:r>
      <w:r w:rsidRPr="0022315D">
        <w:rPr>
          <w:rFonts w:ascii="Arial" w:hAnsi="Arial" w:cs="Arial"/>
          <w:lang w:val="mn-MN"/>
        </w:rPr>
        <w:t xml:space="preserve"> хүүхэд, залуучуудад хандсан сургалт, хөтөлбөрүүд хамтран хэрэгжүүлж байна. </w:t>
      </w:r>
    </w:p>
    <w:p w14:paraId="604A4BF9"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t>Нийтийн номын санг Ойрадын хэл бичгийг үүсгэн байгуулагч Зая банди Намхайжамцын нэрэмжит болгож, "Тод үсэг" зохиосны 375 жилийн ойн хүрээнд "Баруун монголын бичиг, номын өв соёл" эрдэм шинжилгээний хурлыг зохион байгуулж, Зая бандида Намхайжамцын намтар түүх, бүтээл туурвилыг судлах, ялангуяа түүний зохиосон Тод үсгээр бичигдсэн ном судар, бичиг дурсгал, шүлэг найраг, орчуулгын бүтээлүүдийг судалж, шинжлэх, олж илрүүлэх, ирээдүй хойч үедээ өвлөн уламжлуулах ажлыг хийхээр төлөвлөж байна.</w:t>
      </w:r>
    </w:p>
    <w:p w14:paraId="1D517B95" w14:textId="77777777" w:rsidR="00637A02" w:rsidRPr="0022315D" w:rsidRDefault="00637A02" w:rsidP="0022315D">
      <w:pPr>
        <w:spacing w:before="120" w:after="120" w:line="360" w:lineRule="auto"/>
        <w:ind w:firstLine="720"/>
        <w:jc w:val="both"/>
        <w:rPr>
          <w:rFonts w:ascii="Arial" w:hAnsi="Arial" w:cs="Arial"/>
          <w:lang w:val="mn-MN"/>
        </w:rPr>
      </w:pPr>
      <w:r w:rsidRPr="0022315D">
        <w:rPr>
          <w:rFonts w:ascii="Arial" w:hAnsi="Arial" w:cs="Arial"/>
          <w:lang w:val="mn-MN"/>
        </w:rPr>
        <w:t>Соёлын аялал жуулчлалыг хөгжүүлэх чиглэлээр Хяргас нуурын аялал жуулчлалын бүсэд “Ойрадын өв соёл-Аялал жуулчлал” арга хэмжээ, "Ойрад түмэн" олон улсын язгуур урлагийн наадам, Зүүнхангай суманд зүүн бүсийн "Адуучин” тэмцээн, Сагил суманд “Урлагийн бага наадам”, Хяргас суманд “Тэмээний баяр”, Улаангом суманд “Язгуур урлагийн наадам”,</w:t>
      </w:r>
      <w:r w:rsidRPr="0022315D">
        <w:rPr>
          <w:rFonts w:ascii="Arial" w:eastAsiaTheme="minorEastAsia" w:hAnsi="Arial" w:cs="Arial"/>
          <w:kern w:val="24"/>
          <w:lang w:val="mn-MN"/>
        </w:rPr>
        <w:t xml:space="preserve"> Өмнөговь суманд “Огторгуйн далай-Намир 2023” яруу найргийн баруун бүсийн наадам, </w:t>
      </w:r>
      <w:r w:rsidRPr="0022315D">
        <w:rPr>
          <w:rFonts w:ascii="Arial" w:hAnsi="Arial" w:cs="Arial"/>
          <w:lang w:val="mn-MN"/>
        </w:rPr>
        <w:t>баруун монголын тууль хайлах ёслол, “Соёлын сэргэлт-2023” арга хэмжээ зэрэг нийт 463 үзвэр, үйлчилгээ зохион байгуулж, 230 сая төгрөгийн нэмэлт орлого олж, давхардсан тоогоор 70 мянга гаруй гадаад, дотоодын иргэдэд урлаг, соёлын үйлчилгээ үзүүлсэн байна.</w:t>
      </w:r>
    </w:p>
    <w:p w14:paraId="59FEBAB9" w14:textId="77777777" w:rsidR="00DF24F0" w:rsidRPr="0022315D" w:rsidRDefault="00DF24F0" w:rsidP="0022315D">
      <w:pPr>
        <w:pStyle w:val="ListParagraph"/>
        <w:numPr>
          <w:ilvl w:val="0"/>
          <w:numId w:val="7"/>
        </w:numPr>
        <w:spacing w:line="360" w:lineRule="auto"/>
        <w:jc w:val="both"/>
        <w:rPr>
          <w:rFonts w:ascii="Arial" w:hAnsi="Arial" w:cs="Arial"/>
          <w:b/>
          <w:lang w:val="mn-MN"/>
        </w:rPr>
      </w:pPr>
      <w:r w:rsidRPr="0022315D">
        <w:rPr>
          <w:rFonts w:ascii="Arial" w:hAnsi="Arial" w:cs="Arial"/>
          <w:b/>
          <w:bCs/>
          <w:shd w:val="clear" w:color="auto" w:fill="FFFFFF"/>
        </w:rPr>
        <w:t>Тусгай хэрэгцээ, онцлог эрх ашиг бүхий бүлгийн эрхийг хангах талаар</w:t>
      </w:r>
    </w:p>
    <w:p w14:paraId="1C4E42DF" w14:textId="77777777" w:rsidR="00FA65BD" w:rsidRPr="0022315D" w:rsidRDefault="00FA65BD" w:rsidP="0022315D">
      <w:pPr>
        <w:spacing w:line="360" w:lineRule="auto"/>
        <w:ind w:firstLine="720"/>
        <w:jc w:val="both"/>
        <w:rPr>
          <w:rFonts w:ascii="Arial" w:hAnsi="Arial" w:cs="Arial"/>
          <w:lang w:val="mn-MN"/>
        </w:rPr>
      </w:pPr>
      <w:r w:rsidRPr="0022315D">
        <w:rPr>
          <w:rFonts w:ascii="Arial" w:hAnsi="Arial" w:cs="Arial"/>
          <w:lang w:val="mn-MN"/>
        </w:rPr>
        <w:t xml:space="preserve">Боловсролын ерөнхий хуулийн 10 дугаар зүйл, Хөгжлийн бэрхшээлтэй хүний эрхийн тухай хуулийн 14, 15 дугаар зүйл, БСШУС-ын сайдын 2018 оны А/155, 2019 оны А/292, 2020 оны А/249, А/296, БШУС-ын 2021 оны А/177 дугаар тушаалын хэрэгжилтийг хангаж, хүүхдийн </w:t>
      </w:r>
      <w:r w:rsidRPr="0022315D">
        <w:rPr>
          <w:rFonts w:ascii="Arial" w:hAnsi="Arial" w:cs="Arial"/>
          <w:lang w:val="mn-MN"/>
        </w:rPr>
        <w:lastRenderedPageBreak/>
        <w:t xml:space="preserve">сурч боловсрох эрхийг хангаж ажиллах чиглэлээр тодорхой ажлуудыг төлөвлөн хэрэгжүүллээ. </w:t>
      </w:r>
    </w:p>
    <w:p w14:paraId="01681B90" w14:textId="77777777" w:rsidR="00FA65BD" w:rsidRPr="0022315D" w:rsidRDefault="00FA65BD" w:rsidP="0022315D">
      <w:pPr>
        <w:spacing w:line="360" w:lineRule="auto"/>
        <w:ind w:firstLine="720"/>
        <w:jc w:val="both"/>
        <w:rPr>
          <w:rFonts w:ascii="Arial" w:hAnsi="Arial" w:cs="Arial"/>
          <w:lang w:val="mn-MN"/>
        </w:rPr>
      </w:pPr>
      <w:r w:rsidRPr="0022315D">
        <w:rPr>
          <w:rFonts w:ascii="Arial" w:hAnsi="Arial" w:cs="Arial"/>
          <w:lang w:val="mn-MN"/>
        </w:rPr>
        <w:t xml:space="preserve">Хөгжлийн бэрхшээлтэй хүүхдүүдийг боловсролын байгууллагад холбон зуучлах үүрэг бүхий “Боловсролд хамрагдалтыг дэмжих зөвлөл” –ийн хурлыг хийж, төлөвлөгөө батлан хэрэгжүүлж, 0-16 насны хөгжлийн бэрхшээлтэй хүүхдүүдийн судалгааг шинэчлэн гаргаж, 6-7 настай хөгжлийн бэрхшээлтэй хүүхдүүдийг боловсролд тэгш хамруулах, сургалтын хэрэглэгдэхүүн болон орчинг сайжруулах, багшийн арга зүйг дээшлүүлэх чиглэлээр цэцэрлэг, сургуулиудад арга зүйн зөвлөмж өгч, харьяа цэцэрлэг, сургуулиудад хүүхдүүдийн мэдээллийг хүргүүллээ. ХБХ-ийг боловсролд хамруулахад сургалтын байгууллагын удирдлага, багшийн мэдлэг, арга зүйг дээшлүүлэх зорилгоор бага ангийн 325 багш, удирдах 121 ажилтныг  хамарсан сургалтыг 6-р сарын 21-23-ны өдрүүдэд зохион байгуулж, онол, арга зүйн мэдлэг олгон,  тэгш хамран сургах сургалтын үйл ажиллагаанд багш, удирдах ажилтны ёс зүй, хандлага хамгийн чухал болох талаар зөвлөмж, мэдээллийг өглөө. </w:t>
      </w:r>
    </w:p>
    <w:p w14:paraId="11F61FC8" w14:textId="77777777" w:rsidR="00FA65BD" w:rsidRPr="0022315D" w:rsidRDefault="00FA65BD" w:rsidP="0022315D">
      <w:pPr>
        <w:pStyle w:val="ListParagraph"/>
        <w:spacing w:line="360" w:lineRule="auto"/>
        <w:ind w:left="0" w:firstLine="720"/>
        <w:jc w:val="both"/>
        <w:rPr>
          <w:rFonts w:ascii="Arial" w:hAnsi="Arial" w:cs="Arial"/>
          <w:lang w:val="mn-MN"/>
        </w:rPr>
      </w:pPr>
      <w:r w:rsidRPr="0022315D">
        <w:rPr>
          <w:rFonts w:ascii="Arial" w:hAnsi="Arial" w:cs="Arial"/>
          <w:lang w:val="mn-MN"/>
        </w:rPr>
        <w:t xml:space="preserve">“Боловсролд хамрагдалтыг дэмжих зөвлөл” -ийг  хяналтын хурлыг 2023 оны 09 сарын 28-нд хийж 5-6 настай хөгжлийн бэрхшээлтэй хүүхдүүдийг СӨБ-д, 6-7 настай хүүхдүүдийг ЕБС-д элсэн суралцуулах ажлыг хэлэлцэн, харьяа тойргийн цэцэрлэг сургуулиудад элсүүлэн сургах, холбон зуучлах ажлыг зохион байгуулсны үр дүнд 5-6 настай 12 хүүхдээс 7 хүүхэд цэцэрлэгт элсэн суралцаж элсэлт 58.3%-тай, ЕБС-д элсэн суралцах 6-7 настай 26 хүүхдээс 19 хүүхэд 1 дүгээр ангид элсэн суралцаж элсэлт 73.1%-тай байна. </w:t>
      </w:r>
    </w:p>
    <w:p w14:paraId="2A2E058A" w14:textId="77777777" w:rsidR="009B3C4D" w:rsidRDefault="009B3C4D" w:rsidP="009B3C4D">
      <w:pPr>
        <w:spacing w:line="360" w:lineRule="auto"/>
        <w:ind w:firstLine="720"/>
        <w:jc w:val="both"/>
        <w:rPr>
          <w:rFonts w:ascii="Arial" w:hAnsi="Arial" w:cs="Arial"/>
          <w:lang w:val="mn-MN"/>
        </w:rPr>
      </w:pPr>
      <w:r w:rsidRPr="0022315D">
        <w:rPr>
          <w:rFonts w:ascii="Arial" w:hAnsi="Arial" w:cs="Arial"/>
          <w:lang w:val="mn-MN"/>
        </w:rPr>
        <w:t>Аймгийн хэмжээний  бүтэн өнчин хүүхдийн судалгааг жил бүр гаргаж,  2021-2023 онд давхардсан тоогоор 193 бүтэн өнчин хүүхэд хамрагдаж,  96.5 сая төгрөгийг орон нутгийн хөрөнгө оруулалтаар шийдвэрлэж “Хөх толбот” хадгаламжийн дансанд шилжүүлсэн. Энэхүү тэтгэмжийг олгосноор эцэг эхээсээ хагацсан бүтэн өнчин хүүхдүүдийн нийгмийн асуудлыг тодорхой хэмжээнд шийдсэн арга хэмжээ байсан.</w:t>
      </w:r>
    </w:p>
    <w:p w14:paraId="429741DB" w14:textId="77777777" w:rsidR="00FA65BD" w:rsidRPr="0022315D" w:rsidRDefault="00FA65BD" w:rsidP="0022315D">
      <w:pPr>
        <w:spacing w:line="360" w:lineRule="auto"/>
        <w:ind w:firstLine="720"/>
        <w:jc w:val="both"/>
        <w:rPr>
          <w:rFonts w:ascii="Arial" w:hAnsi="Arial" w:cs="Arial"/>
          <w:lang w:val="mn-MN"/>
        </w:rPr>
      </w:pPr>
      <w:r w:rsidRPr="0022315D">
        <w:rPr>
          <w:rFonts w:ascii="Arial" w:hAnsi="Arial" w:cs="Arial"/>
          <w:lang w:val="mn-MN"/>
        </w:rPr>
        <w:t xml:space="preserve">Аймгийн ХБХЭМБНХ-ын салбар комиссоор хөгжлийн бэрхшээлтэй 402 хүүхэд тогтоогдсоноос 0-5 насны 136 хүүхэд байгаа бөгөөд 6-16 насны буюу ЕБС-д  хамрагдах 266 хүүхдээс 6 настай  8 хүүхэд эцэг эхийн хүсэлтээр цэцэрлэгт хамрагдан, 220 хүүхэд сургуульд суралцаж байна. Бэрхшээлийн төрлийг авч үзвэл харааны 33, хөдөлгөөний 52, дауны 2, аутизмын 5,  оюуны 11, сэтгэцийн 17, ярианы 18, сонсголын 12, хавсарсан 70.  Бага ангид 108, дунд ангид 71, ахлах ангид 41 хүүхэд суралцаж, хамрагдалт 86.3 % байна. ЕБ-ын сургуульд хамрагдалт өмнөх оноос 4.1 % -аар өсчээ. </w:t>
      </w:r>
    </w:p>
    <w:p w14:paraId="3FC65207" w14:textId="77777777" w:rsidR="00FA65BD" w:rsidRPr="0022315D" w:rsidRDefault="00FA65BD" w:rsidP="0022315D">
      <w:pPr>
        <w:spacing w:before="120" w:after="120" w:line="360" w:lineRule="auto"/>
        <w:ind w:firstLine="720"/>
        <w:jc w:val="both"/>
        <w:rPr>
          <w:rFonts w:ascii="Arial" w:hAnsi="Arial" w:cs="Arial"/>
          <w:lang w:val="mn-MN"/>
        </w:rPr>
      </w:pPr>
      <w:r w:rsidRPr="0022315D">
        <w:rPr>
          <w:rFonts w:ascii="Arial" w:hAnsi="Arial" w:cs="Arial"/>
          <w:lang w:val="mn-MN"/>
        </w:rPr>
        <w:t xml:space="preserve">Хөгжлийн бэрхшээлтэй 0-5 насны 136 хүүхдээс 0-1 насны хүүхэд 36, 2 настай хүнд хэлбэрийн хөгжлийн бэрхшээлтэй болон хүнд өвчний оноштой хэвтрийн  хүүхэд 15 байна. </w:t>
      </w:r>
      <w:r w:rsidRPr="0022315D">
        <w:rPr>
          <w:rFonts w:ascii="Arial" w:hAnsi="Arial" w:cs="Arial"/>
          <w:lang w:val="mn-MN"/>
        </w:rPr>
        <w:lastRenderedPageBreak/>
        <w:t>СӨБ-д хамрагдах 85 хүүхдийн хөгжлийн бэрхшээлийн төрлийг авч үзвэл: харааны 7, хөдөлгөөний 21, аутизмын 7, оюуны 3, сэтгэцийн 5, ярианы 4, сонсголын 6, хавсарсан оноштой 32 хүүхэд байна. Энэ хичээлийн жилд хамрагдах 85 хүүхдээс 72 хүүхэд цэцэрлэгт  хамран суралцаж, хамрагдалтын хувь 85.3% буюу хамрагдалт өмнөх оноос 8.6 % өссөн.</w:t>
      </w:r>
    </w:p>
    <w:p w14:paraId="3645A212"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 xml:space="preserve">Хөгжлийн бэрхшээлтэй хүний эрхийг хангах орон тооны бус салбар зөвлөлийн 2022 оны тайлан, 2023 оны төлөвлөгөөг салбар зөвлөлийн хурлаар хэлэлцүүлж баталлаа. ХБХХЕГ, холбогдох сум, байгууллагуудад хүргүүлэн хяналт тавин ажиллаж байна. Сумын Нийгмийн бодлогын мэргэжилтнүүд 20 хүнд сургалт хийж, Хөгжлийн бэрхшээлтэй иргэдийн чиглэлээр 2022 онд аймгийн түвшинд хийгдсэн ажлууд, цаашид анхаарах асуудлуудын талаар мэдээлэл өгч, сумын түвшинд 2023 онд хийх ажлын төлөвлөгөө батлан, аймгийн 2023 оны төсөвт </w:t>
      </w:r>
      <w:r w:rsidRPr="0022315D">
        <w:rPr>
          <w:rFonts w:ascii="Arial" w:hAnsi="Arial" w:cs="Arial"/>
          <w:shd w:val="clear" w:color="auto" w:fill="FFFFFF"/>
          <w:lang w:val="mn-MN"/>
        </w:rPr>
        <w:t xml:space="preserve">хөгжлийн бэрхшээлтэй иргэний хөгжил хамгаалалд зориулан холбогдох газраас нь ирүүлсэн саналд тулгуурлан 33,2 сая төгрөг төсөвлөн батлуулж хэрэгжүүллээ. </w:t>
      </w:r>
      <w:r w:rsidRPr="0022315D">
        <w:rPr>
          <w:rFonts w:ascii="Arial" w:hAnsi="Arial" w:cs="Arial"/>
          <w:lang w:val="mn-MN"/>
        </w:rPr>
        <w:t xml:space="preserve">  </w:t>
      </w:r>
    </w:p>
    <w:p w14:paraId="286769FA"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 xml:space="preserve">Хөдөлмөр, халамжийн үйлчилгээний газар, Хөгжлийн бэрхшээлтэй хүний хөгжлийн ерөнхий газартай хамтран дохионы хэлний танхимын 3 хоногийн 24 цагийн сургалт зохион байгуулж, хөгжлийн бэрхшээлтэй иргэдэд үйлчилгээ үзүүлдэг төр, хувийн хэвшлийн байгууллагын ажилтан, албан хаагч 45 хүн хамруулж, Засаг даргын нөөцөөс 1.0 сая төгрөгийн дэмжлэг үзүүллээ. </w:t>
      </w:r>
    </w:p>
    <w:p w14:paraId="225962B4"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 xml:space="preserve">Олон нийтийн оролцоонд түшиглэсэн халамжийн үйлчилгээний бүлгийн төсөлд хөгжлийн бэрхшээлтэй 134 иргэнд 144.0 сая төгрөг олголоо. </w:t>
      </w:r>
    </w:p>
    <w:p w14:paraId="5A2C66C9"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 xml:space="preserve"> “Зүүн бүсийн хөгжлийн бэрхшээлтэй иргэдийн чуулга уулзалт”-ыг Малчин суманд зохион байгуулж 7 сумын 100 гаруй иргэнийг хамрууллаа. Чуулга уулзалтын хүрээнд сургалт хийх, зөвлөгөө мэдээлэл өгөх, спортын 6 төрлийн тэмцээн, үзэсгэлэн худалдаа зохион байгуулах, Малчин сумын уран сайханчдын урлаг</w:t>
      </w:r>
      <w:r w:rsidR="00E07F7E">
        <w:rPr>
          <w:rFonts w:ascii="Arial" w:hAnsi="Arial" w:cs="Arial"/>
          <w:lang w:val="mn-MN"/>
        </w:rPr>
        <w:t>ийн</w:t>
      </w:r>
      <w:r w:rsidRPr="0022315D">
        <w:rPr>
          <w:rFonts w:ascii="Arial" w:hAnsi="Arial" w:cs="Arial"/>
          <w:lang w:val="mn-MN"/>
        </w:rPr>
        <w:t xml:space="preserve"> тоглолт, үдшийн цэнгүүн зэрэг арга хэмжээнүүд зохион байгуулагдлаа. Хонхот бөмбөгийн улсын аварга шалгаруулах тэмцээнийг 2023 оны 6 сарын 26-28-ны өдрүүдэд Улаангомд 10 багийн 170 гаруй тамирчид оролцуулан ОНХС-аас 5.9 сая төгрөг шийдвэрлэн зохион байгуулж, оролцогчдод ардын авьяастнууд болон Ойрад ХЖТ-ын урлагийн тоглолт, Увсад үйлд</w:t>
      </w:r>
      <w:r w:rsidR="001043C1">
        <w:rPr>
          <w:rFonts w:ascii="Arial" w:hAnsi="Arial" w:cs="Arial"/>
          <w:lang w:val="mn-MN"/>
        </w:rPr>
        <w:t>в</w:t>
      </w:r>
      <w:r w:rsidRPr="0022315D">
        <w:rPr>
          <w:rFonts w:ascii="Arial" w:hAnsi="Arial" w:cs="Arial"/>
          <w:lang w:val="mn-MN"/>
        </w:rPr>
        <w:t>эрлэсэн бараа бүтээгдэхүүний үзэсгэлэн үзүүлэх, төрийн байгууллагын 20 гаруй ажилтнуудад пара спортын талаар сургалт зохион байгуулах зэрэг арга хэмжээнүүд хийгдсэн ба манай аймгийн эрэгтэй баг алт, эмэгтэй баг хүрэл медаль хүртэж, багаараа 1-р байр эзэлсэн амжилтыг үзүүллээ.</w:t>
      </w:r>
    </w:p>
    <w:p w14:paraId="74700D39"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 xml:space="preserve">Аймгийн Нэгдсэн эмнэлэгтэй хамтран хэл яриа, харааны бэрхшээлтэй 50 гаруй иргэдийг урьдчилан сэргийлэх  эрүүл мэндийн үзлэгт хамруулж, Улаангом сумын 5-р </w:t>
      </w:r>
      <w:r w:rsidRPr="0022315D">
        <w:rPr>
          <w:rFonts w:ascii="Arial" w:hAnsi="Arial" w:cs="Arial"/>
          <w:lang w:val="mn-MN"/>
        </w:rPr>
        <w:lastRenderedPageBreak/>
        <w:t>цэцэрлэгийн эрхлэгч, багш нарыг ОХУ-ын Чита мужийн  тусгай хэрэгцээт боловсрол  хүүхдэд эзэмшүүлж буй туршлага судлах арга хэмжээнд дэмжлэг үзүүлж ажиллаа.</w:t>
      </w:r>
    </w:p>
    <w:p w14:paraId="09B84C9B"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Хөгжлийн бэрхшээлтэй хүний эрхийг хамгаалах олон улсын өдрийг угтсан 14 хоногийн аяны хүрээнд иргэд олноор үйлчлүүлдэг төрийн болон хувийн хэвшлийн үйлчилгээний байгууллагын налуу шат, зогсоол, ариун цэврийн байгууламжид  хөгжлийн бэрхшээлтэй иргэдийн ТББ-ууд, Хөдөлмөр халамжийн үйлчилгээний газар хамтран үнэлгээ хийх,  Улаангом сумын 5-р цэцэрлэгийн тусгай хэрэгцээт хүүхдийг сургуулийн өмнөх боловсролд хамруулж буй сайн туршлагыг бусад цэцэрлэг, сургуулийн ажилтнуудад сурталчилж түгээн дэлгэрүүлэх, хөгжлийн бэрхшээлтэй хүүхдийн эцэг эхчүүд оролцсон “Намайг сонсооч” зөвлөгөөн хийх, Харааны бэрхшээлтэй иргэд, тэдний гэр бүл оролцсон хэлэлцүүлэг зохион байгуулах, Улаангом сумын хөгжлийн бэрхшээлтэй иргэд оролцсон гар бүтээлийн үзэсгэлэн, урлагийн тэмцээн хийх зэрэг ажлууд хийгдлээ.</w:t>
      </w:r>
    </w:p>
    <w:p w14:paraId="7E5F8463"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Хөгжлийн  бэрхшээлтэй  иргэдийн  эрхийг  хамгаалах  өдрийн  нэгдсэн арга хэмжээ өдөрлөгийг Улаангом сумын  хөгжлийн бэрхшээлтэй  120 гаруй иргэдийг оролцуулан аймгийн ЗДТГ, Улаангом сумын ЗДТГ, Хөдөлмөр халамжийн үйлчилгээний газар,  Биеийн тамир спортын газар, Улаан загалмайн хороо,  ХБИ-ийн ТББ-ууд хамтран зохион байгуулж, хөгжлийн бэрхшээлтэй иргэдийн хөдөлмөр эрхлэлтийн хөтөлбөрт хамрагдсан иргэдийн бүтээлийн үзэсгэлэн гаргах, хөдөлмөр эрхлэлт, халамжийн үйлчилгээг  сурталчлах,  гар бүтээлийн үзэсгэлэн, урлагийн тэмцээний аваргуудын шагнал гардуулах, дартсын тэмцээн,  урлаг, соёлын арга хэмжээ  зохион байгуулагдлаа.</w:t>
      </w:r>
    </w:p>
    <w:p w14:paraId="3166BF01"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t>Улаангом сумын 5 дугаар цэцэрлэг нь  тусгай хэрэгцээт боловсрол шаардлагатай  1-6 насны хүүхдүүдэд сургуулийн өмнөх боловсролын үйлчилгээг  3 дахь хичээлийн жилдээ туршин хэрэгжүүлж байгаа бөгөөд 2023-2024 оны хичээлийн жилд үндсэн  9 бүлэгт  тусгай хэрэгцээ шаардлагатай 22 хүүхэд хамруулан сургаж, эмч нарын магадлангаар оношлогдоогүй  ч уруул тагнай цоорхой 1, хэт хөдөлгөөнтэй анхаарал дутагмалшилтай, аутизмийн хүрээний эмгэг зарим үед илэрдэг 4, нийт 27 хүүхдэд ганцаарчилсан сургалтын төлөвлөлтөөр, сувиллын 6 төрлийн нэмэлт үйлчилгээ давхар үзүүлэн  ажиллаж байна. Цэцэрлэгийн өдрийн ангиар  хамрагдсан эдгээр хүүхдүүдээс  тасралтгүй явж байгаа 17 хүүхэд дээр ахиц амжилтыг ажиглалтын аргаар тэмдэглэл хөтлөн илрүүлэхэд бие бялдрын хөгжил 31-52%, танин мэдэхүйн чадвар 34-68%, нийгэмшихүйн хөгжил 32-71%-ийн ахиц гарсан. Хөгжлийн бэрхшээлтэй хүүхдүүдийн боловсролд хамрагдалтыг нэмэгдүүлж, 2023-2024 оны хичээлийн жилд цэцэрлэгийн насны 64 хүүхэд аймгийн хэмжээнд сургуулийн өмнөх боловсролд хамрагдсан.</w:t>
      </w:r>
    </w:p>
    <w:p w14:paraId="4DBA58B6" w14:textId="77777777" w:rsidR="009B3C4D" w:rsidRPr="0022315D" w:rsidRDefault="009B3C4D" w:rsidP="009B3C4D">
      <w:pPr>
        <w:spacing w:line="360" w:lineRule="auto"/>
        <w:ind w:firstLine="720"/>
        <w:jc w:val="both"/>
        <w:rPr>
          <w:rFonts w:ascii="Arial" w:hAnsi="Arial" w:cs="Arial"/>
          <w:lang w:val="mn-MN"/>
        </w:rPr>
      </w:pPr>
      <w:r w:rsidRPr="0022315D">
        <w:rPr>
          <w:rFonts w:ascii="Arial" w:hAnsi="Arial" w:cs="Arial"/>
          <w:lang w:val="mn-MN"/>
        </w:rPr>
        <w:lastRenderedPageBreak/>
        <w:t>Хөгжлийн бэрхшээлтэй иргэдийн талаар баримталж буй бодлого, цаашдын  зорилтын талаар материал бэлтгэж, 2 удаагийн арга хэмжээний үеэр 100 гаруй хүнд мэдээлэл хүргэж ажиллалаа. Хөгжлийн бэрхшээлтэй иргэдэд зориулсан "Түрээсийн орон сууц хөтөлбөр" - ийг орон нутгийн хөрөнгө оруулалтаар хэрэгжүүлэхээр төлөвлөн ажиллаж байна.</w:t>
      </w:r>
    </w:p>
    <w:p w14:paraId="00EA25AC" w14:textId="77777777" w:rsidR="0084473C" w:rsidRPr="0022315D" w:rsidRDefault="0084473C" w:rsidP="0022315D">
      <w:pPr>
        <w:spacing w:line="360" w:lineRule="auto"/>
        <w:ind w:firstLine="720"/>
        <w:jc w:val="center"/>
        <w:rPr>
          <w:rFonts w:ascii="Arial" w:hAnsi="Arial" w:cs="Arial"/>
          <w:b/>
          <w:lang w:val="mn-MN"/>
        </w:rPr>
      </w:pPr>
      <w:r w:rsidRPr="0022315D">
        <w:rPr>
          <w:rFonts w:ascii="Arial" w:hAnsi="Arial" w:cs="Arial"/>
          <w:b/>
          <w:lang w:val="mn-MN"/>
        </w:rPr>
        <w:t>Гуравдугаар бүлэг. Тулгамдсан хүний эрхийн зөрчил</w:t>
      </w:r>
    </w:p>
    <w:p w14:paraId="31B3EC03" w14:textId="77777777" w:rsidR="0084473C" w:rsidRDefault="00BC1146" w:rsidP="002F02FE">
      <w:pPr>
        <w:spacing w:line="360" w:lineRule="auto"/>
        <w:ind w:firstLine="720"/>
        <w:jc w:val="both"/>
        <w:rPr>
          <w:rFonts w:ascii="Arial" w:hAnsi="Arial" w:cs="Arial"/>
          <w:lang w:val="mn-MN"/>
        </w:rPr>
      </w:pPr>
      <w:r w:rsidRPr="0022315D">
        <w:rPr>
          <w:rFonts w:ascii="Arial" w:hAnsi="Arial" w:cs="Arial"/>
          <w:lang w:val="mn-MN"/>
        </w:rPr>
        <w:t xml:space="preserve">Увс аймгийн хэмжээнд дөрөв хүртэл жилийн хугацаанд үргэлжилсэн төрийн албан хаагчийн тодорхой үйлдэл, эс үйлдэхүйн улмаас үүссэн хүний эрхийн зөрчил байхгүй. 1992 оноос хойш </w:t>
      </w:r>
      <w:r w:rsidR="00007E39" w:rsidRPr="0022315D">
        <w:rPr>
          <w:rFonts w:ascii="Arial" w:hAnsi="Arial" w:cs="Arial"/>
          <w:lang w:val="mn-MN"/>
        </w:rPr>
        <w:t xml:space="preserve">архивын </w:t>
      </w:r>
      <w:r w:rsidR="0037463A" w:rsidRPr="0022315D">
        <w:rPr>
          <w:rFonts w:ascii="Arial" w:hAnsi="Arial" w:cs="Arial"/>
          <w:lang w:val="mn-MN"/>
        </w:rPr>
        <w:t>баримтыг маань тө</w:t>
      </w:r>
      <w:r w:rsidR="00066B51" w:rsidRPr="0022315D">
        <w:rPr>
          <w:rFonts w:ascii="Arial" w:hAnsi="Arial" w:cs="Arial"/>
          <w:lang w:val="mn-MN"/>
        </w:rPr>
        <w:t>рийн албан хаагчид устгасан, би хэлмэгдэж байна гэх Тариалан сумын иргэн Ш.Мөнхбаатарын гаргаж өгсөн зарим материалы</w:t>
      </w:r>
      <w:r w:rsidR="00AD6DEB" w:rsidRPr="0022315D">
        <w:rPr>
          <w:rFonts w:ascii="Arial" w:hAnsi="Arial" w:cs="Arial"/>
          <w:lang w:val="mn-MN"/>
        </w:rPr>
        <w:t xml:space="preserve">н хамт 2023 оны эхний хагас жилийн ажлын тайланд хавсаргаж хүргүүлсэн. </w:t>
      </w:r>
      <w:r w:rsidR="00066B51" w:rsidRPr="0022315D">
        <w:rPr>
          <w:rFonts w:ascii="Arial" w:hAnsi="Arial" w:cs="Arial"/>
          <w:lang w:val="mn-MN"/>
        </w:rPr>
        <w:t xml:space="preserve"> </w:t>
      </w:r>
      <w:r w:rsidR="00AD6DEB" w:rsidRPr="0022315D">
        <w:rPr>
          <w:rFonts w:ascii="Arial" w:hAnsi="Arial" w:cs="Arial"/>
          <w:lang w:val="mn-MN"/>
        </w:rPr>
        <w:t xml:space="preserve">Өөр олон жилийн хугацаанд эрх нь зөрчигдсөн тухай </w:t>
      </w:r>
      <w:r w:rsidR="002F02FE">
        <w:rPr>
          <w:rFonts w:ascii="Arial" w:hAnsi="Arial" w:cs="Arial"/>
          <w:lang w:val="mn-MN"/>
        </w:rPr>
        <w:t xml:space="preserve">гомдол санал нутгийн захиргааны байгууллагад ирээгүй байна. </w:t>
      </w:r>
    </w:p>
    <w:p w14:paraId="5E71EF3A" w14:textId="77777777" w:rsidR="002F02FE" w:rsidRDefault="002F02FE" w:rsidP="002F02FE">
      <w:pPr>
        <w:spacing w:before="240" w:after="0" w:line="360" w:lineRule="auto"/>
        <w:ind w:firstLine="720"/>
        <w:jc w:val="both"/>
        <w:rPr>
          <w:rFonts w:ascii="Arial" w:hAnsi="Arial" w:cs="Arial"/>
          <w:lang w:val="mn-MN"/>
        </w:rPr>
      </w:pPr>
      <w:r w:rsidRPr="0022315D">
        <w:rPr>
          <w:rFonts w:ascii="Arial" w:hAnsi="Arial" w:cs="Arial"/>
          <w:lang w:val="mn-MN"/>
        </w:rPr>
        <w:t>2023 онд хэрэгжүүлж ажиллах</w:t>
      </w:r>
      <w:r>
        <w:rPr>
          <w:rFonts w:ascii="Arial" w:hAnsi="Arial" w:cs="Arial"/>
          <w:lang w:val="mn-MN"/>
        </w:rPr>
        <w:t xml:space="preserve"> тухай</w:t>
      </w:r>
      <w:r w:rsidRPr="0022315D">
        <w:rPr>
          <w:rFonts w:ascii="Arial" w:hAnsi="Arial" w:cs="Arial"/>
          <w:lang w:val="mn-MN"/>
        </w:rPr>
        <w:t xml:space="preserve"> 2 зөвлөмж</w:t>
      </w:r>
      <w:r>
        <w:rPr>
          <w:rFonts w:ascii="Arial" w:hAnsi="Arial" w:cs="Arial"/>
          <w:lang w:val="mn-MN"/>
        </w:rPr>
        <w:t>ийг</w:t>
      </w:r>
      <w:r w:rsidRPr="0022315D">
        <w:rPr>
          <w:rFonts w:ascii="Arial" w:hAnsi="Arial" w:cs="Arial"/>
          <w:lang w:val="mn-MN"/>
        </w:rPr>
        <w:t xml:space="preserve"> Хүний эрхийн үндэсний комиссоос ирүүлснийг </w:t>
      </w:r>
      <w:r>
        <w:rPr>
          <w:rFonts w:ascii="Arial" w:hAnsi="Arial" w:cs="Arial"/>
          <w:lang w:val="mn-MN"/>
        </w:rPr>
        <w:t>хэрэгжүүлсэн. Тухайлбал,</w:t>
      </w:r>
      <w:r w:rsidRPr="0022315D">
        <w:rPr>
          <w:rFonts w:ascii="Arial" w:hAnsi="Arial" w:cs="Arial"/>
          <w:lang w:val="mn-MN"/>
        </w:rPr>
        <w:t xml:space="preserve"> </w:t>
      </w:r>
    </w:p>
    <w:p w14:paraId="53F37BFE" w14:textId="77777777" w:rsidR="002F02FE" w:rsidRDefault="002F02FE" w:rsidP="002F02FE">
      <w:pPr>
        <w:spacing w:line="360" w:lineRule="auto"/>
        <w:ind w:firstLine="720"/>
        <w:jc w:val="both"/>
        <w:rPr>
          <w:rFonts w:ascii="Arial" w:hAnsi="Arial" w:cs="Arial"/>
          <w:lang w:val="mn-MN"/>
        </w:rPr>
      </w:pPr>
      <w:r w:rsidRPr="002F02FE">
        <w:rPr>
          <w:rFonts w:ascii="Arial" w:hAnsi="Arial" w:cs="Arial"/>
        </w:rPr>
        <w:t>Хүний эрхийн үндэсний комиссын гишүүний 2023 оны 8 дугаар сарын 25-ны өдрийн 07/44 дугаар зөвлөмжийн мөрөөр арга хэмжээ арга хэмжээ зохион байгуулж, захирамжаар асуудлыг шийдвэрлэж, хяналт шалгалтын ажлыг хийж акт гар</w:t>
      </w:r>
      <w:r>
        <w:rPr>
          <w:rFonts w:ascii="Arial" w:hAnsi="Arial" w:cs="Arial"/>
        </w:rPr>
        <w:t xml:space="preserve">ган ажиллаж биелэлтийг аймгийн </w:t>
      </w:r>
      <w:r>
        <w:rPr>
          <w:rFonts w:ascii="Arial" w:hAnsi="Arial" w:cs="Arial"/>
          <w:lang w:val="mn-MN"/>
        </w:rPr>
        <w:t>З</w:t>
      </w:r>
      <w:r w:rsidRPr="002F02FE">
        <w:rPr>
          <w:rFonts w:ascii="Arial" w:hAnsi="Arial" w:cs="Arial"/>
        </w:rPr>
        <w:t>асаг даргын 2023</w:t>
      </w:r>
      <w:r>
        <w:rPr>
          <w:rFonts w:ascii="Arial" w:hAnsi="Arial" w:cs="Arial"/>
          <w:lang w:val="mn-MN"/>
        </w:rPr>
        <w:t xml:space="preserve"> оны </w:t>
      </w:r>
      <w:r w:rsidRPr="002F02FE">
        <w:rPr>
          <w:rFonts w:ascii="Arial" w:hAnsi="Arial" w:cs="Arial"/>
        </w:rPr>
        <w:t>10</w:t>
      </w:r>
      <w:r>
        <w:rPr>
          <w:rFonts w:ascii="Arial" w:hAnsi="Arial" w:cs="Arial"/>
          <w:lang w:val="mn-MN"/>
        </w:rPr>
        <w:t xml:space="preserve"> дугаар сарын </w:t>
      </w:r>
      <w:r w:rsidRPr="002F02FE">
        <w:rPr>
          <w:rFonts w:ascii="Arial" w:hAnsi="Arial" w:cs="Arial"/>
        </w:rPr>
        <w:t>16-ны</w:t>
      </w:r>
      <w:r>
        <w:rPr>
          <w:rFonts w:ascii="Arial" w:hAnsi="Arial" w:cs="Arial"/>
          <w:lang w:val="mn-MN"/>
        </w:rPr>
        <w:t xml:space="preserve"> өдрийн</w:t>
      </w:r>
      <w:r w:rsidRPr="002F02FE">
        <w:rPr>
          <w:rFonts w:ascii="Arial" w:hAnsi="Arial" w:cs="Arial"/>
        </w:rPr>
        <w:t xml:space="preserve"> 1/1709 албан бичгээр</w:t>
      </w:r>
      <w:r>
        <w:rPr>
          <w:rFonts w:ascii="Arial" w:hAnsi="Arial" w:cs="Arial"/>
          <w:lang w:val="mn-MN"/>
        </w:rPr>
        <w:t xml:space="preserve"> хариуг нь </w:t>
      </w:r>
      <w:r w:rsidRPr="002F02FE">
        <w:rPr>
          <w:rFonts w:ascii="Arial" w:hAnsi="Arial" w:cs="Arial"/>
        </w:rPr>
        <w:t>хүргүүлэв. Мөн ХЭҮК-ийн 2023</w:t>
      </w:r>
      <w:r>
        <w:rPr>
          <w:rFonts w:ascii="Arial" w:hAnsi="Arial" w:cs="Arial"/>
          <w:lang w:val="mn-MN"/>
        </w:rPr>
        <w:t xml:space="preserve"> оны </w:t>
      </w:r>
      <w:r w:rsidRPr="002F02FE">
        <w:rPr>
          <w:rFonts w:ascii="Arial" w:hAnsi="Arial" w:cs="Arial"/>
        </w:rPr>
        <w:t>01</w:t>
      </w:r>
      <w:r>
        <w:rPr>
          <w:rFonts w:ascii="Arial" w:hAnsi="Arial" w:cs="Arial"/>
          <w:lang w:val="mn-MN"/>
        </w:rPr>
        <w:t xml:space="preserve"> дүгээр сарын </w:t>
      </w:r>
      <w:r w:rsidRPr="002F02FE">
        <w:rPr>
          <w:rFonts w:ascii="Arial" w:hAnsi="Arial" w:cs="Arial"/>
        </w:rPr>
        <w:t xml:space="preserve">19-ны </w:t>
      </w:r>
      <w:r>
        <w:rPr>
          <w:rFonts w:ascii="Arial" w:hAnsi="Arial" w:cs="Arial"/>
          <w:lang w:val="mn-MN"/>
        </w:rPr>
        <w:t xml:space="preserve">өдрийн </w:t>
      </w:r>
      <w:r w:rsidRPr="002F02FE">
        <w:rPr>
          <w:rFonts w:ascii="Arial" w:hAnsi="Arial" w:cs="Arial"/>
        </w:rPr>
        <w:t>07/06 дугаартай "Эрдэнэбүрэнгийн УЦС" төслийн бүтээн байгуулалтын нөлөөлөлд өртөж буй иргэд, малчдын эрхийг хамгаалах, хангах чиглэлээр ХЭҮК-ын зөвлөмжийг хэрэгжүүл</w:t>
      </w:r>
      <w:r>
        <w:rPr>
          <w:rFonts w:ascii="Arial" w:hAnsi="Arial" w:cs="Arial"/>
          <w:lang w:val="mn-MN"/>
        </w:rPr>
        <w:t>ж хариуг нь хүргүүлж ажилласан.</w:t>
      </w:r>
    </w:p>
    <w:p w14:paraId="3EE8A16E" w14:textId="77777777" w:rsidR="0082451D" w:rsidRDefault="0082451D" w:rsidP="002F02FE">
      <w:pPr>
        <w:spacing w:line="360" w:lineRule="auto"/>
        <w:ind w:firstLine="720"/>
        <w:jc w:val="both"/>
        <w:rPr>
          <w:rFonts w:ascii="Arial" w:hAnsi="Arial" w:cs="Arial"/>
          <w:lang w:val="mn-MN"/>
        </w:rPr>
      </w:pPr>
      <w:r>
        <w:rPr>
          <w:rFonts w:ascii="Arial" w:eastAsiaTheme="minorEastAsia" w:hAnsi="Arial" w:cs="Arial"/>
          <w:color w:val="000000" w:themeColor="text1"/>
          <w:kern w:val="24"/>
          <w:lang w:val="mn-MN"/>
        </w:rPr>
        <w:t>2023 оны 11 сарын байдлаар</w:t>
      </w:r>
      <w:r w:rsidRPr="0022315D">
        <w:rPr>
          <w:rFonts w:ascii="Arial" w:eastAsiaTheme="minorEastAsia" w:hAnsi="Arial" w:cs="Arial"/>
          <w:color w:val="000000" w:themeColor="text1"/>
          <w:kern w:val="24"/>
          <w:lang w:val="mn-MN"/>
        </w:rPr>
        <w:t xml:space="preserve"> 49 албан хаагч ёс зүйн болон сахилгын шийтгэл хүлээж, зөрчил 43,6 хувиар буур</w:t>
      </w:r>
      <w:r>
        <w:rPr>
          <w:rFonts w:ascii="Arial" w:eastAsiaTheme="minorEastAsia" w:hAnsi="Arial" w:cs="Arial"/>
          <w:color w:val="000000" w:themeColor="text1"/>
          <w:kern w:val="24"/>
          <w:lang w:val="mn-MN"/>
        </w:rPr>
        <w:t xml:space="preserve">сан үзүүлэлттэй байна. Төрийн албан хаагчид иргэдэд үйлчилгээ үзүүлэхдээ гаргадаг харилцаа хандлагын доголдлыг бууруулахад чиглэсэн арга хэмжээг авч хэрэгжүүлэх </w:t>
      </w:r>
      <w:r w:rsidRPr="006603AE">
        <w:rPr>
          <w:rFonts w:ascii="Arial" w:hAnsi="Arial" w:cs="Arial"/>
        </w:rPr>
        <w:t>төрийн албаны удирдах, гүйцэтгэх түвшинд ажиллаж буй албан хаагчдын зарчимч, шударга байдлыг нэмэгдүүлэх, хувь хүний ёс зүйн манлайллыг дэмжих, төрийн албаны үнэт зүйлсэд суурилсан ёс зүйн чиг баримжааг бүтээхэд дэмжлэг үзүүлэх болон төрийн албан хаагчийн цогц чадамжийг илрүүлэх, үнэлэх, хөгжүүлэх арга зүйн мэдлэг, мэдээлэл өг</w:t>
      </w:r>
      <w:r>
        <w:rPr>
          <w:rFonts w:ascii="Arial" w:hAnsi="Arial" w:cs="Arial"/>
          <w:lang w:val="mn-MN"/>
        </w:rPr>
        <w:t>өх ажил төрийн байгууллагууд</w:t>
      </w:r>
      <w:r w:rsidR="00340DFC">
        <w:rPr>
          <w:rFonts w:ascii="Arial" w:hAnsi="Arial" w:cs="Arial"/>
          <w:lang w:val="mn-MN"/>
        </w:rPr>
        <w:t>ад сүүлийн улиралд эрчимтэй хий</w:t>
      </w:r>
      <w:r>
        <w:rPr>
          <w:rFonts w:ascii="Arial" w:hAnsi="Arial" w:cs="Arial"/>
          <w:lang w:val="mn-MN"/>
        </w:rPr>
        <w:t xml:space="preserve">ж ажилласан. </w:t>
      </w:r>
    </w:p>
    <w:p w14:paraId="7D85D0D9" w14:textId="77777777" w:rsidR="0084473C" w:rsidRPr="0022315D" w:rsidRDefault="009A3C58" w:rsidP="00643F85">
      <w:pPr>
        <w:spacing w:line="360" w:lineRule="auto"/>
        <w:jc w:val="center"/>
        <w:rPr>
          <w:rFonts w:ascii="Arial" w:hAnsi="Arial" w:cs="Arial"/>
          <w:b/>
          <w:lang w:val="mn-MN"/>
        </w:rPr>
      </w:pPr>
      <w:r w:rsidRPr="0022315D">
        <w:rPr>
          <w:rFonts w:ascii="Arial" w:hAnsi="Arial" w:cs="Arial"/>
          <w:b/>
          <w:lang w:val="mn-MN"/>
        </w:rPr>
        <w:t>Дөрөвдүгээр бүлэг. Санал, дүгнэлт</w:t>
      </w:r>
    </w:p>
    <w:p w14:paraId="11AA1783" w14:textId="77777777" w:rsidR="00FE78D1" w:rsidRPr="0022315D" w:rsidRDefault="00FE78D1" w:rsidP="0022315D">
      <w:pPr>
        <w:spacing w:line="360" w:lineRule="auto"/>
        <w:jc w:val="both"/>
        <w:rPr>
          <w:rFonts w:ascii="Arial" w:hAnsi="Arial" w:cs="Arial"/>
          <w:color w:val="FF0000"/>
        </w:rPr>
      </w:pPr>
      <w:r w:rsidRPr="0022315D">
        <w:rPr>
          <w:rFonts w:ascii="Arial" w:hAnsi="Arial" w:cs="Arial"/>
          <w:b/>
          <w:color w:val="FF0000"/>
          <w:lang w:val="mn-MN"/>
        </w:rPr>
        <w:tab/>
      </w:r>
      <w:r w:rsidRPr="0022315D">
        <w:rPr>
          <w:rFonts w:ascii="Arial" w:hAnsi="Arial" w:cs="Arial"/>
          <w:lang w:val="mn-MN"/>
        </w:rPr>
        <w:t xml:space="preserve">Тус аймагт </w:t>
      </w:r>
      <w:r w:rsidR="006F70AB" w:rsidRPr="0022315D">
        <w:rPr>
          <w:rFonts w:ascii="Arial" w:hAnsi="Arial" w:cs="Arial"/>
          <w:lang w:val="mn-MN"/>
        </w:rPr>
        <w:t>хүний эрхийн чиглэлээр сум, байгууллагуудын түвшинд</w:t>
      </w:r>
      <w:r w:rsidR="00D72CBE" w:rsidRPr="0022315D">
        <w:rPr>
          <w:rFonts w:ascii="Arial" w:hAnsi="Arial" w:cs="Arial"/>
          <w:lang w:val="mn-MN"/>
        </w:rPr>
        <w:t xml:space="preserve"> төрийн байгууллагууд хамтарсан байдлаар</w:t>
      </w:r>
      <w:r w:rsidR="006F70AB" w:rsidRPr="0022315D">
        <w:rPr>
          <w:rFonts w:ascii="Arial" w:hAnsi="Arial" w:cs="Arial"/>
          <w:lang w:val="mn-MN"/>
        </w:rPr>
        <w:t xml:space="preserve"> ажиллах төлөвлөгөө гарган, төсөв хөрөнгө тусгайлан </w:t>
      </w:r>
      <w:r w:rsidR="006F70AB" w:rsidRPr="0022315D">
        <w:rPr>
          <w:rFonts w:ascii="Arial" w:hAnsi="Arial" w:cs="Arial"/>
          <w:lang w:val="mn-MN"/>
        </w:rPr>
        <w:lastRenderedPageBreak/>
        <w:t>батлуулж хэрэгжүүлэхэд хүчин зүтгэл гаргаж ажиллах шаардлагатай байдаг.</w:t>
      </w:r>
      <w:r w:rsidR="00D44D4A" w:rsidRPr="0022315D">
        <w:rPr>
          <w:rFonts w:ascii="Arial" w:hAnsi="Arial" w:cs="Arial"/>
          <w:lang w:val="mn-MN"/>
        </w:rPr>
        <w:t xml:space="preserve"> Тулгамдаж буй асуудлыг эрэмбэлэн дараах байдлаар хүргүүлэв. Үүнд, </w:t>
      </w:r>
      <w:r w:rsidR="006F70AB" w:rsidRPr="0022315D">
        <w:rPr>
          <w:rFonts w:ascii="Arial" w:hAnsi="Arial" w:cs="Arial"/>
          <w:lang w:val="mn-MN"/>
        </w:rPr>
        <w:t xml:space="preserve">  </w:t>
      </w:r>
    </w:p>
    <w:p w14:paraId="4554A7AC" w14:textId="77777777" w:rsidR="00B77C2E" w:rsidRPr="0022315D" w:rsidRDefault="00B77C2E" w:rsidP="0022315D">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eastAsia="Times New Roman" w:hAnsi="Arial" w:cs="Arial"/>
          <w:lang w:val="mn-MN"/>
        </w:rPr>
        <w:t>“</w:t>
      </w:r>
      <w:r w:rsidRPr="0022315D">
        <w:rPr>
          <w:rFonts w:ascii="Arial" w:eastAsia="Times New Roman" w:hAnsi="Arial" w:cs="Arial"/>
          <w:b/>
          <w:lang w:val="mn-MN"/>
        </w:rPr>
        <w:t>Хүний эрхийн</w:t>
      </w:r>
      <w:r w:rsidR="00D72CBE" w:rsidRPr="0022315D">
        <w:rPr>
          <w:rFonts w:ascii="Arial" w:eastAsia="Times New Roman" w:hAnsi="Arial" w:cs="Arial"/>
          <w:b/>
          <w:lang w:val="mn-MN"/>
        </w:rPr>
        <w:t xml:space="preserve"> мэдрэмжтэй бүх нийтийн</w:t>
      </w:r>
      <w:r w:rsidRPr="0022315D">
        <w:rPr>
          <w:rFonts w:ascii="Arial" w:eastAsia="Times New Roman" w:hAnsi="Arial" w:cs="Arial"/>
          <w:b/>
          <w:lang w:val="mn-MN"/>
        </w:rPr>
        <w:t xml:space="preserve"> хандлагыг дээшлүүлэх</w:t>
      </w:r>
      <w:r w:rsidRPr="0022315D">
        <w:rPr>
          <w:rFonts w:ascii="Arial" w:eastAsia="Times New Roman" w:hAnsi="Arial" w:cs="Arial"/>
          <w:lang w:val="mn-MN"/>
        </w:rPr>
        <w:t xml:space="preserve">” төсөл хэрэгжүүлэх </w:t>
      </w:r>
      <w:r w:rsidR="00BA246C" w:rsidRPr="0022315D">
        <w:rPr>
          <w:rFonts w:ascii="Arial" w:eastAsia="Times New Roman" w:hAnsi="Arial" w:cs="Arial"/>
          <w:lang w:val="mn-MN"/>
        </w:rPr>
        <w:t>шаардлагатай</w:t>
      </w:r>
      <w:r w:rsidRPr="0022315D">
        <w:rPr>
          <w:rFonts w:ascii="Arial" w:eastAsia="Times New Roman" w:hAnsi="Arial" w:cs="Arial"/>
          <w:lang w:val="mn-MN"/>
        </w:rPr>
        <w:t xml:space="preserve">. Төрийн албан хаагчид, ахмад настан, залуучууд зэрэг зорилтот бүлгээр нь ангилан төлөвлөж төсөл хэрэгжүүлэх.   </w:t>
      </w:r>
    </w:p>
    <w:p w14:paraId="5BB15C55" w14:textId="77777777" w:rsidR="0002021C" w:rsidRPr="0022315D" w:rsidRDefault="00B77C2E" w:rsidP="0022315D">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eastAsia="Times New Roman" w:hAnsi="Arial" w:cs="Arial"/>
          <w:lang w:val="mn-MN"/>
        </w:rPr>
        <w:t>Бусдад учирч буй хүний эрхийн зөрчлийг эрх бүхий байгууллага, албан тушаалтанд мэдээлэл өгч шийдвэрлүүлснээр өөрийн эрх, эрх чөлөө зөрчигдөхөөс хамгаалах тогтолцоог бүрүүлэх зорилгоор “Мэдээллээр засъя”</w:t>
      </w:r>
      <w:r w:rsidR="00A712E9" w:rsidRPr="0022315D">
        <w:rPr>
          <w:rFonts w:ascii="Arial" w:eastAsia="Times New Roman" w:hAnsi="Arial" w:cs="Arial"/>
          <w:lang w:val="mn-MN"/>
        </w:rPr>
        <w:t xml:space="preserve"> аяныг жил бүр зохион байгуулах, </w:t>
      </w:r>
      <w:r w:rsidRPr="0022315D">
        <w:rPr>
          <w:rFonts w:ascii="Arial" w:eastAsia="Times New Roman" w:hAnsi="Arial" w:cs="Arial"/>
          <w:lang w:val="mn-MN"/>
        </w:rPr>
        <w:t xml:space="preserve"> </w:t>
      </w:r>
    </w:p>
    <w:p w14:paraId="3E300378" w14:textId="77777777" w:rsidR="004F215C" w:rsidRPr="004F215C" w:rsidRDefault="00D72CBE" w:rsidP="004F215C">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hAnsi="Arial" w:cs="Arial"/>
          <w:lang w:val="mn-MN"/>
        </w:rPr>
        <w:t xml:space="preserve">Охид залууст тулгамдаж буй асуудал, шийдлийг хэлэлцэх, танилцах зорилго бүхий баруун таван аймгийн хэмжээнд гэр бүлгүй охид залуусын чуулга уулзалтыг </w:t>
      </w:r>
      <w:r w:rsidR="00B77C2E" w:rsidRPr="0022315D">
        <w:rPr>
          <w:rFonts w:ascii="Arial" w:hAnsi="Arial" w:cs="Arial"/>
          <w:lang w:val="mn-MN"/>
        </w:rPr>
        <w:t>зохион байгуулах</w:t>
      </w:r>
    </w:p>
    <w:p w14:paraId="5301DD39" w14:textId="77777777" w:rsidR="004F215C" w:rsidRPr="004F215C" w:rsidRDefault="004F215C" w:rsidP="004F215C">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4F215C">
        <w:rPr>
          <w:rFonts w:ascii="Arial" w:hAnsi="Arial" w:cs="Arial"/>
          <w:color w:val="000000" w:themeColor="text1"/>
        </w:rPr>
        <w:t>Сүүлийн жилүүдэд цэргийн алба хаахтай холбоотой гарсан гэмт хэрэг нийгмийн сүлжээнд нээлттэй цацагдаж байгаа нь цэргийн албаны талаарх иргэдийн хандлагад сөргөөр нөлөөлж байгаагаас гадна цэргийн насны иргэд эрүүл мэндийн шалтгаанаар цэргийн албанаас чөлөөлөгдөх явдал ихсээд байна. Иймд цэргийн насны иргэдийн эрүүл мэндийг хамгаалах нэгдсэн бодлого, арга хэмжээ авах, архи, тамхины хэрэглээг бууруулах</w:t>
      </w:r>
      <w:r>
        <w:rPr>
          <w:rFonts w:ascii="Arial" w:hAnsi="Arial" w:cs="Arial"/>
          <w:color w:val="000000" w:themeColor="text1"/>
          <w:lang w:val="mn-MN"/>
        </w:rPr>
        <w:t>ад онцгой анхаарах</w:t>
      </w:r>
      <w:r w:rsidRPr="004F215C">
        <w:rPr>
          <w:rFonts w:ascii="Arial" w:hAnsi="Arial" w:cs="Arial"/>
          <w:color w:val="000000" w:themeColor="text1"/>
        </w:rPr>
        <w:t xml:space="preserve"> шаардлагатай байна. </w:t>
      </w:r>
    </w:p>
    <w:p w14:paraId="0990AA41" w14:textId="77777777" w:rsidR="009749DE" w:rsidRPr="009749DE" w:rsidRDefault="009749DE" w:rsidP="0022315D">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Pr>
          <w:rFonts w:ascii="Arial" w:eastAsia="Times New Roman" w:hAnsi="Arial" w:cs="Arial"/>
          <w:lang w:val="mn-MN"/>
        </w:rPr>
        <w:t>Бүртгэгдсэн гэмт хэргийн 113 буюу 34.9 хувь нь согтуугаар үйлдэгдсэн, 118 буюу 36.5 хувь нь гэр орон сууцанд үйлдэгдсэн байна. Энэ асуудалд дүгнэлт хийж шалтгааныг тодруулсны дагуу бодлог</w:t>
      </w:r>
      <w:r w:rsidR="00225E8C">
        <w:rPr>
          <w:rFonts w:ascii="Arial" w:eastAsia="Times New Roman" w:hAnsi="Arial" w:cs="Arial"/>
          <w:lang w:val="mn-MN"/>
        </w:rPr>
        <w:t>о, санхүүгийн хувьд</w:t>
      </w:r>
      <w:r>
        <w:rPr>
          <w:rFonts w:ascii="Arial" w:eastAsia="Times New Roman" w:hAnsi="Arial" w:cs="Arial"/>
          <w:lang w:val="mn-MN"/>
        </w:rPr>
        <w:t xml:space="preserve"> томоохон арга хэмжээг авч хэрэгжүүлэх. </w:t>
      </w:r>
    </w:p>
    <w:p w14:paraId="0DE02B3A" w14:textId="77777777" w:rsidR="0002021C" w:rsidRPr="0022315D" w:rsidRDefault="00B77C2E" w:rsidP="0022315D">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hAnsi="Arial" w:cs="Arial"/>
          <w:lang w:val="mn-MN"/>
        </w:rPr>
        <w:t>Цэцэрлэг, ЕБС-ийн бага ангийн хөвгүүдийг эрэгтэйчүүдийн эмчийн үзлэгт хамруулах, эцэг эхэд зөвлөгөө өгөх</w:t>
      </w:r>
      <w:r w:rsidR="00D72CBE" w:rsidRPr="0022315D">
        <w:rPr>
          <w:rFonts w:ascii="Arial" w:hAnsi="Arial" w:cs="Arial"/>
          <w:lang w:val="mn-MN"/>
        </w:rPr>
        <w:t xml:space="preserve"> ажлыг хэвшүүлэх.</w:t>
      </w:r>
    </w:p>
    <w:p w14:paraId="6BE6F89B" w14:textId="77777777" w:rsidR="0002021C" w:rsidRPr="0022315D" w:rsidRDefault="00B77C2E" w:rsidP="0022315D">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hAnsi="Arial" w:cs="Arial"/>
          <w:lang w:val="mn-MN"/>
        </w:rPr>
        <w:t>Ерөнхий боловсролын сургуульд хөвгүүдийн клуб ажиллуулж, хөвгүүдийн боловсролын хоцрогдлыг арилгах, унших чадварыг сайжруулах, жендэрийн хэвшмэл үзлийг арилгах, хорт зуршил, сөрөг зан үйлээс сэргийлэх чиглэлээр ажиллах чадавх бүрдүүлэх</w:t>
      </w:r>
      <w:r w:rsidR="0002021C" w:rsidRPr="0022315D">
        <w:rPr>
          <w:rFonts w:ascii="Arial" w:hAnsi="Arial" w:cs="Arial"/>
          <w:lang w:val="mn-MN"/>
        </w:rPr>
        <w:t>эд анхаарах</w:t>
      </w:r>
    </w:p>
    <w:p w14:paraId="16DC366A" w14:textId="77777777" w:rsidR="001B313E" w:rsidRPr="001B313E" w:rsidRDefault="00B77C2E" w:rsidP="001B313E">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22315D">
        <w:rPr>
          <w:rFonts w:ascii="Arial" w:hAnsi="Arial" w:cs="Arial"/>
          <w:lang w:val="mn-MN"/>
        </w:rPr>
        <w:t>Туслах малчдын амьжиргааг дэмжих, хөдөлмөрийн нөхцөлийг сайжруулах, мэргэжил эзэмшүүлэх, ялгаварлал, хүчирхийллээс хамгаалах тусгайлсан төлөвлөгөө гаргаж, хэрэгжүүлэх</w:t>
      </w:r>
    </w:p>
    <w:p w14:paraId="19204DC3" w14:textId="77777777" w:rsidR="001B313E" w:rsidRPr="001B313E" w:rsidRDefault="001B313E" w:rsidP="001B313E">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sidRPr="001B313E">
        <w:rPr>
          <w:rFonts w:ascii="Arial" w:hAnsi="Arial" w:cs="Arial"/>
          <w:color w:val="000000" w:themeColor="text1"/>
        </w:rPr>
        <w:t>Мал, амьтны гоц халдварт өвчний гаралт</w:t>
      </w:r>
      <w:r>
        <w:rPr>
          <w:rFonts w:ascii="Arial" w:hAnsi="Arial" w:cs="Arial"/>
          <w:color w:val="000000" w:themeColor="text1"/>
          <w:lang w:val="mn-MN"/>
        </w:rPr>
        <w:t>ын тоо, давтамж</w:t>
      </w:r>
      <w:r w:rsidRPr="001B313E">
        <w:rPr>
          <w:rFonts w:ascii="Arial" w:hAnsi="Arial" w:cs="Arial"/>
          <w:color w:val="000000" w:themeColor="text1"/>
        </w:rPr>
        <w:t xml:space="preserve"> өсөж, түүнтэй холбоотойгоор урьдчилан сэргийлэх болон мал таргалуулах т</w:t>
      </w:r>
      <w:r>
        <w:rPr>
          <w:rFonts w:ascii="Arial" w:hAnsi="Arial" w:cs="Arial"/>
          <w:color w:val="000000" w:themeColor="text1"/>
        </w:rPr>
        <w:t>арилгыг малчид түгээмэл хэрэглэ</w:t>
      </w:r>
      <w:r>
        <w:rPr>
          <w:rFonts w:ascii="Arial" w:hAnsi="Arial" w:cs="Arial"/>
          <w:color w:val="000000" w:themeColor="text1"/>
          <w:lang w:val="mn-MN"/>
        </w:rPr>
        <w:t>ж хэвшсэн.</w:t>
      </w:r>
      <w:r w:rsidRPr="001B313E">
        <w:rPr>
          <w:rFonts w:ascii="Arial" w:hAnsi="Arial" w:cs="Arial"/>
          <w:color w:val="000000" w:themeColor="text1"/>
        </w:rPr>
        <w:t xml:space="preserve"> Үүнд хяналт тавих нөхцөл боломж муу байгаагийн зэрэгцээ, малчдын мэдлэг ойлголт дутмаг</w:t>
      </w:r>
      <w:r>
        <w:rPr>
          <w:rFonts w:ascii="Arial" w:hAnsi="Arial" w:cs="Arial"/>
          <w:color w:val="000000" w:themeColor="text1"/>
          <w:lang w:val="mn-MN"/>
        </w:rPr>
        <w:t xml:space="preserve">. Малын тарга тэвээрэгт анхаарч байвч цааш нь зарж худалдахдаа </w:t>
      </w:r>
      <w:r w:rsidRPr="001B313E">
        <w:rPr>
          <w:rFonts w:ascii="Arial" w:hAnsi="Arial" w:cs="Arial"/>
          <w:color w:val="000000" w:themeColor="text1"/>
        </w:rPr>
        <w:t xml:space="preserve"> </w:t>
      </w:r>
      <w:r>
        <w:rPr>
          <w:rFonts w:ascii="Arial" w:hAnsi="Arial" w:cs="Arial"/>
          <w:color w:val="000000" w:themeColor="text1"/>
          <w:lang w:val="mn-MN"/>
        </w:rPr>
        <w:t xml:space="preserve">бусдын эрүүл мэндэд анхаарах ёс зүй, ухамсар байхгүй. </w:t>
      </w:r>
      <w:r w:rsidRPr="001B313E">
        <w:rPr>
          <w:rFonts w:ascii="Arial" w:hAnsi="Arial" w:cs="Arial"/>
          <w:color w:val="000000" w:themeColor="text1"/>
        </w:rPr>
        <w:t xml:space="preserve">Энэ нь хүн амын удмын сан, эрүүл </w:t>
      </w:r>
      <w:r w:rsidRPr="001B313E">
        <w:rPr>
          <w:rFonts w:ascii="Arial" w:hAnsi="Arial" w:cs="Arial"/>
          <w:color w:val="000000" w:themeColor="text1"/>
        </w:rPr>
        <w:lastRenderedPageBreak/>
        <w:t>мэндэд сөрөг нөлөө үзүүлэх магадлал</w:t>
      </w:r>
      <w:r>
        <w:rPr>
          <w:rFonts w:ascii="Arial" w:hAnsi="Arial" w:cs="Arial"/>
          <w:color w:val="000000" w:themeColor="text1"/>
          <w:lang w:val="mn-MN"/>
        </w:rPr>
        <w:t xml:space="preserve"> маш өндөр. </w:t>
      </w:r>
      <w:r w:rsidRPr="001B313E">
        <w:rPr>
          <w:rFonts w:ascii="Arial" w:hAnsi="Arial" w:cs="Arial"/>
          <w:color w:val="000000" w:themeColor="text1"/>
        </w:rPr>
        <w:t xml:space="preserve">Иргэдэд малын вакцин, тарилгын талаар зөв ойлголтыг түгээх ажил маш чухал. </w:t>
      </w:r>
    </w:p>
    <w:p w14:paraId="0753EFBC" w14:textId="77777777" w:rsidR="001C70D3" w:rsidRPr="001C70D3" w:rsidRDefault="001C70D3" w:rsidP="001C70D3">
      <w:pPr>
        <w:pStyle w:val="ListParagraph"/>
        <w:numPr>
          <w:ilvl w:val="0"/>
          <w:numId w:val="4"/>
        </w:numPr>
        <w:tabs>
          <w:tab w:val="left" w:pos="1134"/>
        </w:tabs>
        <w:spacing w:after="0" w:line="360" w:lineRule="auto"/>
        <w:ind w:left="0" w:firstLine="720"/>
        <w:jc w:val="both"/>
        <w:rPr>
          <w:rFonts w:ascii="Arial" w:eastAsia="Times New Roman" w:hAnsi="Arial" w:cs="Arial"/>
          <w:lang w:val="mn-MN"/>
        </w:rPr>
      </w:pPr>
      <w:r>
        <w:rPr>
          <w:rFonts w:ascii="Arial" w:eastAsia="Times New Roman" w:hAnsi="Arial" w:cs="Arial"/>
          <w:lang w:val="mn-MN"/>
        </w:rPr>
        <w:t xml:space="preserve">Хөдөлмөрийн аюулгүй байдал, эрүүл ахуйн асуудалд онцгой анхаарах хэрэгцээ шаардлага их байна. </w:t>
      </w:r>
    </w:p>
    <w:p w14:paraId="3A20B41F" w14:textId="77777777" w:rsidR="00F70627" w:rsidRPr="0022315D" w:rsidRDefault="00F70627" w:rsidP="0022315D">
      <w:pPr>
        <w:spacing w:line="360" w:lineRule="auto"/>
        <w:ind w:firstLine="720"/>
        <w:jc w:val="both"/>
        <w:rPr>
          <w:rFonts w:ascii="Arial" w:hAnsi="Arial" w:cs="Arial"/>
          <w:lang w:val="mn-MN"/>
        </w:rPr>
      </w:pPr>
    </w:p>
    <w:p w14:paraId="13AAE547"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ТАНИЛЦСАН:</w:t>
      </w:r>
    </w:p>
    <w:p w14:paraId="1E2A8A5E" w14:textId="77777777" w:rsidR="003B3490" w:rsidRPr="003B3490" w:rsidRDefault="003B3490" w:rsidP="003B3490">
      <w:pPr>
        <w:spacing w:after="0" w:line="360" w:lineRule="auto"/>
        <w:ind w:left="1440" w:firstLine="720"/>
        <w:jc w:val="both"/>
        <w:rPr>
          <w:rFonts w:ascii="Arial" w:hAnsi="Arial" w:cs="Arial"/>
          <w:lang w:val="mn-MN"/>
        </w:rPr>
      </w:pPr>
      <w:r w:rsidRPr="005C55B2">
        <w:rPr>
          <w:rFonts w:ascii="Arial" w:hAnsi="Arial" w:cs="Arial"/>
        </w:rPr>
        <w:t xml:space="preserve">АЙМГИЙН ЗАСАГ ДАРГА                   </w:t>
      </w:r>
      <w:r>
        <w:rPr>
          <w:rFonts w:ascii="Arial" w:hAnsi="Arial" w:cs="Arial"/>
          <w:lang w:val="mn-MN"/>
        </w:rPr>
        <w:t xml:space="preserve">  Ч.ЧИМЭД</w:t>
      </w:r>
    </w:p>
    <w:p w14:paraId="610B0D1E" w14:textId="77777777" w:rsidR="003B3490" w:rsidRPr="005C55B2" w:rsidRDefault="003B3490" w:rsidP="003B3490">
      <w:pPr>
        <w:spacing w:after="0" w:line="360" w:lineRule="auto"/>
        <w:jc w:val="both"/>
        <w:rPr>
          <w:rFonts w:ascii="Arial" w:hAnsi="Arial" w:cs="Arial"/>
        </w:rPr>
      </w:pPr>
    </w:p>
    <w:p w14:paraId="000310FE"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ХЯНАСАН:</w:t>
      </w:r>
    </w:p>
    <w:p w14:paraId="10AF92A1"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 xml:space="preserve">АЙМГИЙН ЗАСАГ ДАРГЫН ТАМГЫН ГАЗРЫН </w:t>
      </w:r>
    </w:p>
    <w:p w14:paraId="3A98E05D" w14:textId="77777777" w:rsidR="003B3490" w:rsidRPr="003B3490" w:rsidRDefault="003B3490" w:rsidP="003B3490">
      <w:pPr>
        <w:spacing w:after="0" w:line="360" w:lineRule="auto"/>
        <w:ind w:left="1440" w:firstLine="720"/>
        <w:jc w:val="both"/>
        <w:rPr>
          <w:rFonts w:ascii="Arial" w:hAnsi="Arial" w:cs="Arial"/>
          <w:lang w:val="mn-MN"/>
        </w:rPr>
      </w:pPr>
      <w:r w:rsidRPr="005C55B2">
        <w:rPr>
          <w:rFonts w:ascii="Arial" w:hAnsi="Arial" w:cs="Arial"/>
        </w:rPr>
        <w:t>ДАРГ</w:t>
      </w:r>
      <w:r>
        <w:rPr>
          <w:rFonts w:ascii="Arial" w:hAnsi="Arial" w:cs="Arial"/>
          <w:lang w:val="mn-MN"/>
        </w:rPr>
        <w:t>А</w:t>
      </w:r>
      <w:r w:rsidRPr="005C55B2">
        <w:rPr>
          <w:rFonts w:ascii="Arial" w:hAnsi="Arial" w:cs="Arial"/>
        </w:rPr>
        <w:t xml:space="preserve">                              </w:t>
      </w:r>
      <w:r>
        <w:rPr>
          <w:rFonts w:ascii="Arial" w:hAnsi="Arial" w:cs="Arial"/>
          <w:lang w:val="mn-MN"/>
        </w:rPr>
        <w:t>Г.БОЛОР-ЭРДЭНЭ</w:t>
      </w:r>
    </w:p>
    <w:p w14:paraId="15E42817" w14:textId="77777777" w:rsidR="003B3490" w:rsidRPr="005C55B2" w:rsidRDefault="003B3490" w:rsidP="003B3490">
      <w:pPr>
        <w:spacing w:after="0" w:line="360" w:lineRule="auto"/>
        <w:ind w:left="1440" w:firstLine="720"/>
        <w:jc w:val="both"/>
        <w:rPr>
          <w:rFonts w:ascii="Arial" w:hAnsi="Arial" w:cs="Arial"/>
        </w:rPr>
      </w:pPr>
    </w:p>
    <w:p w14:paraId="6CE2C37C"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 xml:space="preserve">ХУУЛЬ, ЭРХ ЗҮЙН ХЭЛТСИЙН </w:t>
      </w:r>
    </w:p>
    <w:p w14:paraId="527250AD"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 xml:space="preserve">ДАРГЫН АЛБАН ҮҮРГИЙГ ТҮР ОРЛОН </w:t>
      </w:r>
    </w:p>
    <w:p w14:paraId="068DD498" w14:textId="77777777" w:rsidR="003B3490" w:rsidRPr="003B3490" w:rsidRDefault="003B3490" w:rsidP="003B3490">
      <w:pPr>
        <w:spacing w:after="0" w:line="360" w:lineRule="auto"/>
        <w:ind w:left="1440" w:firstLine="720"/>
        <w:jc w:val="both"/>
        <w:rPr>
          <w:rFonts w:ascii="Arial" w:hAnsi="Arial" w:cs="Mongolian Baiti"/>
          <w:szCs w:val="28"/>
          <w:lang w:val="mn-MN" w:bidi="mn-Mong-CN"/>
        </w:rPr>
      </w:pPr>
      <w:r w:rsidRPr="005C55B2">
        <w:rPr>
          <w:rFonts w:ascii="Arial" w:hAnsi="Arial" w:cs="Arial"/>
        </w:rPr>
        <w:t xml:space="preserve">ГҮЙЦЭТГЭГЧ                                 </w:t>
      </w:r>
      <w:r>
        <w:rPr>
          <w:rFonts w:ascii="Arial" w:hAnsi="Arial" w:cs="Mongolian Baiti"/>
          <w:szCs w:val="28"/>
          <w:lang w:val="mn-MN" w:bidi="mn-Mong-CN"/>
        </w:rPr>
        <w:t>Ц.ЗАГИРЖАВ</w:t>
      </w:r>
    </w:p>
    <w:p w14:paraId="0A21733C" w14:textId="77777777" w:rsidR="003B3490" w:rsidRPr="005C55B2" w:rsidRDefault="003B3490" w:rsidP="003B3490">
      <w:pPr>
        <w:spacing w:after="0" w:line="360" w:lineRule="auto"/>
        <w:jc w:val="both"/>
        <w:rPr>
          <w:rFonts w:ascii="Arial" w:hAnsi="Arial" w:cs="Arial"/>
        </w:rPr>
      </w:pPr>
    </w:p>
    <w:p w14:paraId="404E7820" w14:textId="77777777" w:rsidR="003B3490" w:rsidRPr="005C55B2" w:rsidRDefault="003B3490" w:rsidP="003B3490">
      <w:pPr>
        <w:spacing w:after="0" w:line="360" w:lineRule="auto"/>
        <w:jc w:val="both"/>
        <w:rPr>
          <w:rFonts w:ascii="Arial" w:hAnsi="Arial" w:cs="Arial"/>
        </w:rPr>
      </w:pPr>
    </w:p>
    <w:p w14:paraId="1D63275D" w14:textId="77777777" w:rsidR="003B3490" w:rsidRPr="005C55B2" w:rsidRDefault="003B3490" w:rsidP="003B3490">
      <w:pPr>
        <w:spacing w:after="0" w:line="360" w:lineRule="auto"/>
        <w:ind w:left="1440" w:firstLine="720"/>
        <w:jc w:val="both"/>
        <w:rPr>
          <w:rFonts w:ascii="Arial" w:hAnsi="Arial" w:cs="Arial"/>
        </w:rPr>
      </w:pPr>
      <w:r w:rsidRPr="005C55B2">
        <w:rPr>
          <w:rFonts w:ascii="Arial" w:hAnsi="Arial" w:cs="Arial"/>
        </w:rPr>
        <w:t>ТАЙЛАН НЭГТГЭСЭН:</w:t>
      </w:r>
    </w:p>
    <w:p w14:paraId="7FE9D60D" w14:textId="77777777" w:rsidR="003B3490" w:rsidRPr="003B3490" w:rsidRDefault="003B3490" w:rsidP="003B3490">
      <w:pPr>
        <w:spacing w:after="0" w:line="360" w:lineRule="auto"/>
        <w:ind w:left="1440" w:firstLine="720"/>
        <w:jc w:val="both"/>
        <w:rPr>
          <w:rFonts w:ascii="Arial" w:hAnsi="Arial" w:cs="Arial"/>
          <w:lang w:val="mn-MN"/>
        </w:rPr>
      </w:pPr>
      <w:r w:rsidRPr="005C55B2">
        <w:rPr>
          <w:rFonts w:ascii="Arial" w:hAnsi="Arial" w:cs="Arial"/>
        </w:rPr>
        <w:t xml:space="preserve">ХУУЛЬ, ЭРХ ЗҮЙН ХЭЛТСИЙН </w:t>
      </w:r>
      <w:r>
        <w:rPr>
          <w:rFonts w:ascii="Arial" w:hAnsi="Arial" w:cs="Arial"/>
          <w:lang w:val="mn-MN"/>
        </w:rPr>
        <w:t>АХЛАХ</w:t>
      </w:r>
    </w:p>
    <w:p w14:paraId="48C5A490" w14:textId="77777777" w:rsidR="003B3490" w:rsidRPr="003B3490" w:rsidRDefault="003B3490" w:rsidP="003B3490">
      <w:pPr>
        <w:spacing w:after="0" w:line="360" w:lineRule="auto"/>
        <w:ind w:left="1440" w:firstLine="720"/>
        <w:jc w:val="both"/>
        <w:rPr>
          <w:rFonts w:ascii="Arial" w:hAnsi="Arial" w:cs="Arial"/>
          <w:lang w:val="mn-MN"/>
        </w:rPr>
      </w:pPr>
      <w:r w:rsidRPr="005C55B2">
        <w:rPr>
          <w:rFonts w:ascii="Arial" w:hAnsi="Arial" w:cs="Arial"/>
        </w:rPr>
        <w:t xml:space="preserve">МЭРГЭЖИЛТЭН                           </w:t>
      </w:r>
      <w:r>
        <w:rPr>
          <w:rFonts w:ascii="Arial" w:hAnsi="Arial" w:cs="Arial"/>
          <w:lang w:val="mn-MN"/>
        </w:rPr>
        <w:t>Э.НАРАНМАНДАХ</w:t>
      </w:r>
    </w:p>
    <w:p w14:paraId="6146FB42" w14:textId="77777777" w:rsidR="00F72852" w:rsidRPr="0022315D" w:rsidRDefault="00F72852" w:rsidP="0022315D">
      <w:pPr>
        <w:spacing w:line="360" w:lineRule="auto"/>
        <w:ind w:firstLine="720"/>
        <w:jc w:val="center"/>
        <w:rPr>
          <w:rFonts w:ascii="Arial" w:hAnsi="Arial" w:cs="Arial"/>
          <w:lang w:val="mn-MN"/>
        </w:rPr>
      </w:pPr>
    </w:p>
    <w:sectPr w:rsidR="00F72852" w:rsidRPr="0022315D" w:rsidSect="00FB70CD">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C85"/>
    <w:multiLevelType w:val="hybridMultilevel"/>
    <w:tmpl w:val="25A21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04D07"/>
    <w:multiLevelType w:val="hybridMultilevel"/>
    <w:tmpl w:val="CC56A2AC"/>
    <w:lvl w:ilvl="0" w:tplc="63E4ADF2">
      <w:start w:val="202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9B6569"/>
    <w:multiLevelType w:val="hybridMultilevel"/>
    <w:tmpl w:val="5FA8238C"/>
    <w:lvl w:ilvl="0" w:tplc="BA40E20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C59313E"/>
    <w:multiLevelType w:val="hybridMultilevel"/>
    <w:tmpl w:val="C678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17789"/>
    <w:multiLevelType w:val="hybridMultilevel"/>
    <w:tmpl w:val="3DB84DC4"/>
    <w:lvl w:ilvl="0" w:tplc="04090017">
      <w:start w:val="1"/>
      <w:numFmt w:val="lowerLetter"/>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772085"/>
    <w:multiLevelType w:val="hybridMultilevel"/>
    <w:tmpl w:val="5F10794E"/>
    <w:lvl w:ilvl="0" w:tplc="4080F6F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F0611"/>
    <w:multiLevelType w:val="hybridMultilevel"/>
    <w:tmpl w:val="80A004C0"/>
    <w:lvl w:ilvl="0" w:tplc="2E92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F5F0E"/>
    <w:multiLevelType w:val="hybridMultilevel"/>
    <w:tmpl w:val="BBE6E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542D2"/>
    <w:multiLevelType w:val="hybridMultilevel"/>
    <w:tmpl w:val="DC82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72D8A"/>
    <w:multiLevelType w:val="hybridMultilevel"/>
    <w:tmpl w:val="644E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82AD6"/>
    <w:multiLevelType w:val="hybridMultilevel"/>
    <w:tmpl w:val="16283A58"/>
    <w:lvl w:ilvl="0" w:tplc="0409000D">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9067E"/>
    <w:multiLevelType w:val="hybridMultilevel"/>
    <w:tmpl w:val="78420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3"/>
  </w:num>
  <w:num w:numId="4">
    <w:abstractNumId w:val="6"/>
  </w:num>
  <w:num w:numId="5">
    <w:abstractNumId w:val="8"/>
  </w:num>
  <w:num w:numId="6">
    <w:abstractNumId w:val="1"/>
  </w:num>
  <w:num w:numId="7">
    <w:abstractNumId w:val="5"/>
  </w:num>
  <w:num w:numId="8">
    <w:abstractNumId w:val="10"/>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2"/>
    <w:rsid w:val="00002278"/>
    <w:rsid w:val="00005DAA"/>
    <w:rsid w:val="00007E39"/>
    <w:rsid w:val="000109C2"/>
    <w:rsid w:val="00013DB3"/>
    <w:rsid w:val="00014368"/>
    <w:rsid w:val="0001603B"/>
    <w:rsid w:val="0002021C"/>
    <w:rsid w:val="000208F7"/>
    <w:rsid w:val="000224DB"/>
    <w:rsid w:val="00031B38"/>
    <w:rsid w:val="00040CB5"/>
    <w:rsid w:val="00064AF7"/>
    <w:rsid w:val="00065D52"/>
    <w:rsid w:val="000669E4"/>
    <w:rsid w:val="00066B51"/>
    <w:rsid w:val="000701B5"/>
    <w:rsid w:val="000701C2"/>
    <w:rsid w:val="00075222"/>
    <w:rsid w:val="00076E6E"/>
    <w:rsid w:val="00082234"/>
    <w:rsid w:val="0009445A"/>
    <w:rsid w:val="00094F9A"/>
    <w:rsid w:val="0009685E"/>
    <w:rsid w:val="00097AE0"/>
    <w:rsid w:val="000A3506"/>
    <w:rsid w:val="000B4FBD"/>
    <w:rsid w:val="000B6167"/>
    <w:rsid w:val="000C0EB5"/>
    <w:rsid w:val="000C1785"/>
    <w:rsid w:val="000C415B"/>
    <w:rsid w:val="000D09C2"/>
    <w:rsid w:val="000E2E75"/>
    <w:rsid w:val="000F79EB"/>
    <w:rsid w:val="00100443"/>
    <w:rsid w:val="001043C1"/>
    <w:rsid w:val="00104B99"/>
    <w:rsid w:val="0011788A"/>
    <w:rsid w:val="00122947"/>
    <w:rsid w:val="00123F95"/>
    <w:rsid w:val="00124363"/>
    <w:rsid w:val="00133001"/>
    <w:rsid w:val="00147DC7"/>
    <w:rsid w:val="00150C39"/>
    <w:rsid w:val="00151C5C"/>
    <w:rsid w:val="00167DFB"/>
    <w:rsid w:val="00177D3F"/>
    <w:rsid w:val="0018543F"/>
    <w:rsid w:val="00195751"/>
    <w:rsid w:val="00197830"/>
    <w:rsid w:val="001B029D"/>
    <w:rsid w:val="001B06A1"/>
    <w:rsid w:val="001B0E96"/>
    <w:rsid w:val="001B1196"/>
    <w:rsid w:val="001B313E"/>
    <w:rsid w:val="001B3A6F"/>
    <w:rsid w:val="001C0750"/>
    <w:rsid w:val="001C4570"/>
    <w:rsid w:val="001C70D3"/>
    <w:rsid w:val="001F17EE"/>
    <w:rsid w:val="001F4BE6"/>
    <w:rsid w:val="001F6B12"/>
    <w:rsid w:val="001F6D87"/>
    <w:rsid w:val="00201E22"/>
    <w:rsid w:val="00205B35"/>
    <w:rsid w:val="0020664C"/>
    <w:rsid w:val="002120CC"/>
    <w:rsid w:val="00215194"/>
    <w:rsid w:val="0021681E"/>
    <w:rsid w:val="00217A24"/>
    <w:rsid w:val="0022315D"/>
    <w:rsid w:val="00224798"/>
    <w:rsid w:val="00225E8C"/>
    <w:rsid w:val="00230609"/>
    <w:rsid w:val="002358AB"/>
    <w:rsid w:val="00236D52"/>
    <w:rsid w:val="00253598"/>
    <w:rsid w:val="0025402E"/>
    <w:rsid w:val="0025635B"/>
    <w:rsid w:val="002569FE"/>
    <w:rsid w:val="00257B1A"/>
    <w:rsid w:val="00260A2D"/>
    <w:rsid w:val="00261955"/>
    <w:rsid w:val="00263188"/>
    <w:rsid w:val="002707A1"/>
    <w:rsid w:val="002707EC"/>
    <w:rsid w:val="002824CD"/>
    <w:rsid w:val="00284881"/>
    <w:rsid w:val="002854FB"/>
    <w:rsid w:val="002915C6"/>
    <w:rsid w:val="00291D8A"/>
    <w:rsid w:val="00296752"/>
    <w:rsid w:val="002A4F89"/>
    <w:rsid w:val="002A75B4"/>
    <w:rsid w:val="002B2121"/>
    <w:rsid w:val="002B6215"/>
    <w:rsid w:val="002B7552"/>
    <w:rsid w:val="002D0945"/>
    <w:rsid w:val="002D1683"/>
    <w:rsid w:val="002D1A52"/>
    <w:rsid w:val="002D36AE"/>
    <w:rsid w:val="002D64DA"/>
    <w:rsid w:val="002D69DB"/>
    <w:rsid w:val="002D7E86"/>
    <w:rsid w:val="002E257E"/>
    <w:rsid w:val="002E5911"/>
    <w:rsid w:val="002F02FE"/>
    <w:rsid w:val="002F1807"/>
    <w:rsid w:val="002F654B"/>
    <w:rsid w:val="002F7F52"/>
    <w:rsid w:val="003067E1"/>
    <w:rsid w:val="003107E3"/>
    <w:rsid w:val="00313320"/>
    <w:rsid w:val="0034072E"/>
    <w:rsid w:val="00340DFC"/>
    <w:rsid w:val="00340E40"/>
    <w:rsid w:val="00340FCA"/>
    <w:rsid w:val="00342BD5"/>
    <w:rsid w:val="003502AE"/>
    <w:rsid w:val="003563B0"/>
    <w:rsid w:val="0035767A"/>
    <w:rsid w:val="00357921"/>
    <w:rsid w:val="00361EC1"/>
    <w:rsid w:val="003668DE"/>
    <w:rsid w:val="0037463A"/>
    <w:rsid w:val="0038012C"/>
    <w:rsid w:val="0038530A"/>
    <w:rsid w:val="00393AF8"/>
    <w:rsid w:val="003972F2"/>
    <w:rsid w:val="00397865"/>
    <w:rsid w:val="003A39F4"/>
    <w:rsid w:val="003B3490"/>
    <w:rsid w:val="003B5075"/>
    <w:rsid w:val="003B5705"/>
    <w:rsid w:val="003C308F"/>
    <w:rsid w:val="003C43D9"/>
    <w:rsid w:val="003C6126"/>
    <w:rsid w:val="003D36EE"/>
    <w:rsid w:val="003D782F"/>
    <w:rsid w:val="003D7AF7"/>
    <w:rsid w:val="003E11D0"/>
    <w:rsid w:val="003E4A9B"/>
    <w:rsid w:val="003E6C1F"/>
    <w:rsid w:val="003E7C13"/>
    <w:rsid w:val="003F36A2"/>
    <w:rsid w:val="003F6BE9"/>
    <w:rsid w:val="003F74CA"/>
    <w:rsid w:val="00401975"/>
    <w:rsid w:val="00402A77"/>
    <w:rsid w:val="004047F1"/>
    <w:rsid w:val="00405243"/>
    <w:rsid w:val="00406662"/>
    <w:rsid w:val="00411C3B"/>
    <w:rsid w:val="00414585"/>
    <w:rsid w:val="00414AB3"/>
    <w:rsid w:val="004216C4"/>
    <w:rsid w:val="004220E3"/>
    <w:rsid w:val="0042726A"/>
    <w:rsid w:val="00427460"/>
    <w:rsid w:val="00427C17"/>
    <w:rsid w:val="00431DF3"/>
    <w:rsid w:val="00433FAE"/>
    <w:rsid w:val="00435361"/>
    <w:rsid w:val="00442BEC"/>
    <w:rsid w:val="00444F9E"/>
    <w:rsid w:val="00453166"/>
    <w:rsid w:val="00455462"/>
    <w:rsid w:val="0045569B"/>
    <w:rsid w:val="00457EAC"/>
    <w:rsid w:val="00471CA8"/>
    <w:rsid w:val="00472E5D"/>
    <w:rsid w:val="00483F78"/>
    <w:rsid w:val="00486F79"/>
    <w:rsid w:val="0049338A"/>
    <w:rsid w:val="004977C0"/>
    <w:rsid w:val="004A2919"/>
    <w:rsid w:val="004A2A03"/>
    <w:rsid w:val="004A7F5F"/>
    <w:rsid w:val="004B1E02"/>
    <w:rsid w:val="004B2056"/>
    <w:rsid w:val="004B2D7A"/>
    <w:rsid w:val="004B4660"/>
    <w:rsid w:val="004C2958"/>
    <w:rsid w:val="004C31A5"/>
    <w:rsid w:val="004C4D9E"/>
    <w:rsid w:val="004C699E"/>
    <w:rsid w:val="004C72A7"/>
    <w:rsid w:val="004C77D6"/>
    <w:rsid w:val="004D5C96"/>
    <w:rsid w:val="004E0CBC"/>
    <w:rsid w:val="004E3E65"/>
    <w:rsid w:val="004F11FB"/>
    <w:rsid w:val="004F215C"/>
    <w:rsid w:val="004F3E74"/>
    <w:rsid w:val="005016A2"/>
    <w:rsid w:val="0050782B"/>
    <w:rsid w:val="00517F1C"/>
    <w:rsid w:val="005211FD"/>
    <w:rsid w:val="005230D1"/>
    <w:rsid w:val="00526480"/>
    <w:rsid w:val="00542B40"/>
    <w:rsid w:val="00552BBC"/>
    <w:rsid w:val="00571E20"/>
    <w:rsid w:val="005728FD"/>
    <w:rsid w:val="00572EF2"/>
    <w:rsid w:val="00575EB3"/>
    <w:rsid w:val="00576AF7"/>
    <w:rsid w:val="005941D1"/>
    <w:rsid w:val="00595645"/>
    <w:rsid w:val="005A4107"/>
    <w:rsid w:val="005C0D84"/>
    <w:rsid w:val="005C41A8"/>
    <w:rsid w:val="005C639E"/>
    <w:rsid w:val="005D14C9"/>
    <w:rsid w:val="005D22EA"/>
    <w:rsid w:val="005D5B48"/>
    <w:rsid w:val="005E14F5"/>
    <w:rsid w:val="005E3815"/>
    <w:rsid w:val="005E46CA"/>
    <w:rsid w:val="005F47DF"/>
    <w:rsid w:val="0060100B"/>
    <w:rsid w:val="00610D39"/>
    <w:rsid w:val="006127D8"/>
    <w:rsid w:val="00617733"/>
    <w:rsid w:val="0062042D"/>
    <w:rsid w:val="00622AFC"/>
    <w:rsid w:val="006230C9"/>
    <w:rsid w:val="00625C35"/>
    <w:rsid w:val="00626C09"/>
    <w:rsid w:val="00630FDC"/>
    <w:rsid w:val="006316AC"/>
    <w:rsid w:val="00637A02"/>
    <w:rsid w:val="00640AAE"/>
    <w:rsid w:val="00643F85"/>
    <w:rsid w:val="00647785"/>
    <w:rsid w:val="006500D0"/>
    <w:rsid w:val="006526A9"/>
    <w:rsid w:val="00653679"/>
    <w:rsid w:val="00653ECE"/>
    <w:rsid w:val="00656FA2"/>
    <w:rsid w:val="006659C3"/>
    <w:rsid w:val="00672EE5"/>
    <w:rsid w:val="00674250"/>
    <w:rsid w:val="00682E25"/>
    <w:rsid w:val="00692C8E"/>
    <w:rsid w:val="00693490"/>
    <w:rsid w:val="006B1247"/>
    <w:rsid w:val="006B3923"/>
    <w:rsid w:val="006B5F50"/>
    <w:rsid w:val="006C3056"/>
    <w:rsid w:val="006D54BA"/>
    <w:rsid w:val="006D5B1E"/>
    <w:rsid w:val="006D6F2F"/>
    <w:rsid w:val="006E0FA5"/>
    <w:rsid w:val="006F3AA6"/>
    <w:rsid w:val="006F6041"/>
    <w:rsid w:val="006F70AB"/>
    <w:rsid w:val="00700ED5"/>
    <w:rsid w:val="00713BA5"/>
    <w:rsid w:val="00715657"/>
    <w:rsid w:val="0072104D"/>
    <w:rsid w:val="007253BF"/>
    <w:rsid w:val="007268FC"/>
    <w:rsid w:val="007274BB"/>
    <w:rsid w:val="00727B0D"/>
    <w:rsid w:val="007316CB"/>
    <w:rsid w:val="007335EB"/>
    <w:rsid w:val="00746C7B"/>
    <w:rsid w:val="00752CBB"/>
    <w:rsid w:val="00764B41"/>
    <w:rsid w:val="00782A1C"/>
    <w:rsid w:val="00784013"/>
    <w:rsid w:val="00786C67"/>
    <w:rsid w:val="00787B47"/>
    <w:rsid w:val="00790655"/>
    <w:rsid w:val="007B0B3E"/>
    <w:rsid w:val="007B3673"/>
    <w:rsid w:val="007D2AEB"/>
    <w:rsid w:val="007D2F4B"/>
    <w:rsid w:val="007D3FFD"/>
    <w:rsid w:val="007E209F"/>
    <w:rsid w:val="007E40EA"/>
    <w:rsid w:val="007E5865"/>
    <w:rsid w:val="007E6E5B"/>
    <w:rsid w:val="007E7EA8"/>
    <w:rsid w:val="00806183"/>
    <w:rsid w:val="00806BB0"/>
    <w:rsid w:val="00815309"/>
    <w:rsid w:val="00820521"/>
    <w:rsid w:val="00822377"/>
    <w:rsid w:val="0082451D"/>
    <w:rsid w:val="00827AA8"/>
    <w:rsid w:val="008313DD"/>
    <w:rsid w:val="008352E7"/>
    <w:rsid w:val="0084473C"/>
    <w:rsid w:val="008553F5"/>
    <w:rsid w:val="00863069"/>
    <w:rsid w:val="00871153"/>
    <w:rsid w:val="00876792"/>
    <w:rsid w:val="0088119A"/>
    <w:rsid w:val="008814A2"/>
    <w:rsid w:val="008838B9"/>
    <w:rsid w:val="00883CCC"/>
    <w:rsid w:val="00887703"/>
    <w:rsid w:val="008958BB"/>
    <w:rsid w:val="008A42D3"/>
    <w:rsid w:val="008B0E13"/>
    <w:rsid w:val="008B57AD"/>
    <w:rsid w:val="008B6293"/>
    <w:rsid w:val="008D0496"/>
    <w:rsid w:val="008D089D"/>
    <w:rsid w:val="008D319D"/>
    <w:rsid w:val="008D4AEA"/>
    <w:rsid w:val="008E12C4"/>
    <w:rsid w:val="008E7D02"/>
    <w:rsid w:val="008F0794"/>
    <w:rsid w:val="00900851"/>
    <w:rsid w:val="0090358E"/>
    <w:rsid w:val="00911326"/>
    <w:rsid w:val="00917E64"/>
    <w:rsid w:val="0093611A"/>
    <w:rsid w:val="00943F28"/>
    <w:rsid w:val="00945775"/>
    <w:rsid w:val="00947165"/>
    <w:rsid w:val="00950C4B"/>
    <w:rsid w:val="00953BBD"/>
    <w:rsid w:val="009556F2"/>
    <w:rsid w:val="00955F25"/>
    <w:rsid w:val="0095658A"/>
    <w:rsid w:val="00957F08"/>
    <w:rsid w:val="009609DA"/>
    <w:rsid w:val="00963058"/>
    <w:rsid w:val="0097126E"/>
    <w:rsid w:val="00971581"/>
    <w:rsid w:val="00971F77"/>
    <w:rsid w:val="009749DE"/>
    <w:rsid w:val="00985B95"/>
    <w:rsid w:val="009877FE"/>
    <w:rsid w:val="0099777F"/>
    <w:rsid w:val="009A0537"/>
    <w:rsid w:val="009A1129"/>
    <w:rsid w:val="009A3C58"/>
    <w:rsid w:val="009A66A8"/>
    <w:rsid w:val="009B1742"/>
    <w:rsid w:val="009B1BFC"/>
    <w:rsid w:val="009B3C16"/>
    <w:rsid w:val="009B3C4D"/>
    <w:rsid w:val="009C594A"/>
    <w:rsid w:val="009C70D4"/>
    <w:rsid w:val="009D5ABD"/>
    <w:rsid w:val="009E2BC3"/>
    <w:rsid w:val="009E3720"/>
    <w:rsid w:val="009E781C"/>
    <w:rsid w:val="009E7CB6"/>
    <w:rsid w:val="009F2021"/>
    <w:rsid w:val="009F3283"/>
    <w:rsid w:val="009F3FE7"/>
    <w:rsid w:val="009F576E"/>
    <w:rsid w:val="009F5F13"/>
    <w:rsid w:val="00A03088"/>
    <w:rsid w:val="00A03814"/>
    <w:rsid w:val="00A16F83"/>
    <w:rsid w:val="00A208A2"/>
    <w:rsid w:val="00A22DC0"/>
    <w:rsid w:val="00A23E6E"/>
    <w:rsid w:val="00A26659"/>
    <w:rsid w:val="00A268E9"/>
    <w:rsid w:val="00A313CC"/>
    <w:rsid w:val="00A33914"/>
    <w:rsid w:val="00A361BC"/>
    <w:rsid w:val="00A36D76"/>
    <w:rsid w:val="00A462D5"/>
    <w:rsid w:val="00A50117"/>
    <w:rsid w:val="00A5107D"/>
    <w:rsid w:val="00A518BE"/>
    <w:rsid w:val="00A5607A"/>
    <w:rsid w:val="00A56C46"/>
    <w:rsid w:val="00A62C6A"/>
    <w:rsid w:val="00A640E6"/>
    <w:rsid w:val="00A64B02"/>
    <w:rsid w:val="00A704ED"/>
    <w:rsid w:val="00A712E9"/>
    <w:rsid w:val="00A73BCD"/>
    <w:rsid w:val="00A751BB"/>
    <w:rsid w:val="00A75BDA"/>
    <w:rsid w:val="00A8146A"/>
    <w:rsid w:val="00A857E0"/>
    <w:rsid w:val="00A860C6"/>
    <w:rsid w:val="00A9324E"/>
    <w:rsid w:val="00A93B61"/>
    <w:rsid w:val="00A965D6"/>
    <w:rsid w:val="00AA1210"/>
    <w:rsid w:val="00AA5C4D"/>
    <w:rsid w:val="00AA7A3C"/>
    <w:rsid w:val="00AB04A3"/>
    <w:rsid w:val="00AB19EC"/>
    <w:rsid w:val="00AB3B71"/>
    <w:rsid w:val="00AB6803"/>
    <w:rsid w:val="00AD6DEB"/>
    <w:rsid w:val="00AE246A"/>
    <w:rsid w:val="00AE3713"/>
    <w:rsid w:val="00AE7DC3"/>
    <w:rsid w:val="00AF0042"/>
    <w:rsid w:val="00AF6514"/>
    <w:rsid w:val="00AF752D"/>
    <w:rsid w:val="00AF7F50"/>
    <w:rsid w:val="00B010B9"/>
    <w:rsid w:val="00B03EEE"/>
    <w:rsid w:val="00B10BEB"/>
    <w:rsid w:val="00B20C44"/>
    <w:rsid w:val="00B24E57"/>
    <w:rsid w:val="00B305FB"/>
    <w:rsid w:val="00B3158C"/>
    <w:rsid w:val="00B327EE"/>
    <w:rsid w:val="00B3291C"/>
    <w:rsid w:val="00B32C03"/>
    <w:rsid w:val="00B54E90"/>
    <w:rsid w:val="00B57F95"/>
    <w:rsid w:val="00B634A5"/>
    <w:rsid w:val="00B67AD0"/>
    <w:rsid w:val="00B70898"/>
    <w:rsid w:val="00B717F4"/>
    <w:rsid w:val="00B7253C"/>
    <w:rsid w:val="00B731AA"/>
    <w:rsid w:val="00B779B1"/>
    <w:rsid w:val="00B77C2E"/>
    <w:rsid w:val="00B85550"/>
    <w:rsid w:val="00B95D53"/>
    <w:rsid w:val="00BA246C"/>
    <w:rsid w:val="00BA2F53"/>
    <w:rsid w:val="00BA6CC3"/>
    <w:rsid w:val="00BB5C8C"/>
    <w:rsid w:val="00BB5F68"/>
    <w:rsid w:val="00BC1146"/>
    <w:rsid w:val="00BC2971"/>
    <w:rsid w:val="00BC4A37"/>
    <w:rsid w:val="00BC5566"/>
    <w:rsid w:val="00BC6026"/>
    <w:rsid w:val="00BE0148"/>
    <w:rsid w:val="00BE1440"/>
    <w:rsid w:val="00BE5C75"/>
    <w:rsid w:val="00BF25D9"/>
    <w:rsid w:val="00BF4AC9"/>
    <w:rsid w:val="00C03E8E"/>
    <w:rsid w:val="00C1346F"/>
    <w:rsid w:val="00C140FA"/>
    <w:rsid w:val="00C16F42"/>
    <w:rsid w:val="00C20ED6"/>
    <w:rsid w:val="00C244A2"/>
    <w:rsid w:val="00C36119"/>
    <w:rsid w:val="00C36860"/>
    <w:rsid w:val="00C37625"/>
    <w:rsid w:val="00C423CA"/>
    <w:rsid w:val="00C43FA2"/>
    <w:rsid w:val="00C44490"/>
    <w:rsid w:val="00C50548"/>
    <w:rsid w:val="00C5412E"/>
    <w:rsid w:val="00C5606E"/>
    <w:rsid w:val="00C679A7"/>
    <w:rsid w:val="00C67D83"/>
    <w:rsid w:val="00C7212F"/>
    <w:rsid w:val="00C74062"/>
    <w:rsid w:val="00C819CC"/>
    <w:rsid w:val="00C822E0"/>
    <w:rsid w:val="00C905C9"/>
    <w:rsid w:val="00C92110"/>
    <w:rsid w:val="00CA0373"/>
    <w:rsid w:val="00CA5C90"/>
    <w:rsid w:val="00CB652C"/>
    <w:rsid w:val="00CC05D5"/>
    <w:rsid w:val="00CC2127"/>
    <w:rsid w:val="00CC56C6"/>
    <w:rsid w:val="00CE3665"/>
    <w:rsid w:val="00CE4568"/>
    <w:rsid w:val="00CE4EED"/>
    <w:rsid w:val="00CE59C5"/>
    <w:rsid w:val="00CE7220"/>
    <w:rsid w:val="00CF1F32"/>
    <w:rsid w:val="00CF2F13"/>
    <w:rsid w:val="00CF44F2"/>
    <w:rsid w:val="00CF5052"/>
    <w:rsid w:val="00CF6877"/>
    <w:rsid w:val="00D01B53"/>
    <w:rsid w:val="00D0515E"/>
    <w:rsid w:val="00D05AD8"/>
    <w:rsid w:val="00D10231"/>
    <w:rsid w:val="00D11F78"/>
    <w:rsid w:val="00D1376A"/>
    <w:rsid w:val="00D300DC"/>
    <w:rsid w:val="00D32A61"/>
    <w:rsid w:val="00D44D4A"/>
    <w:rsid w:val="00D5121B"/>
    <w:rsid w:val="00D54EA8"/>
    <w:rsid w:val="00D604B9"/>
    <w:rsid w:val="00D6228D"/>
    <w:rsid w:val="00D65F1D"/>
    <w:rsid w:val="00D66642"/>
    <w:rsid w:val="00D7039D"/>
    <w:rsid w:val="00D7177D"/>
    <w:rsid w:val="00D72CBE"/>
    <w:rsid w:val="00D7364E"/>
    <w:rsid w:val="00D74A22"/>
    <w:rsid w:val="00D80800"/>
    <w:rsid w:val="00D859CA"/>
    <w:rsid w:val="00D85ACB"/>
    <w:rsid w:val="00D86486"/>
    <w:rsid w:val="00D8677B"/>
    <w:rsid w:val="00D86C9C"/>
    <w:rsid w:val="00D873CD"/>
    <w:rsid w:val="00D9350B"/>
    <w:rsid w:val="00D938A9"/>
    <w:rsid w:val="00DA0C8F"/>
    <w:rsid w:val="00DA4ACD"/>
    <w:rsid w:val="00DA4E04"/>
    <w:rsid w:val="00DB2F69"/>
    <w:rsid w:val="00DB605B"/>
    <w:rsid w:val="00DB681A"/>
    <w:rsid w:val="00DC2D91"/>
    <w:rsid w:val="00DD023C"/>
    <w:rsid w:val="00DD1F62"/>
    <w:rsid w:val="00DD5DFB"/>
    <w:rsid w:val="00DE0DBB"/>
    <w:rsid w:val="00DE36D2"/>
    <w:rsid w:val="00DE693A"/>
    <w:rsid w:val="00DF24F0"/>
    <w:rsid w:val="00DF5E3D"/>
    <w:rsid w:val="00DF6922"/>
    <w:rsid w:val="00DF6A47"/>
    <w:rsid w:val="00E04A24"/>
    <w:rsid w:val="00E07F7E"/>
    <w:rsid w:val="00E15C7A"/>
    <w:rsid w:val="00E26287"/>
    <w:rsid w:val="00E32834"/>
    <w:rsid w:val="00E34C14"/>
    <w:rsid w:val="00E41ED8"/>
    <w:rsid w:val="00E43865"/>
    <w:rsid w:val="00E440C2"/>
    <w:rsid w:val="00E465D6"/>
    <w:rsid w:val="00E47D05"/>
    <w:rsid w:val="00E50F51"/>
    <w:rsid w:val="00E633C9"/>
    <w:rsid w:val="00E65C57"/>
    <w:rsid w:val="00E65F39"/>
    <w:rsid w:val="00E669D0"/>
    <w:rsid w:val="00E71CCB"/>
    <w:rsid w:val="00E7611E"/>
    <w:rsid w:val="00E76DCE"/>
    <w:rsid w:val="00E830EF"/>
    <w:rsid w:val="00E839F5"/>
    <w:rsid w:val="00E86BE1"/>
    <w:rsid w:val="00E90C5E"/>
    <w:rsid w:val="00E92A37"/>
    <w:rsid w:val="00E94407"/>
    <w:rsid w:val="00EA51C9"/>
    <w:rsid w:val="00EA5AA0"/>
    <w:rsid w:val="00EA6807"/>
    <w:rsid w:val="00EB2CF3"/>
    <w:rsid w:val="00EB420A"/>
    <w:rsid w:val="00EB5BEA"/>
    <w:rsid w:val="00EB5C9B"/>
    <w:rsid w:val="00EB79DB"/>
    <w:rsid w:val="00EC0129"/>
    <w:rsid w:val="00EC1D89"/>
    <w:rsid w:val="00EC35FE"/>
    <w:rsid w:val="00EC38B1"/>
    <w:rsid w:val="00EC6761"/>
    <w:rsid w:val="00ED7415"/>
    <w:rsid w:val="00EE2746"/>
    <w:rsid w:val="00EF7242"/>
    <w:rsid w:val="00F03F2B"/>
    <w:rsid w:val="00F13D34"/>
    <w:rsid w:val="00F155AC"/>
    <w:rsid w:val="00F15BA8"/>
    <w:rsid w:val="00F268C7"/>
    <w:rsid w:val="00F35C7E"/>
    <w:rsid w:val="00F36569"/>
    <w:rsid w:val="00F47700"/>
    <w:rsid w:val="00F51DB6"/>
    <w:rsid w:val="00F6290B"/>
    <w:rsid w:val="00F62BA0"/>
    <w:rsid w:val="00F65640"/>
    <w:rsid w:val="00F70627"/>
    <w:rsid w:val="00F726E5"/>
    <w:rsid w:val="00F72852"/>
    <w:rsid w:val="00F751D9"/>
    <w:rsid w:val="00F813DC"/>
    <w:rsid w:val="00F842C5"/>
    <w:rsid w:val="00F92E69"/>
    <w:rsid w:val="00F94D0E"/>
    <w:rsid w:val="00FA1A21"/>
    <w:rsid w:val="00FA2212"/>
    <w:rsid w:val="00FA4593"/>
    <w:rsid w:val="00FA4C5D"/>
    <w:rsid w:val="00FA512F"/>
    <w:rsid w:val="00FA591E"/>
    <w:rsid w:val="00FA65BD"/>
    <w:rsid w:val="00FB3110"/>
    <w:rsid w:val="00FB70CD"/>
    <w:rsid w:val="00FC590F"/>
    <w:rsid w:val="00FC7EA2"/>
    <w:rsid w:val="00FD0D61"/>
    <w:rsid w:val="00FD15CA"/>
    <w:rsid w:val="00FE2858"/>
    <w:rsid w:val="00FE3006"/>
    <w:rsid w:val="00FE78D1"/>
    <w:rsid w:val="00FF432B"/>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Paragraph,List Paragraph1"/>
    <w:basedOn w:val="Normal"/>
    <w:link w:val="ListParagraphChar"/>
    <w:uiPriority w:val="34"/>
    <w:qFormat/>
    <w:rsid w:val="006D5B1E"/>
    <w:pPr>
      <w:ind w:left="720"/>
      <w:contextualSpacing/>
    </w:pPr>
  </w:style>
  <w:style w:type="paragraph" w:styleId="NormalWeb">
    <w:name w:val="Normal (Web)"/>
    <w:basedOn w:val="Normal"/>
    <w:uiPriority w:val="99"/>
    <w:unhideWhenUsed/>
    <w:rsid w:val="00943F2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40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77"/>
    <w:rPr>
      <w:rFonts w:ascii="Tahoma" w:hAnsi="Tahoma" w:cs="Tahoma"/>
      <w:sz w:val="16"/>
      <w:szCs w:val="16"/>
    </w:rPr>
  </w:style>
  <w:style w:type="character" w:customStyle="1" w:styleId="highlight2">
    <w:name w:val="highlight2"/>
    <w:basedOn w:val="DefaultParagraphFont"/>
    <w:rsid w:val="00D85ACB"/>
  </w:style>
  <w:style w:type="character" w:customStyle="1" w:styleId="ListParagraphChar">
    <w:name w:val="List Paragraph Char"/>
    <w:aliases w:val="IBL List Paragraph Char,Paragraph Char,List Paragraph1 Char"/>
    <w:basedOn w:val="DefaultParagraphFont"/>
    <w:link w:val="ListParagraph"/>
    <w:uiPriority w:val="34"/>
    <w:locked/>
    <w:rsid w:val="0001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Paragraph,List Paragraph1"/>
    <w:basedOn w:val="Normal"/>
    <w:link w:val="ListParagraphChar"/>
    <w:uiPriority w:val="34"/>
    <w:qFormat/>
    <w:rsid w:val="006D5B1E"/>
    <w:pPr>
      <w:ind w:left="720"/>
      <w:contextualSpacing/>
    </w:pPr>
  </w:style>
  <w:style w:type="paragraph" w:styleId="NormalWeb">
    <w:name w:val="Normal (Web)"/>
    <w:basedOn w:val="Normal"/>
    <w:uiPriority w:val="99"/>
    <w:unhideWhenUsed/>
    <w:rsid w:val="00943F2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40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77"/>
    <w:rPr>
      <w:rFonts w:ascii="Tahoma" w:hAnsi="Tahoma" w:cs="Tahoma"/>
      <w:sz w:val="16"/>
      <w:szCs w:val="16"/>
    </w:rPr>
  </w:style>
  <w:style w:type="character" w:customStyle="1" w:styleId="highlight2">
    <w:name w:val="highlight2"/>
    <w:basedOn w:val="DefaultParagraphFont"/>
    <w:rsid w:val="00D85ACB"/>
  </w:style>
  <w:style w:type="character" w:customStyle="1" w:styleId="ListParagraphChar">
    <w:name w:val="List Paragraph Char"/>
    <w:aliases w:val="IBL List Paragraph Char,Paragraph Char,List Paragraph1 Char"/>
    <w:basedOn w:val="DefaultParagraphFont"/>
    <w:link w:val="ListParagraph"/>
    <w:uiPriority w:val="34"/>
    <w:locked/>
    <w:rsid w:val="0001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2930">
      <w:bodyDiv w:val="1"/>
      <w:marLeft w:val="0"/>
      <w:marRight w:val="0"/>
      <w:marTop w:val="0"/>
      <w:marBottom w:val="0"/>
      <w:divBdr>
        <w:top w:val="none" w:sz="0" w:space="0" w:color="auto"/>
        <w:left w:val="none" w:sz="0" w:space="0" w:color="auto"/>
        <w:bottom w:val="none" w:sz="0" w:space="0" w:color="auto"/>
        <w:right w:val="none" w:sz="0" w:space="0" w:color="auto"/>
      </w:divBdr>
      <w:divsChild>
        <w:div w:id="69199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36</Pages>
  <Words>13180</Words>
  <Characters>75127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766</cp:revision>
  <cp:lastPrinted>2023-06-21T02:52:00Z</cp:lastPrinted>
  <dcterms:created xsi:type="dcterms:W3CDTF">2023-05-16T10:06:00Z</dcterms:created>
  <dcterms:modified xsi:type="dcterms:W3CDTF">2024-01-17T10:05:00Z</dcterms:modified>
</cp:coreProperties>
</file>