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6BA99A" w14:textId="03AA08A1" w:rsidR="005062F2" w:rsidRPr="00D3039E" w:rsidRDefault="005062F2" w:rsidP="002E415C">
      <w:pPr>
        <w:jc w:val="center"/>
        <w:rPr>
          <w:rFonts w:ascii="Arial" w:hAnsi="Arial" w:cs="Arial"/>
          <w:b/>
          <w:bCs/>
          <w:sz w:val="24"/>
          <w:szCs w:val="24"/>
          <w:lang w:val="mn-MN"/>
        </w:rPr>
      </w:pPr>
      <w:r w:rsidRPr="00D3039E">
        <w:rPr>
          <w:rFonts w:ascii="Arial" w:hAnsi="Arial" w:cs="Arial"/>
          <w:b/>
          <w:bCs/>
          <w:sz w:val="24"/>
          <w:szCs w:val="24"/>
          <w:lang w:val="mn-MN"/>
        </w:rPr>
        <w:t>ХҮНИЙ ЭРХИЙГ ХАНГАХ ҮНДЭСНИЙ ХОРООНЫ АЖЛЫН АЛБАНД</w:t>
      </w:r>
    </w:p>
    <w:p w14:paraId="4CA662EC" w14:textId="49F267BE" w:rsidR="005062F2" w:rsidRPr="00D3039E" w:rsidRDefault="005062F2" w:rsidP="005062F2">
      <w:pPr>
        <w:rPr>
          <w:rFonts w:ascii="Arial" w:hAnsi="Arial" w:cs="Arial"/>
          <w:sz w:val="24"/>
          <w:szCs w:val="24"/>
          <w:lang w:val="mn-MN"/>
        </w:rPr>
      </w:pPr>
      <w:r w:rsidRPr="00D3039E">
        <w:rPr>
          <w:rFonts w:ascii="Arial" w:hAnsi="Arial" w:cs="Arial"/>
          <w:sz w:val="24"/>
          <w:szCs w:val="24"/>
          <w:lang w:val="mn-MN"/>
        </w:rPr>
        <w:t>202</w:t>
      </w:r>
      <w:r w:rsidR="00AE2C36" w:rsidRPr="00D3039E">
        <w:rPr>
          <w:rFonts w:ascii="Arial" w:hAnsi="Arial" w:cs="Arial"/>
          <w:sz w:val="24"/>
          <w:szCs w:val="24"/>
          <w:lang w:val="mn-MN"/>
        </w:rPr>
        <w:t>4.01.11</w:t>
      </w:r>
    </w:p>
    <w:p w14:paraId="79B6306B" w14:textId="257962A2" w:rsidR="005062F2" w:rsidRPr="00D3039E" w:rsidRDefault="005062F2" w:rsidP="005062F2">
      <w:pPr>
        <w:jc w:val="center"/>
        <w:rPr>
          <w:rFonts w:ascii="Arial" w:hAnsi="Arial" w:cs="Arial"/>
          <w:sz w:val="24"/>
          <w:szCs w:val="24"/>
          <w:lang w:val="mn-MN"/>
        </w:rPr>
      </w:pPr>
      <w:r w:rsidRPr="00D3039E">
        <w:rPr>
          <w:rFonts w:ascii="Arial" w:hAnsi="Arial" w:cs="Arial"/>
          <w:sz w:val="24"/>
          <w:szCs w:val="24"/>
          <w:lang w:val="mn-MN"/>
        </w:rPr>
        <w:t>Тайлан хүргүүлэх тухай</w:t>
      </w:r>
    </w:p>
    <w:p w14:paraId="1D9F5CEE" w14:textId="4CD930C9" w:rsidR="005062F2" w:rsidRPr="00D3039E" w:rsidRDefault="00AE2C36" w:rsidP="00207342">
      <w:pPr>
        <w:ind w:firstLine="720"/>
        <w:jc w:val="both"/>
        <w:rPr>
          <w:rFonts w:ascii="Arial" w:hAnsi="Arial" w:cs="Arial"/>
          <w:sz w:val="24"/>
          <w:szCs w:val="24"/>
          <w:lang w:val="mn-MN"/>
        </w:rPr>
      </w:pPr>
      <w:r w:rsidRPr="00D3039E">
        <w:rPr>
          <w:rFonts w:ascii="Arial" w:hAnsi="Arial" w:cs="Arial"/>
          <w:sz w:val="24"/>
          <w:szCs w:val="24"/>
          <w:lang w:val="mn-MN"/>
        </w:rPr>
        <w:t>Өмнөговь</w:t>
      </w:r>
      <w:r w:rsidR="005062F2" w:rsidRPr="00D3039E">
        <w:rPr>
          <w:rFonts w:ascii="Arial" w:hAnsi="Arial" w:cs="Arial"/>
          <w:sz w:val="24"/>
          <w:szCs w:val="24"/>
          <w:lang w:val="mn-MN"/>
        </w:rPr>
        <w:t xml:space="preserve"> аймгийн</w:t>
      </w:r>
      <w:r w:rsidRPr="00D3039E">
        <w:rPr>
          <w:rFonts w:ascii="Arial" w:hAnsi="Arial" w:cs="Arial"/>
          <w:sz w:val="24"/>
          <w:szCs w:val="24"/>
          <w:lang w:val="mn-MN"/>
        </w:rPr>
        <w:t xml:space="preserve"> </w:t>
      </w:r>
      <w:r w:rsidR="005062F2" w:rsidRPr="00D3039E">
        <w:rPr>
          <w:rFonts w:ascii="Arial" w:hAnsi="Arial" w:cs="Arial"/>
          <w:sz w:val="24"/>
          <w:szCs w:val="24"/>
          <w:lang w:val="mn-MN"/>
        </w:rPr>
        <w:t xml:space="preserve">Хүний эрхийн төлөв байдлын тайланг гаргаж </w:t>
      </w:r>
      <w:r w:rsidR="000E08F6" w:rsidRPr="00D3039E">
        <w:rPr>
          <w:rFonts w:ascii="Arial" w:hAnsi="Arial" w:cs="Arial"/>
          <w:sz w:val="24"/>
          <w:szCs w:val="24"/>
          <w:lang w:val="mn-MN"/>
        </w:rPr>
        <w:t xml:space="preserve">албан бичигт дурдсан </w:t>
      </w:r>
      <w:r w:rsidR="005062F2" w:rsidRPr="00D3039E">
        <w:rPr>
          <w:rFonts w:ascii="Arial" w:hAnsi="Arial" w:cs="Arial"/>
          <w:sz w:val="24"/>
          <w:szCs w:val="24"/>
          <w:lang w:val="mn-MN"/>
        </w:rPr>
        <w:t xml:space="preserve">цахим хаяг болон </w:t>
      </w:r>
      <w:r w:rsidR="00C766C6" w:rsidRPr="00D3039E">
        <w:rPr>
          <w:rFonts w:ascii="Arial" w:hAnsi="Arial" w:cs="Arial"/>
          <w:sz w:val="24"/>
          <w:szCs w:val="24"/>
          <w:lang w:val="mn-MN"/>
        </w:rPr>
        <w:t>цаасан хэлбэрээр</w:t>
      </w:r>
      <w:r w:rsidR="005062F2" w:rsidRPr="00D3039E">
        <w:rPr>
          <w:rFonts w:ascii="Arial" w:hAnsi="Arial" w:cs="Arial"/>
          <w:sz w:val="24"/>
          <w:szCs w:val="24"/>
          <w:lang w:val="mn-MN"/>
        </w:rPr>
        <w:t xml:space="preserve"> хүргүүлж байна.</w:t>
      </w:r>
    </w:p>
    <w:p w14:paraId="74747A1B" w14:textId="49596798" w:rsidR="005062F2" w:rsidRPr="00D3039E" w:rsidRDefault="005062F2" w:rsidP="00FD6E50">
      <w:pPr>
        <w:ind w:firstLine="720"/>
        <w:rPr>
          <w:rFonts w:ascii="Arial" w:hAnsi="Arial" w:cs="Arial"/>
          <w:sz w:val="24"/>
          <w:szCs w:val="24"/>
          <w:lang w:val="mn-MN"/>
        </w:rPr>
      </w:pPr>
      <w:r w:rsidRPr="00D3039E">
        <w:rPr>
          <w:rFonts w:ascii="Arial" w:hAnsi="Arial" w:cs="Arial"/>
          <w:sz w:val="24"/>
          <w:szCs w:val="24"/>
          <w:lang w:val="mn-MN"/>
        </w:rPr>
        <w:t>Хавсралт ..... хуудастай.</w:t>
      </w:r>
    </w:p>
    <w:p w14:paraId="09D8B1EA" w14:textId="77777777" w:rsidR="000A5E8E" w:rsidRPr="00D3039E" w:rsidRDefault="000A5E8E" w:rsidP="005062F2">
      <w:pPr>
        <w:rPr>
          <w:rFonts w:ascii="Arial" w:hAnsi="Arial" w:cs="Arial"/>
          <w:sz w:val="24"/>
          <w:szCs w:val="24"/>
          <w:lang w:val="mn-MN"/>
        </w:rPr>
      </w:pPr>
    </w:p>
    <w:p w14:paraId="64F5B8C2" w14:textId="77777777" w:rsidR="005062F2" w:rsidRPr="00D3039E" w:rsidRDefault="005062F2" w:rsidP="005062F2">
      <w:pPr>
        <w:rPr>
          <w:rFonts w:ascii="Arial" w:hAnsi="Arial" w:cs="Arial"/>
          <w:sz w:val="24"/>
          <w:szCs w:val="24"/>
          <w:lang w:val="mn-MN"/>
        </w:rPr>
      </w:pPr>
    </w:p>
    <w:p w14:paraId="2A2691D2" w14:textId="41097ED0" w:rsidR="005062F2" w:rsidRPr="00D3039E" w:rsidRDefault="005062F2" w:rsidP="005062F2">
      <w:pPr>
        <w:jc w:val="center"/>
        <w:rPr>
          <w:rFonts w:ascii="Arial" w:hAnsi="Arial" w:cs="Arial"/>
          <w:sz w:val="24"/>
          <w:szCs w:val="24"/>
        </w:rPr>
      </w:pPr>
      <w:r w:rsidRPr="00D3039E">
        <w:rPr>
          <w:rFonts w:ascii="Arial" w:hAnsi="Arial" w:cs="Arial"/>
          <w:sz w:val="24"/>
          <w:szCs w:val="24"/>
          <w:lang w:val="mn-MN"/>
        </w:rPr>
        <w:t>ЗАСАГ ДАРГА</w:t>
      </w:r>
      <w:r w:rsidRPr="00D3039E">
        <w:rPr>
          <w:rFonts w:ascii="Arial" w:hAnsi="Arial" w:cs="Arial"/>
          <w:sz w:val="24"/>
          <w:szCs w:val="24"/>
          <w:lang w:val="mn-MN"/>
        </w:rPr>
        <w:tab/>
      </w:r>
      <w:r w:rsidRPr="00D3039E">
        <w:rPr>
          <w:rFonts w:ascii="Arial" w:hAnsi="Arial" w:cs="Arial"/>
          <w:sz w:val="24"/>
          <w:szCs w:val="24"/>
          <w:lang w:val="mn-MN"/>
        </w:rPr>
        <w:tab/>
      </w:r>
      <w:r w:rsidRPr="00D3039E">
        <w:rPr>
          <w:rFonts w:ascii="Arial" w:hAnsi="Arial" w:cs="Arial"/>
          <w:sz w:val="24"/>
          <w:szCs w:val="24"/>
          <w:lang w:val="mn-MN"/>
        </w:rPr>
        <w:tab/>
      </w:r>
      <w:r w:rsidRPr="00D3039E">
        <w:rPr>
          <w:rFonts w:ascii="Arial" w:hAnsi="Arial" w:cs="Arial"/>
          <w:sz w:val="24"/>
          <w:szCs w:val="24"/>
          <w:lang w:val="mn-MN"/>
        </w:rPr>
        <w:tab/>
        <w:t>Р.СЭДДОРЖ</w:t>
      </w:r>
    </w:p>
    <w:p w14:paraId="145E021B" w14:textId="77777777" w:rsidR="005062F2" w:rsidRPr="00D3039E" w:rsidRDefault="005062F2" w:rsidP="005062F2">
      <w:pPr>
        <w:jc w:val="center"/>
        <w:rPr>
          <w:rFonts w:ascii="Arial" w:hAnsi="Arial" w:cs="Arial"/>
          <w:sz w:val="24"/>
          <w:szCs w:val="24"/>
          <w:lang w:val="mn-MN"/>
        </w:rPr>
      </w:pPr>
    </w:p>
    <w:p w14:paraId="51324749" w14:textId="77777777" w:rsidR="005062F2" w:rsidRPr="00D3039E" w:rsidRDefault="005062F2" w:rsidP="005062F2">
      <w:pPr>
        <w:jc w:val="center"/>
        <w:rPr>
          <w:rFonts w:ascii="Arial" w:hAnsi="Arial" w:cs="Arial"/>
          <w:sz w:val="24"/>
          <w:szCs w:val="24"/>
          <w:lang w:val="mn-MN"/>
        </w:rPr>
      </w:pPr>
    </w:p>
    <w:p w14:paraId="51580AD6" w14:textId="77777777" w:rsidR="005062F2" w:rsidRPr="00D3039E" w:rsidRDefault="005062F2" w:rsidP="005062F2">
      <w:pPr>
        <w:jc w:val="center"/>
        <w:rPr>
          <w:rFonts w:ascii="Arial" w:hAnsi="Arial" w:cs="Arial"/>
          <w:sz w:val="24"/>
          <w:szCs w:val="24"/>
          <w:lang w:val="mn-MN"/>
        </w:rPr>
      </w:pPr>
    </w:p>
    <w:p w14:paraId="7A314F47" w14:textId="77777777" w:rsidR="005062F2" w:rsidRPr="00D3039E" w:rsidRDefault="005062F2" w:rsidP="005062F2">
      <w:pPr>
        <w:jc w:val="center"/>
        <w:rPr>
          <w:rFonts w:ascii="Arial" w:hAnsi="Arial" w:cs="Arial"/>
          <w:sz w:val="24"/>
          <w:szCs w:val="24"/>
          <w:lang w:val="mn-MN"/>
        </w:rPr>
      </w:pPr>
    </w:p>
    <w:p w14:paraId="3E94FFEB" w14:textId="77777777" w:rsidR="005062F2" w:rsidRPr="00D3039E" w:rsidRDefault="005062F2" w:rsidP="005062F2">
      <w:pPr>
        <w:jc w:val="center"/>
        <w:rPr>
          <w:rFonts w:ascii="Arial" w:hAnsi="Arial" w:cs="Arial"/>
          <w:sz w:val="24"/>
          <w:szCs w:val="24"/>
          <w:lang w:val="mn-MN"/>
        </w:rPr>
      </w:pPr>
    </w:p>
    <w:p w14:paraId="01283A9D" w14:textId="77777777" w:rsidR="005062F2" w:rsidRPr="00D3039E" w:rsidRDefault="005062F2" w:rsidP="005062F2">
      <w:pPr>
        <w:jc w:val="center"/>
        <w:rPr>
          <w:rFonts w:ascii="Arial" w:hAnsi="Arial" w:cs="Arial"/>
          <w:sz w:val="24"/>
          <w:szCs w:val="24"/>
          <w:lang w:val="mn-MN"/>
        </w:rPr>
      </w:pPr>
    </w:p>
    <w:p w14:paraId="399D8BA4" w14:textId="77777777" w:rsidR="005062F2" w:rsidRPr="00D3039E" w:rsidRDefault="005062F2" w:rsidP="005062F2">
      <w:pPr>
        <w:jc w:val="center"/>
        <w:rPr>
          <w:rFonts w:ascii="Arial" w:hAnsi="Arial" w:cs="Arial"/>
          <w:sz w:val="24"/>
          <w:szCs w:val="24"/>
          <w:lang w:val="mn-MN"/>
        </w:rPr>
      </w:pPr>
    </w:p>
    <w:p w14:paraId="48D283EB" w14:textId="77777777" w:rsidR="005062F2" w:rsidRPr="00D3039E" w:rsidRDefault="005062F2" w:rsidP="005062F2">
      <w:pPr>
        <w:jc w:val="center"/>
        <w:rPr>
          <w:rFonts w:ascii="Arial" w:hAnsi="Arial" w:cs="Arial"/>
          <w:sz w:val="24"/>
          <w:szCs w:val="24"/>
          <w:lang w:val="mn-MN"/>
        </w:rPr>
      </w:pPr>
    </w:p>
    <w:p w14:paraId="76134EA0" w14:textId="77777777" w:rsidR="005062F2" w:rsidRPr="00D3039E" w:rsidRDefault="005062F2" w:rsidP="005062F2">
      <w:pPr>
        <w:jc w:val="center"/>
        <w:rPr>
          <w:rFonts w:ascii="Arial" w:hAnsi="Arial" w:cs="Arial"/>
          <w:sz w:val="24"/>
          <w:szCs w:val="24"/>
          <w:lang w:val="mn-MN"/>
        </w:rPr>
      </w:pPr>
    </w:p>
    <w:p w14:paraId="1D87AB13" w14:textId="77777777" w:rsidR="005062F2" w:rsidRPr="00D3039E" w:rsidRDefault="005062F2" w:rsidP="005062F2">
      <w:pPr>
        <w:jc w:val="center"/>
        <w:rPr>
          <w:rFonts w:ascii="Arial" w:hAnsi="Arial" w:cs="Arial"/>
          <w:sz w:val="24"/>
          <w:szCs w:val="24"/>
          <w:lang w:val="mn-MN"/>
        </w:rPr>
      </w:pPr>
    </w:p>
    <w:p w14:paraId="2D86CBD1" w14:textId="77777777" w:rsidR="005062F2" w:rsidRPr="00D3039E" w:rsidRDefault="005062F2" w:rsidP="005062F2">
      <w:pPr>
        <w:jc w:val="center"/>
        <w:rPr>
          <w:rFonts w:ascii="Arial" w:hAnsi="Arial" w:cs="Arial"/>
          <w:sz w:val="24"/>
          <w:szCs w:val="24"/>
          <w:lang w:val="mn-MN"/>
        </w:rPr>
      </w:pPr>
    </w:p>
    <w:p w14:paraId="3C2A6278" w14:textId="77777777" w:rsidR="005062F2" w:rsidRPr="00D3039E" w:rsidRDefault="005062F2" w:rsidP="005062F2">
      <w:pPr>
        <w:jc w:val="center"/>
        <w:rPr>
          <w:rFonts w:ascii="Arial" w:hAnsi="Arial" w:cs="Arial"/>
          <w:sz w:val="24"/>
          <w:szCs w:val="24"/>
          <w:lang w:val="mn-MN"/>
        </w:rPr>
      </w:pPr>
    </w:p>
    <w:p w14:paraId="2BCCA6D0" w14:textId="77777777" w:rsidR="005062F2" w:rsidRPr="00D3039E" w:rsidRDefault="005062F2" w:rsidP="005062F2">
      <w:pPr>
        <w:jc w:val="center"/>
        <w:rPr>
          <w:rFonts w:ascii="Arial" w:hAnsi="Arial" w:cs="Arial"/>
          <w:sz w:val="24"/>
          <w:szCs w:val="24"/>
          <w:lang w:val="mn-MN"/>
        </w:rPr>
      </w:pPr>
    </w:p>
    <w:p w14:paraId="53B60EE3" w14:textId="77777777" w:rsidR="005062F2" w:rsidRPr="00D3039E" w:rsidRDefault="005062F2" w:rsidP="005062F2">
      <w:pPr>
        <w:jc w:val="center"/>
        <w:rPr>
          <w:rFonts w:ascii="Arial" w:hAnsi="Arial" w:cs="Arial"/>
          <w:sz w:val="24"/>
          <w:szCs w:val="24"/>
          <w:lang w:val="mn-MN"/>
        </w:rPr>
      </w:pPr>
    </w:p>
    <w:p w14:paraId="059657C9" w14:textId="77777777" w:rsidR="005062F2" w:rsidRPr="00D3039E" w:rsidRDefault="005062F2" w:rsidP="005062F2">
      <w:pPr>
        <w:jc w:val="center"/>
        <w:rPr>
          <w:rFonts w:ascii="Arial" w:hAnsi="Arial" w:cs="Arial"/>
          <w:sz w:val="24"/>
          <w:szCs w:val="24"/>
          <w:lang w:val="mn-MN"/>
        </w:rPr>
      </w:pPr>
    </w:p>
    <w:p w14:paraId="201C676E" w14:textId="77777777" w:rsidR="005062F2" w:rsidRPr="00D3039E" w:rsidRDefault="005062F2" w:rsidP="005062F2">
      <w:pPr>
        <w:jc w:val="center"/>
        <w:rPr>
          <w:rFonts w:ascii="Arial" w:hAnsi="Arial" w:cs="Arial"/>
          <w:sz w:val="24"/>
          <w:szCs w:val="24"/>
          <w:lang w:val="mn-MN"/>
        </w:rPr>
      </w:pPr>
    </w:p>
    <w:p w14:paraId="5422E8AA" w14:textId="77777777" w:rsidR="005062F2" w:rsidRPr="00D3039E" w:rsidRDefault="005062F2" w:rsidP="005062F2">
      <w:pPr>
        <w:jc w:val="center"/>
        <w:rPr>
          <w:rFonts w:ascii="Arial" w:hAnsi="Arial" w:cs="Arial"/>
          <w:sz w:val="24"/>
          <w:szCs w:val="24"/>
          <w:lang w:val="mn-MN"/>
        </w:rPr>
      </w:pPr>
    </w:p>
    <w:p w14:paraId="170BF77F" w14:textId="77777777" w:rsidR="005062F2" w:rsidRPr="00D3039E" w:rsidRDefault="005062F2" w:rsidP="005062F2">
      <w:pPr>
        <w:jc w:val="center"/>
        <w:rPr>
          <w:rFonts w:ascii="Arial" w:hAnsi="Arial" w:cs="Arial"/>
          <w:sz w:val="24"/>
          <w:szCs w:val="24"/>
          <w:lang w:val="mn-MN"/>
        </w:rPr>
      </w:pPr>
    </w:p>
    <w:p w14:paraId="62A5F146" w14:textId="77777777" w:rsidR="005062F2" w:rsidRPr="00D3039E" w:rsidRDefault="005062F2" w:rsidP="005062F2">
      <w:pPr>
        <w:jc w:val="center"/>
        <w:rPr>
          <w:rFonts w:ascii="Arial" w:hAnsi="Arial" w:cs="Arial"/>
          <w:sz w:val="24"/>
          <w:szCs w:val="24"/>
          <w:lang w:val="mn-MN"/>
        </w:rPr>
      </w:pPr>
    </w:p>
    <w:p w14:paraId="5C770659" w14:textId="77777777" w:rsidR="00F45FD5" w:rsidRPr="00D3039E" w:rsidRDefault="00F45FD5" w:rsidP="005062F2">
      <w:pPr>
        <w:jc w:val="center"/>
        <w:rPr>
          <w:rFonts w:ascii="Arial" w:hAnsi="Arial" w:cs="Arial"/>
          <w:sz w:val="24"/>
          <w:szCs w:val="24"/>
          <w:lang w:val="mn-MN"/>
        </w:rPr>
      </w:pPr>
    </w:p>
    <w:p w14:paraId="320A283C" w14:textId="2629D764" w:rsidR="005062F2" w:rsidRPr="00D3039E" w:rsidRDefault="005062F2" w:rsidP="005062F2">
      <w:pPr>
        <w:spacing w:after="0"/>
        <w:jc w:val="right"/>
        <w:rPr>
          <w:rFonts w:ascii="Arial" w:hAnsi="Arial" w:cs="Arial"/>
          <w:sz w:val="24"/>
          <w:szCs w:val="24"/>
          <w:lang w:val="mn-MN"/>
        </w:rPr>
      </w:pPr>
      <w:r w:rsidRPr="00D3039E">
        <w:rPr>
          <w:rFonts w:ascii="Arial" w:hAnsi="Arial" w:cs="Arial"/>
          <w:sz w:val="24"/>
          <w:szCs w:val="24"/>
          <w:lang w:val="mn-MN"/>
        </w:rPr>
        <w:lastRenderedPageBreak/>
        <w:t>Аймгийн Засаг даргын 202</w:t>
      </w:r>
      <w:r w:rsidR="00BC3289" w:rsidRPr="00D3039E">
        <w:rPr>
          <w:rFonts w:ascii="Arial" w:hAnsi="Arial" w:cs="Arial"/>
          <w:sz w:val="24"/>
          <w:szCs w:val="24"/>
          <w:lang w:val="mn-MN"/>
        </w:rPr>
        <w:t>4</w:t>
      </w:r>
      <w:r w:rsidRPr="00D3039E">
        <w:rPr>
          <w:rFonts w:ascii="Arial" w:hAnsi="Arial" w:cs="Arial"/>
          <w:sz w:val="24"/>
          <w:szCs w:val="24"/>
          <w:lang w:val="mn-MN"/>
        </w:rPr>
        <w:t xml:space="preserve"> оны </w:t>
      </w:r>
      <w:r w:rsidR="00BC3289" w:rsidRPr="00D3039E">
        <w:rPr>
          <w:rFonts w:ascii="Arial" w:hAnsi="Arial" w:cs="Arial"/>
          <w:sz w:val="24"/>
          <w:szCs w:val="24"/>
          <w:lang w:val="mn-MN"/>
        </w:rPr>
        <w:t>01 дүгээ</w:t>
      </w:r>
      <w:r w:rsidRPr="00D3039E">
        <w:rPr>
          <w:rFonts w:ascii="Arial" w:hAnsi="Arial" w:cs="Arial"/>
          <w:sz w:val="24"/>
          <w:szCs w:val="24"/>
          <w:lang w:val="mn-MN"/>
        </w:rPr>
        <w:t xml:space="preserve">р сарын </w:t>
      </w:r>
    </w:p>
    <w:p w14:paraId="32705D2F" w14:textId="5F6E2783" w:rsidR="005062F2" w:rsidRPr="00D3039E" w:rsidRDefault="00BC3289" w:rsidP="005062F2">
      <w:pPr>
        <w:spacing w:after="0"/>
        <w:jc w:val="right"/>
        <w:rPr>
          <w:rFonts w:ascii="Arial" w:hAnsi="Arial" w:cs="Arial"/>
          <w:sz w:val="24"/>
          <w:szCs w:val="24"/>
          <w:lang w:val="mn-MN"/>
        </w:rPr>
      </w:pPr>
      <w:r w:rsidRPr="00D3039E">
        <w:rPr>
          <w:rFonts w:ascii="Arial" w:hAnsi="Arial" w:cs="Arial"/>
          <w:sz w:val="24"/>
          <w:szCs w:val="24"/>
          <w:lang w:val="mn-MN"/>
        </w:rPr>
        <w:t>...</w:t>
      </w:r>
      <w:r w:rsidR="00992423" w:rsidRPr="00D3039E">
        <w:rPr>
          <w:rFonts w:ascii="Arial" w:hAnsi="Arial" w:cs="Arial"/>
          <w:sz w:val="24"/>
          <w:szCs w:val="24"/>
        </w:rPr>
        <w:t>-</w:t>
      </w:r>
      <w:proofErr w:type="spellStart"/>
      <w:r w:rsidR="005062F2" w:rsidRPr="00D3039E">
        <w:rPr>
          <w:rFonts w:ascii="Arial" w:hAnsi="Arial" w:cs="Arial"/>
          <w:sz w:val="24"/>
          <w:szCs w:val="24"/>
          <w:lang w:val="mn-MN"/>
        </w:rPr>
        <w:t>ны</w:t>
      </w:r>
      <w:proofErr w:type="spellEnd"/>
      <w:r w:rsidR="005062F2" w:rsidRPr="00D3039E">
        <w:rPr>
          <w:rFonts w:ascii="Arial" w:hAnsi="Arial" w:cs="Arial"/>
          <w:sz w:val="24"/>
          <w:szCs w:val="24"/>
          <w:lang w:val="mn-MN"/>
        </w:rPr>
        <w:t xml:space="preserve"> өдрийн 01/</w:t>
      </w:r>
      <w:r w:rsidR="00C9093F" w:rsidRPr="00D3039E">
        <w:rPr>
          <w:rFonts w:ascii="Arial" w:hAnsi="Arial" w:cs="Arial"/>
          <w:sz w:val="24"/>
          <w:szCs w:val="24"/>
          <w:lang w:val="mn-MN"/>
        </w:rPr>
        <w:t>...</w:t>
      </w:r>
      <w:r w:rsidR="00992423" w:rsidRPr="00D3039E">
        <w:rPr>
          <w:rFonts w:ascii="Arial" w:hAnsi="Arial" w:cs="Arial"/>
          <w:sz w:val="24"/>
          <w:szCs w:val="24"/>
        </w:rPr>
        <w:t xml:space="preserve"> </w:t>
      </w:r>
      <w:r w:rsidR="005062F2" w:rsidRPr="00D3039E">
        <w:rPr>
          <w:rFonts w:ascii="Arial" w:hAnsi="Arial" w:cs="Arial"/>
          <w:sz w:val="24"/>
          <w:szCs w:val="24"/>
          <w:lang w:val="mn-MN"/>
        </w:rPr>
        <w:t>дугаар албан бичгийн хавсралт</w:t>
      </w:r>
    </w:p>
    <w:p w14:paraId="036700E6" w14:textId="77777777" w:rsidR="005062F2" w:rsidRPr="00D3039E" w:rsidRDefault="005062F2" w:rsidP="005062F2">
      <w:pPr>
        <w:spacing w:after="0"/>
        <w:jc w:val="right"/>
        <w:rPr>
          <w:rFonts w:ascii="Arial" w:hAnsi="Arial" w:cs="Arial"/>
          <w:sz w:val="24"/>
          <w:szCs w:val="24"/>
          <w:lang w:val="mn-MN"/>
        </w:rPr>
      </w:pPr>
    </w:p>
    <w:p w14:paraId="368CDEEE" w14:textId="41753B2B" w:rsidR="00565B9F" w:rsidRPr="00D3039E" w:rsidRDefault="002E415C" w:rsidP="002E415C">
      <w:pPr>
        <w:jc w:val="center"/>
        <w:rPr>
          <w:rFonts w:ascii="Arial" w:hAnsi="Arial" w:cs="Arial"/>
          <w:b/>
          <w:bCs/>
          <w:sz w:val="24"/>
          <w:szCs w:val="24"/>
          <w:lang w:val="mn-MN"/>
        </w:rPr>
      </w:pPr>
      <w:r w:rsidRPr="00D3039E">
        <w:rPr>
          <w:rFonts w:ascii="Arial" w:hAnsi="Arial" w:cs="Arial"/>
          <w:b/>
          <w:bCs/>
          <w:sz w:val="24"/>
          <w:szCs w:val="24"/>
          <w:lang w:val="mn-MN"/>
        </w:rPr>
        <w:t>ӨМНӨГОВЬ АЙМАГ</w:t>
      </w:r>
      <w:r w:rsidR="0043616E" w:rsidRPr="00D3039E">
        <w:rPr>
          <w:rFonts w:ascii="Arial" w:hAnsi="Arial" w:cs="Arial"/>
          <w:b/>
          <w:bCs/>
          <w:sz w:val="24"/>
          <w:szCs w:val="24"/>
          <w:lang w:val="mn-MN"/>
        </w:rPr>
        <w:t xml:space="preserve"> ДАХЬ</w:t>
      </w:r>
      <w:r w:rsidRPr="00D3039E">
        <w:rPr>
          <w:rFonts w:ascii="Arial" w:hAnsi="Arial" w:cs="Arial"/>
          <w:b/>
          <w:bCs/>
          <w:sz w:val="24"/>
          <w:szCs w:val="24"/>
          <w:lang w:val="mn-MN"/>
        </w:rPr>
        <w:t xml:space="preserve"> ХҮНИЙ ЭРХИЙ</w:t>
      </w:r>
      <w:r w:rsidR="0043616E" w:rsidRPr="00D3039E">
        <w:rPr>
          <w:rFonts w:ascii="Arial" w:hAnsi="Arial" w:cs="Arial"/>
          <w:b/>
          <w:bCs/>
          <w:sz w:val="24"/>
          <w:szCs w:val="24"/>
          <w:lang w:val="mn-MN"/>
        </w:rPr>
        <w:t>Н</w:t>
      </w:r>
      <w:r w:rsidRPr="00D3039E">
        <w:rPr>
          <w:rFonts w:ascii="Arial" w:hAnsi="Arial" w:cs="Arial"/>
          <w:b/>
          <w:bCs/>
          <w:sz w:val="24"/>
          <w:szCs w:val="24"/>
          <w:lang w:val="mn-MN"/>
        </w:rPr>
        <w:t xml:space="preserve"> ТӨЛӨВ БАЙДЛЫН</w:t>
      </w:r>
      <w:r w:rsidR="0043616E" w:rsidRPr="00D3039E">
        <w:rPr>
          <w:rFonts w:ascii="Arial" w:hAnsi="Arial" w:cs="Arial"/>
          <w:b/>
          <w:bCs/>
          <w:sz w:val="24"/>
          <w:szCs w:val="24"/>
          <w:lang w:val="mn-MN"/>
        </w:rPr>
        <w:t xml:space="preserve"> </w:t>
      </w:r>
      <w:r w:rsidRPr="00D3039E">
        <w:rPr>
          <w:rFonts w:ascii="Arial" w:hAnsi="Arial" w:cs="Arial"/>
          <w:b/>
          <w:bCs/>
          <w:sz w:val="24"/>
          <w:szCs w:val="24"/>
          <w:lang w:val="mn-MN"/>
        </w:rPr>
        <w:t>ТАЙЛАН</w:t>
      </w:r>
    </w:p>
    <w:p w14:paraId="53C33456" w14:textId="3B5870FF" w:rsidR="002E415C" w:rsidRPr="00D3039E" w:rsidRDefault="002E415C" w:rsidP="002E415C">
      <w:pPr>
        <w:jc w:val="center"/>
        <w:rPr>
          <w:rFonts w:ascii="Arial" w:hAnsi="Arial" w:cs="Arial"/>
          <w:b/>
          <w:bCs/>
          <w:sz w:val="24"/>
          <w:szCs w:val="24"/>
          <w:lang w:val="mn-MN"/>
        </w:rPr>
      </w:pPr>
      <w:r w:rsidRPr="00D3039E">
        <w:rPr>
          <w:rFonts w:ascii="Arial" w:hAnsi="Arial" w:cs="Arial"/>
          <w:b/>
          <w:bCs/>
          <w:sz w:val="24"/>
          <w:szCs w:val="24"/>
          <w:lang w:val="mn-MN"/>
        </w:rPr>
        <w:t>Нэг.</w:t>
      </w:r>
      <w:r w:rsidR="004111DE" w:rsidRPr="00D3039E">
        <w:rPr>
          <w:rFonts w:ascii="Arial" w:hAnsi="Arial" w:cs="Arial"/>
          <w:b/>
          <w:bCs/>
          <w:sz w:val="24"/>
          <w:szCs w:val="24"/>
          <w:lang w:val="mn-MN"/>
        </w:rPr>
        <w:t>Хүний эрхийг хангах үндэсний механизм</w:t>
      </w:r>
    </w:p>
    <w:p w14:paraId="3C765105" w14:textId="021EBB98" w:rsidR="004A2B96" w:rsidRPr="00D3039E" w:rsidRDefault="004A2B96" w:rsidP="00A84660">
      <w:pPr>
        <w:ind w:firstLine="720"/>
        <w:jc w:val="both"/>
        <w:rPr>
          <w:rFonts w:ascii="Arial" w:hAnsi="Arial" w:cs="Arial"/>
          <w:sz w:val="24"/>
          <w:szCs w:val="24"/>
          <w:shd w:val="clear" w:color="auto" w:fill="FFFFFF"/>
          <w:lang w:val="mn-MN"/>
        </w:rPr>
      </w:pPr>
      <w:r w:rsidRPr="00D3039E">
        <w:rPr>
          <w:rFonts w:ascii="Arial" w:hAnsi="Arial" w:cs="Arial"/>
          <w:sz w:val="24"/>
          <w:szCs w:val="24"/>
          <w:lang w:val="mn-MN"/>
        </w:rPr>
        <w:t>Өмнөговь аймгийн иргэдийн Төлөөлөгчдийн Хурл</w:t>
      </w:r>
      <w:r w:rsidR="00A84660" w:rsidRPr="00D3039E">
        <w:rPr>
          <w:rFonts w:ascii="Arial" w:hAnsi="Arial" w:cs="Arial"/>
          <w:sz w:val="24"/>
          <w:szCs w:val="24"/>
          <w:lang w:val="mn-MN"/>
        </w:rPr>
        <w:t>ын</w:t>
      </w:r>
      <w:r w:rsidRPr="00D3039E">
        <w:rPr>
          <w:rFonts w:ascii="Arial" w:hAnsi="Arial" w:cs="Arial"/>
          <w:sz w:val="24"/>
          <w:szCs w:val="24"/>
          <w:lang w:val="mn-MN"/>
        </w:rPr>
        <w:t xml:space="preserve"> 2020 оны 12 дугаар сарын 03-ны өдрийн 2/4 дүгээр тогтоолоор “Өмнөговь аймгийн Засаг даргын 2020-2024 оны үйл ажиллагааны </w:t>
      </w:r>
      <w:r w:rsidRPr="00D3039E">
        <w:rPr>
          <w:rFonts w:ascii="Arial" w:hAnsi="Arial" w:cs="Arial"/>
          <w:b/>
          <w:bCs/>
          <w:sz w:val="24"/>
          <w:szCs w:val="24"/>
          <w:lang w:val="mn-MN"/>
        </w:rPr>
        <w:t>“Нутгийн хишиг”</w:t>
      </w:r>
      <w:r w:rsidRPr="00D3039E">
        <w:rPr>
          <w:rFonts w:ascii="Arial" w:hAnsi="Arial" w:cs="Arial"/>
          <w:sz w:val="24"/>
          <w:szCs w:val="24"/>
          <w:lang w:val="mn-MN"/>
        </w:rPr>
        <w:t xml:space="preserve"> хөтөлбөрийг </w:t>
      </w:r>
      <w:r w:rsidR="00074A4C" w:rsidRPr="00D3039E">
        <w:rPr>
          <w:rFonts w:ascii="Arial" w:hAnsi="Arial" w:cs="Arial"/>
          <w:sz w:val="24"/>
          <w:szCs w:val="24"/>
          <w:lang w:val="mn-MN"/>
        </w:rPr>
        <w:t xml:space="preserve">Монгол Улсын Үндсэн хууль, </w:t>
      </w:r>
      <w:r w:rsidRPr="00D3039E">
        <w:rPr>
          <w:rFonts w:ascii="Arial" w:hAnsi="Arial" w:cs="Arial"/>
          <w:sz w:val="24"/>
          <w:szCs w:val="24"/>
          <w:lang w:val="mn-MN"/>
        </w:rPr>
        <w:t>Хөгжлийн бодлого, тө</w:t>
      </w:r>
      <w:r w:rsidR="00BF7BDA" w:rsidRPr="00D3039E">
        <w:rPr>
          <w:rFonts w:ascii="Arial" w:hAnsi="Arial" w:cs="Arial"/>
          <w:sz w:val="24"/>
          <w:szCs w:val="24"/>
          <w:lang w:val="mn-MN"/>
        </w:rPr>
        <w:t>л</w:t>
      </w:r>
      <w:r w:rsidRPr="00D3039E">
        <w:rPr>
          <w:rFonts w:ascii="Arial" w:hAnsi="Arial" w:cs="Arial"/>
          <w:sz w:val="24"/>
          <w:szCs w:val="24"/>
          <w:lang w:val="mn-MN"/>
        </w:rPr>
        <w:t>өвлөлт, түүний удирдлагын тухай хууль,</w:t>
      </w:r>
      <w:r w:rsidR="00A84660" w:rsidRPr="00D3039E">
        <w:rPr>
          <w:rFonts w:ascii="Arial" w:hAnsi="Arial" w:cs="Arial"/>
          <w:sz w:val="24"/>
          <w:szCs w:val="24"/>
          <w:lang w:val="mn-MN"/>
        </w:rPr>
        <w:t xml:space="preserve"> Улсын Их Хурлын 2020 оны 52 дугаар тогтоолоор батлагдсан</w:t>
      </w:r>
      <w:r w:rsidRPr="00D3039E">
        <w:rPr>
          <w:rFonts w:ascii="Arial" w:hAnsi="Arial" w:cs="Arial"/>
          <w:sz w:val="24"/>
          <w:szCs w:val="24"/>
          <w:lang w:val="mn-MN"/>
        </w:rPr>
        <w:t xml:space="preserve"> </w:t>
      </w:r>
      <w:r w:rsidR="00A84660" w:rsidRPr="00D3039E">
        <w:rPr>
          <w:rFonts w:ascii="Arial" w:hAnsi="Arial" w:cs="Arial"/>
          <w:b/>
          <w:bCs/>
          <w:caps/>
          <w:sz w:val="20"/>
          <w:szCs w:val="20"/>
          <w:shd w:val="clear" w:color="auto" w:fill="FFFFFF"/>
        </w:rPr>
        <w:t>"</w:t>
      </w:r>
      <w:r w:rsidR="00A84660" w:rsidRPr="00D3039E">
        <w:rPr>
          <w:rFonts w:ascii="Arial" w:hAnsi="Arial" w:cs="Arial"/>
          <w:sz w:val="24"/>
          <w:szCs w:val="24"/>
          <w:shd w:val="clear" w:color="auto" w:fill="FFFFFF"/>
          <w:lang w:val="mn-MN"/>
        </w:rPr>
        <w:t>А</w:t>
      </w:r>
      <w:proofErr w:type="spellStart"/>
      <w:r w:rsidR="00A84660" w:rsidRPr="00D3039E">
        <w:rPr>
          <w:rFonts w:ascii="Arial" w:hAnsi="Arial" w:cs="Arial"/>
          <w:sz w:val="24"/>
          <w:szCs w:val="24"/>
          <w:shd w:val="clear" w:color="auto" w:fill="FFFFFF"/>
        </w:rPr>
        <w:t>лсын</w:t>
      </w:r>
      <w:proofErr w:type="spellEnd"/>
      <w:r w:rsidR="00A84660" w:rsidRPr="00D3039E">
        <w:rPr>
          <w:rFonts w:ascii="Arial" w:hAnsi="Arial" w:cs="Arial"/>
          <w:sz w:val="24"/>
          <w:szCs w:val="24"/>
          <w:shd w:val="clear" w:color="auto" w:fill="FFFFFF"/>
        </w:rPr>
        <w:t xml:space="preserve"> хараа-2050" </w:t>
      </w:r>
      <w:r w:rsidR="00A84660" w:rsidRPr="00D3039E">
        <w:rPr>
          <w:rFonts w:ascii="Arial" w:hAnsi="Arial" w:cs="Arial"/>
          <w:sz w:val="24"/>
          <w:szCs w:val="24"/>
          <w:shd w:val="clear" w:color="auto" w:fill="FFFFFF"/>
          <w:lang w:val="mn-MN"/>
        </w:rPr>
        <w:t>М</w:t>
      </w:r>
      <w:proofErr w:type="spellStart"/>
      <w:r w:rsidR="00A84660" w:rsidRPr="00D3039E">
        <w:rPr>
          <w:rFonts w:ascii="Arial" w:hAnsi="Arial" w:cs="Arial"/>
          <w:sz w:val="24"/>
          <w:szCs w:val="24"/>
          <w:shd w:val="clear" w:color="auto" w:fill="FFFFFF"/>
        </w:rPr>
        <w:t>онгол</w:t>
      </w:r>
      <w:proofErr w:type="spellEnd"/>
      <w:r w:rsidR="00A84660" w:rsidRPr="00D3039E">
        <w:rPr>
          <w:rFonts w:ascii="Arial" w:hAnsi="Arial" w:cs="Arial"/>
          <w:sz w:val="24"/>
          <w:szCs w:val="24"/>
          <w:shd w:val="clear" w:color="auto" w:fill="FFFFFF"/>
        </w:rPr>
        <w:t xml:space="preserve"> </w:t>
      </w:r>
      <w:proofErr w:type="spellStart"/>
      <w:r w:rsidR="00A84660" w:rsidRPr="00D3039E">
        <w:rPr>
          <w:rFonts w:ascii="Arial" w:hAnsi="Arial" w:cs="Arial"/>
          <w:sz w:val="24"/>
          <w:szCs w:val="24"/>
          <w:shd w:val="clear" w:color="auto" w:fill="FFFFFF"/>
        </w:rPr>
        <w:t>улсын</w:t>
      </w:r>
      <w:proofErr w:type="spellEnd"/>
      <w:r w:rsidR="00A84660" w:rsidRPr="00D3039E">
        <w:rPr>
          <w:rFonts w:ascii="Arial" w:hAnsi="Arial" w:cs="Arial"/>
          <w:sz w:val="24"/>
          <w:szCs w:val="24"/>
          <w:shd w:val="clear" w:color="auto" w:fill="FFFFFF"/>
        </w:rPr>
        <w:t xml:space="preserve"> </w:t>
      </w:r>
      <w:proofErr w:type="spellStart"/>
      <w:r w:rsidR="00A84660" w:rsidRPr="00D3039E">
        <w:rPr>
          <w:rFonts w:ascii="Arial" w:hAnsi="Arial" w:cs="Arial"/>
          <w:sz w:val="24"/>
          <w:szCs w:val="24"/>
          <w:shd w:val="clear" w:color="auto" w:fill="FFFFFF"/>
        </w:rPr>
        <w:t>урт</w:t>
      </w:r>
      <w:proofErr w:type="spellEnd"/>
      <w:r w:rsidR="00A84660" w:rsidRPr="00D3039E">
        <w:rPr>
          <w:rFonts w:ascii="Arial" w:hAnsi="Arial" w:cs="Arial"/>
          <w:sz w:val="24"/>
          <w:szCs w:val="24"/>
          <w:shd w:val="clear" w:color="auto" w:fill="FFFFFF"/>
        </w:rPr>
        <w:t xml:space="preserve"> </w:t>
      </w:r>
      <w:proofErr w:type="spellStart"/>
      <w:r w:rsidR="00A84660" w:rsidRPr="00D3039E">
        <w:rPr>
          <w:rFonts w:ascii="Arial" w:hAnsi="Arial" w:cs="Arial"/>
          <w:sz w:val="24"/>
          <w:szCs w:val="24"/>
          <w:shd w:val="clear" w:color="auto" w:fill="FFFFFF"/>
        </w:rPr>
        <w:t>хугацааны</w:t>
      </w:r>
      <w:proofErr w:type="spellEnd"/>
      <w:r w:rsidR="00A84660" w:rsidRPr="00D3039E">
        <w:rPr>
          <w:rFonts w:ascii="Arial" w:hAnsi="Arial" w:cs="Arial"/>
          <w:sz w:val="24"/>
          <w:szCs w:val="24"/>
          <w:shd w:val="clear" w:color="auto" w:fill="FFFFFF"/>
        </w:rPr>
        <w:t xml:space="preserve"> </w:t>
      </w:r>
      <w:proofErr w:type="spellStart"/>
      <w:r w:rsidR="00A84660" w:rsidRPr="00D3039E">
        <w:rPr>
          <w:rFonts w:ascii="Arial" w:hAnsi="Arial" w:cs="Arial"/>
          <w:sz w:val="24"/>
          <w:szCs w:val="24"/>
          <w:shd w:val="clear" w:color="auto" w:fill="FFFFFF"/>
        </w:rPr>
        <w:t>хөгжлийн</w:t>
      </w:r>
      <w:proofErr w:type="spellEnd"/>
      <w:r w:rsidR="00A84660" w:rsidRPr="00D3039E">
        <w:rPr>
          <w:rFonts w:ascii="Arial" w:hAnsi="Arial" w:cs="Arial"/>
          <w:sz w:val="24"/>
          <w:szCs w:val="24"/>
          <w:shd w:val="clear" w:color="auto" w:fill="FFFFFF"/>
        </w:rPr>
        <w:t xml:space="preserve"> </w:t>
      </w:r>
      <w:proofErr w:type="spellStart"/>
      <w:r w:rsidR="00A84660" w:rsidRPr="00D3039E">
        <w:rPr>
          <w:rFonts w:ascii="Arial" w:hAnsi="Arial" w:cs="Arial"/>
          <w:sz w:val="24"/>
          <w:szCs w:val="24"/>
          <w:shd w:val="clear" w:color="auto" w:fill="FFFFFF"/>
        </w:rPr>
        <w:t>бодлого</w:t>
      </w:r>
      <w:proofErr w:type="spellEnd"/>
      <w:r w:rsidR="00A84660" w:rsidRPr="00D3039E">
        <w:rPr>
          <w:rFonts w:ascii="Arial" w:hAnsi="Arial" w:cs="Arial"/>
          <w:sz w:val="24"/>
          <w:szCs w:val="24"/>
          <w:shd w:val="clear" w:color="auto" w:fill="FFFFFF"/>
          <w:lang w:val="mn-MN"/>
        </w:rPr>
        <w:t xml:space="preserve">” зэрэг хууль, бодлогын баримт бичигт нийцүүлэн орон нутгийн иргэдээс санал авч, тэдний хэрэгцээ шаардлагыг тодорхойлсны үндсэн дээр </w:t>
      </w:r>
      <w:r w:rsidR="00E07C64" w:rsidRPr="00D3039E">
        <w:rPr>
          <w:rFonts w:ascii="Arial" w:hAnsi="Arial" w:cs="Arial"/>
          <w:sz w:val="24"/>
          <w:szCs w:val="24"/>
          <w:shd w:val="clear" w:color="auto" w:fill="FFFFFF"/>
          <w:lang w:val="mn-MN"/>
        </w:rPr>
        <w:t>зургаан салбарын 27 зорилтын хүрээнд боловсруулан</w:t>
      </w:r>
      <w:r w:rsidR="00DC7AF5" w:rsidRPr="00D3039E">
        <w:rPr>
          <w:rFonts w:ascii="Arial" w:hAnsi="Arial" w:cs="Arial"/>
          <w:sz w:val="24"/>
          <w:szCs w:val="24"/>
          <w:shd w:val="clear" w:color="auto" w:fill="FFFFFF"/>
          <w:lang w:val="mn-MN"/>
        </w:rPr>
        <w:t xml:space="preserve">, хэрэгжүүлэн </w:t>
      </w:r>
      <w:r w:rsidR="00DC7AF5" w:rsidRPr="00D3039E">
        <w:rPr>
          <w:rFonts w:ascii="Arial" w:hAnsi="Arial" w:cs="Arial"/>
          <w:sz w:val="24"/>
          <w:szCs w:val="24"/>
          <w:lang w:val="mn-MN"/>
        </w:rPr>
        <w:t>ажиллаж</w:t>
      </w:r>
      <w:r w:rsidR="00E07C64" w:rsidRPr="00D3039E">
        <w:rPr>
          <w:rFonts w:ascii="Arial" w:hAnsi="Arial" w:cs="Arial"/>
          <w:sz w:val="24"/>
          <w:szCs w:val="24"/>
          <w:lang w:val="mn-MN"/>
        </w:rPr>
        <w:t xml:space="preserve"> </w:t>
      </w:r>
      <w:r w:rsidR="00E07C64" w:rsidRPr="00D3039E">
        <w:rPr>
          <w:rFonts w:ascii="Arial" w:hAnsi="Arial" w:cs="Arial"/>
          <w:sz w:val="24"/>
          <w:szCs w:val="24"/>
          <w:shd w:val="clear" w:color="auto" w:fill="FFFFFF"/>
          <w:lang w:val="mn-MN"/>
        </w:rPr>
        <w:t>байна.</w:t>
      </w:r>
    </w:p>
    <w:p w14:paraId="74E45076" w14:textId="25A26578" w:rsidR="00ED5BB4" w:rsidRPr="00D3039E" w:rsidRDefault="00ED5BB4" w:rsidP="00A84660">
      <w:pPr>
        <w:ind w:firstLine="720"/>
        <w:jc w:val="both"/>
        <w:rPr>
          <w:rFonts w:ascii="Arial" w:hAnsi="Arial" w:cs="Arial"/>
          <w:sz w:val="24"/>
          <w:szCs w:val="24"/>
          <w:shd w:val="clear" w:color="auto" w:fill="FFFFFF"/>
          <w:lang w:val="mn-MN"/>
        </w:rPr>
      </w:pPr>
      <w:r w:rsidRPr="00D3039E">
        <w:rPr>
          <w:rFonts w:ascii="Arial" w:hAnsi="Arial" w:cs="Arial"/>
          <w:sz w:val="24"/>
          <w:szCs w:val="24"/>
          <w:shd w:val="clear" w:color="auto" w:fill="FFFFFF"/>
          <w:lang w:val="mn-MN"/>
        </w:rPr>
        <w:t>Энэхүү хөтөлбөрийн гуравдугаар бүлэг</w:t>
      </w:r>
      <w:r w:rsidR="0058713C" w:rsidRPr="00D3039E">
        <w:rPr>
          <w:rFonts w:ascii="Arial" w:hAnsi="Arial" w:cs="Arial"/>
          <w:sz w:val="24"/>
          <w:szCs w:val="24"/>
          <w:shd w:val="clear" w:color="auto" w:fill="FFFFFF"/>
          <w:lang w:val="mn-MN"/>
        </w:rPr>
        <w:t xml:space="preserve"> буюу “Хүний эрх, эрх чөлөө, засаглалын бодлого”-д</w:t>
      </w:r>
      <w:r w:rsidR="002E535C" w:rsidRPr="00D3039E">
        <w:rPr>
          <w:rFonts w:ascii="Arial" w:hAnsi="Arial" w:cs="Arial"/>
          <w:sz w:val="24"/>
          <w:szCs w:val="24"/>
          <w:shd w:val="clear" w:color="auto" w:fill="FFFFFF"/>
          <w:lang w:val="mn-MN"/>
        </w:rPr>
        <w:t>:</w:t>
      </w:r>
    </w:p>
    <w:p w14:paraId="51AB6868" w14:textId="09EE9FF3" w:rsidR="002E535C" w:rsidRPr="00D3039E" w:rsidRDefault="002E535C" w:rsidP="00DB0166">
      <w:pPr>
        <w:pStyle w:val="ListParagraph"/>
        <w:numPr>
          <w:ilvl w:val="0"/>
          <w:numId w:val="2"/>
        </w:numPr>
        <w:jc w:val="both"/>
        <w:rPr>
          <w:rFonts w:ascii="Arial" w:hAnsi="Arial" w:cs="Arial"/>
          <w:sz w:val="24"/>
          <w:szCs w:val="24"/>
          <w:shd w:val="clear" w:color="auto" w:fill="FFFFFF"/>
          <w:lang w:val="mn-MN"/>
        </w:rPr>
      </w:pPr>
      <w:r w:rsidRPr="00D3039E">
        <w:rPr>
          <w:rFonts w:ascii="Arial" w:hAnsi="Arial" w:cs="Arial"/>
          <w:sz w:val="24"/>
          <w:szCs w:val="24"/>
          <w:shd w:val="clear" w:color="auto" w:fill="FFFFFF"/>
          <w:lang w:val="mn-MN"/>
        </w:rPr>
        <w:t>Төрийн үйлчилгээг хүний эрхийг дээдлэн, иргэдийн оролцоог хангаж ёс зүйтэй, хариуцлагатай, шуурхай, хүртээмжтэй, ил тод хүргэх</w:t>
      </w:r>
      <w:r w:rsidRPr="00D3039E">
        <w:rPr>
          <w:rFonts w:ascii="Arial" w:hAnsi="Arial" w:cs="Arial"/>
          <w:sz w:val="24"/>
          <w:szCs w:val="24"/>
          <w:shd w:val="clear" w:color="auto" w:fill="FFFFFF"/>
        </w:rPr>
        <w:t>;</w:t>
      </w:r>
    </w:p>
    <w:p w14:paraId="5D7D8FC3" w14:textId="31908CD0" w:rsidR="002E535C" w:rsidRPr="00D3039E" w:rsidRDefault="002E535C" w:rsidP="00DB0166">
      <w:pPr>
        <w:pStyle w:val="ListParagraph"/>
        <w:numPr>
          <w:ilvl w:val="0"/>
          <w:numId w:val="2"/>
        </w:numPr>
        <w:jc w:val="both"/>
        <w:rPr>
          <w:rFonts w:ascii="Arial" w:hAnsi="Arial" w:cs="Arial"/>
          <w:sz w:val="24"/>
          <w:szCs w:val="24"/>
          <w:shd w:val="clear" w:color="auto" w:fill="FFFFFF"/>
        </w:rPr>
      </w:pPr>
      <w:r w:rsidRPr="00D3039E">
        <w:rPr>
          <w:rFonts w:ascii="Arial" w:hAnsi="Arial" w:cs="Arial"/>
          <w:sz w:val="24"/>
          <w:szCs w:val="24"/>
          <w:shd w:val="clear" w:color="auto" w:fill="FFFFFF"/>
          <w:lang w:val="mn-MN"/>
        </w:rPr>
        <w:t>Иргэдийн оролцоог хангасан</w:t>
      </w:r>
      <w:r w:rsidR="00C82F07" w:rsidRPr="00D3039E">
        <w:rPr>
          <w:rFonts w:ascii="Arial" w:hAnsi="Arial" w:cs="Arial"/>
          <w:sz w:val="24"/>
          <w:szCs w:val="24"/>
          <w:shd w:val="clear" w:color="auto" w:fill="FFFFFF"/>
          <w:lang w:val="mn-MN"/>
        </w:rPr>
        <w:t>,</w:t>
      </w:r>
      <w:r w:rsidRPr="00D3039E">
        <w:rPr>
          <w:rFonts w:ascii="Arial" w:hAnsi="Arial" w:cs="Arial"/>
          <w:sz w:val="24"/>
          <w:szCs w:val="24"/>
          <w:shd w:val="clear" w:color="auto" w:fill="FFFFFF"/>
          <w:lang w:val="mn-MN"/>
        </w:rPr>
        <w:t xml:space="preserve"> ил тод, нээлттэй цахим засаглалыг бэхжүүлэх</w:t>
      </w:r>
      <w:r w:rsidRPr="00D3039E">
        <w:rPr>
          <w:rFonts w:ascii="Arial" w:hAnsi="Arial" w:cs="Arial"/>
          <w:sz w:val="24"/>
          <w:szCs w:val="24"/>
          <w:shd w:val="clear" w:color="auto" w:fill="FFFFFF"/>
        </w:rPr>
        <w:t>;</w:t>
      </w:r>
    </w:p>
    <w:p w14:paraId="16F962F8" w14:textId="1778FD0F" w:rsidR="002E535C" w:rsidRPr="00D3039E" w:rsidRDefault="002E535C" w:rsidP="00DB0166">
      <w:pPr>
        <w:pStyle w:val="ListParagraph"/>
        <w:numPr>
          <w:ilvl w:val="0"/>
          <w:numId w:val="2"/>
        </w:numPr>
        <w:jc w:val="both"/>
        <w:rPr>
          <w:rFonts w:ascii="Arial" w:hAnsi="Arial" w:cs="Arial"/>
          <w:sz w:val="24"/>
          <w:szCs w:val="24"/>
          <w:shd w:val="clear" w:color="auto" w:fill="FFFFFF"/>
          <w:lang w:val="mn-MN"/>
        </w:rPr>
      </w:pPr>
      <w:r w:rsidRPr="00D3039E">
        <w:rPr>
          <w:rFonts w:ascii="Arial" w:hAnsi="Arial" w:cs="Arial"/>
          <w:sz w:val="24"/>
          <w:szCs w:val="24"/>
          <w:shd w:val="clear" w:color="auto" w:fill="FFFFFF"/>
          <w:lang w:val="mn-MN"/>
        </w:rPr>
        <w:t>Хүний эрүүл, аюулгүй орчинд амьдрах эрхийг хангах цогц бодлого хэрэгжүүлэх</w:t>
      </w:r>
    </w:p>
    <w:p w14:paraId="2DF28682" w14:textId="686D46F0" w:rsidR="002E535C" w:rsidRPr="00D3039E" w:rsidRDefault="002E535C" w:rsidP="00DB0166">
      <w:pPr>
        <w:pStyle w:val="ListParagraph"/>
        <w:numPr>
          <w:ilvl w:val="0"/>
          <w:numId w:val="2"/>
        </w:numPr>
        <w:jc w:val="both"/>
        <w:rPr>
          <w:rFonts w:ascii="Arial" w:hAnsi="Arial" w:cs="Arial"/>
          <w:sz w:val="24"/>
          <w:szCs w:val="24"/>
          <w:shd w:val="clear" w:color="auto" w:fill="FFFFFF"/>
          <w:lang w:val="mn-MN"/>
        </w:rPr>
      </w:pPr>
      <w:r w:rsidRPr="00D3039E">
        <w:rPr>
          <w:rFonts w:ascii="Arial" w:hAnsi="Arial" w:cs="Arial"/>
          <w:sz w:val="24"/>
          <w:szCs w:val="24"/>
          <w:shd w:val="clear" w:color="auto" w:fill="FFFFFF"/>
          <w:lang w:val="mn-MN"/>
        </w:rPr>
        <w:t>Болзошгүй эрсдэлээс урьдчилан сэргийлэх, таслан зогсоох, үйлдлийг илрүүлж</w:t>
      </w:r>
      <w:r w:rsidR="00DB0166" w:rsidRPr="00D3039E">
        <w:rPr>
          <w:rFonts w:ascii="Arial" w:hAnsi="Arial" w:cs="Arial"/>
          <w:sz w:val="24"/>
          <w:szCs w:val="24"/>
          <w:shd w:val="clear" w:color="auto" w:fill="FFFFFF"/>
          <w:lang w:val="mn-MN"/>
        </w:rPr>
        <w:t xml:space="preserve"> хариуцлага хүлээлгэх чадавхийг бэхжүүлж, гэмт хэрэг, зөрчлийн гаралт, архидалтыг бодитойгоор бууруулахад төр, хувийн хэвшил, иргэний нийгмийн байгууллагын үйл ажиллагааг дэмжих</w:t>
      </w:r>
      <w:r w:rsidR="00DB0166" w:rsidRPr="00D3039E">
        <w:rPr>
          <w:rFonts w:ascii="Arial" w:hAnsi="Arial" w:cs="Arial"/>
          <w:sz w:val="24"/>
          <w:szCs w:val="24"/>
          <w:shd w:val="clear" w:color="auto" w:fill="FFFFFF"/>
        </w:rPr>
        <w:t>;</w:t>
      </w:r>
    </w:p>
    <w:p w14:paraId="2223E05E" w14:textId="477C6F5A" w:rsidR="00DB0166" w:rsidRPr="00D3039E" w:rsidRDefault="00DB0166" w:rsidP="00DB0166">
      <w:pPr>
        <w:pStyle w:val="ListParagraph"/>
        <w:numPr>
          <w:ilvl w:val="0"/>
          <w:numId w:val="2"/>
        </w:numPr>
        <w:jc w:val="both"/>
        <w:rPr>
          <w:rFonts w:ascii="Arial" w:hAnsi="Arial" w:cs="Arial"/>
          <w:sz w:val="24"/>
          <w:szCs w:val="24"/>
          <w:shd w:val="clear" w:color="auto" w:fill="FFFFFF"/>
          <w:lang w:val="mn-MN"/>
        </w:rPr>
      </w:pPr>
      <w:r w:rsidRPr="00D3039E">
        <w:rPr>
          <w:rFonts w:ascii="Arial" w:hAnsi="Arial" w:cs="Arial"/>
          <w:sz w:val="24"/>
          <w:szCs w:val="24"/>
          <w:shd w:val="clear" w:color="auto" w:fill="FFFFFF"/>
          <w:lang w:val="mn-MN"/>
        </w:rPr>
        <w:t>Төсвийн ил тод байдлыг хангаж, үр ашигтай, оновчтой төсвийн удирдлага хэрэ</w:t>
      </w:r>
      <w:r w:rsidR="00C82F07" w:rsidRPr="00D3039E">
        <w:rPr>
          <w:rFonts w:ascii="Arial" w:hAnsi="Arial" w:cs="Arial"/>
          <w:sz w:val="24"/>
          <w:szCs w:val="24"/>
          <w:shd w:val="clear" w:color="auto" w:fill="FFFFFF"/>
          <w:lang w:val="mn-MN"/>
        </w:rPr>
        <w:t>гжүүлэх гэсэн  бодлогын зорилт</w:t>
      </w:r>
      <w:r w:rsidRPr="00D3039E">
        <w:rPr>
          <w:rFonts w:ascii="Arial" w:hAnsi="Arial" w:cs="Arial"/>
          <w:sz w:val="24"/>
          <w:szCs w:val="24"/>
          <w:shd w:val="clear" w:color="auto" w:fill="FFFFFF"/>
          <w:lang w:val="mn-MN"/>
        </w:rPr>
        <w:t xml:space="preserve"> </w:t>
      </w:r>
      <w:r w:rsidR="00A8384A" w:rsidRPr="00D3039E">
        <w:rPr>
          <w:rFonts w:ascii="Arial" w:hAnsi="Arial" w:cs="Arial"/>
          <w:sz w:val="24"/>
          <w:szCs w:val="24"/>
          <w:shd w:val="clear" w:color="auto" w:fill="FFFFFF"/>
          <w:lang w:val="mn-MN"/>
        </w:rPr>
        <w:t xml:space="preserve">бүхий 30 заалт </w:t>
      </w:r>
      <w:r w:rsidRPr="00D3039E">
        <w:rPr>
          <w:rFonts w:ascii="Arial" w:hAnsi="Arial" w:cs="Arial"/>
          <w:sz w:val="24"/>
          <w:szCs w:val="24"/>
          <w:shd w:val="clear" w:color="auto" w:fill="FFFFFF"/>
          <w:lang w:val="mn-MN"/>
        </w:rPr>
        <w:t>тусга</w:t>
      </w:r>
      <w:r w:rsidR="00A8384A" w:rsidRPr="00D3039E">
        <w:rPr>
          <w:rFonts w:ascii="Arial" w:hAnsi="Arial" w:cs="Arial"/>
          <w:sz w:val="24"/>
          <w:szCs w:val="24"/>
          <w:shd w:val="clear" w:color="auto" w:fill="FFFFFF"/>
          <w:lang w:val="mn-MN"/>
        </w:rPr>
        <w:t>гдсан.</w:t>
      </w:r>
    </w:p>
    <w:p w14:paraId="45E8AAD6" w14:textId="74DF1622" w:rsidR="002E535C" w:rsidRPr="00D3039E" w:rsidRDefault="00F25F82" w:rsidP="008A1B91">
      <w:pPr>
        <w:ind w:firstLine="720"/>
        <w:jc w:val="both"/>
        <w:rPr>
          <w:rFonts w:ascii="Arial" w:hAnsi="Arial" w:cs="Arial"/>
          <w:sz w:val="24"/>
          <w:szCs w:val="24"/>
          <w:shd w:val="clear" w:color="auto" w:fill="FFFFFF"/>
          <w:lang w:val="mn-MN"/>
        </w:rPr>
      </w:pPr>
      <w:r w:rsidRPr="00D3039E">
        <w:rPr>
          <w:rFonts w:ascii="Arial" w:hAnsi="Arial" w:cs="Arial"/>
          <w:sz w:val="24"/>
          <w:szCs w:val="24"/>
          <w:shd w:val="clear" w:color="auto" w:fill="FFFFFF"/>
          <w:lang w:val="mn-MN"/>
        </w:rPr>
        <w:t xml:space="preserve">Аймгийн Засаг даргын зүгээс Монгол </w:t>
      </w:r>
      <w:r w:rsidR="00A57610" w:rsidRPr="00D3039E">
        <w:rPr>
          <w:rFonts w:ascii="Arial" w:hAnsi="Arial" w:cs="Arial"/>
          <w:sz w:val="24"/>
          <w:szCs w:val="24"/>
          <w:shd w:val="clear" w:color="auto" w:fill="FFFFFF"/>
          <w:lang w:val="mn-MN"/>
        </w:rPr>
        <w:t>У</w:t>
      </w:r>
      <w:r w:rsidRPr="00D3039E">
        <w:rPr>
          <w:rFonts w:ascii="Arial" w:hAnsi="Arial" w:cs="Arial"/>
          <w:sz w:val="24"/>
          <w:szCs w:val="24"/>
          <w:shd w:val="clear" w:color="auto" w:fill="FFFFFF"/>
          <w:lang w:val="mn-MN"/>
        </w:rPr>
        <w:t>лмын Засаг захиргаа, нутаг дэвсгэрийн нэгж, түүний удирдлагын тухай хуульд заасан орон нутаг, аймгийн Засаг даргын чиг үүрэг болон Улсын И</w:t>
      </w:r>
      <w:r w:rsidR="001C7009" w:rsidRPr="00D3039E">
        <w:rPr>
          <w:rFonts w:ascii="Arial" w:hAnsi="Arial" w:cs="Arial"/>
          <w:sz w:val="24"/>
          <w:szCs w:val="24"/>
          <w:shd w:val="clear" w:color="auto" w:fill="FFFFFF"/>
          <w:lang w:val="mn-MN"/>
        </w:rPr>
        <w:t>х</w:t>
      </w:r>
      <w:r w:rsidRPr="00D3039E">
        <w:rPr>
          <w:rFonts w:ascii="Arial" w:hAnsi="Arial" w:cs="Arial"/>
          <w:sz w:val="24"/>
          <w:szCs w:val="24"/>
          <w:shd w:val="clear" w:color="auto" w:fill="FFFFFF"/>
          <w:lang w:val="mn-MN"/>
        </w:rPr>
        <w:t xml:space="preserve"> Хурал, Засгийн газар, аймгийн иргэдийн Төлөөлөгчдийн Хурлын шийдвэр, үйл ажиллагааг хэрэгжүүлэхдээ</w:t>
      </w:r>
      <w:r w:rsidR="003407B3" w:rsidRPr="00D3039E">
        <w:rPr>
          <w:rFonts w:ascii="Arial" w:hAnsi="Arial" w:cs="Arial"/>
          <w:sz w:val="24"/>
          <w:szCs w:val="24"/>
          <w:shd w:val="clear" w:color="auto" w:fill="FFFFFF"/>
          <w:lang w:val="mn-MN"/>
        </w:rPr>
        <w:t xml:space="preserve"> хүний эрхийн зөрчил гаргахаас урьдчилан сэргийлэх,</w:t>
      </w:r>
      <w:r w:rsidR="004610A6" w:rsidRPr="00D3039E">
        <w:rPr>
          <w:rFonts w:ascii="Arial" w:hAnsi="Arial" w:cs="Arial"/>
          <w:sz w:val="24"/>
          <w:szCs w:val="24"/>
          <w:shd w:val="clear" w:color="auto" w:fill="FFFFFF"/>
          <w:lang w:val="mn-MN"/>
        </w:rPr>
        <w:t xml:space="preserve"> хүний эрхийн зөрчлийг таслан зогсоох, зөрчигдсөн эрхийг сэргээн эдлүүлэх, </w:t>
      </w:r>
      <w:r w:rsidR="008F4170" w:rsidRPr="00D3039E">
        <w:rPr>
          <w:rFonts w:ascii="Arial" w:hAnsi="Arial" w:cs="Arial"/>
          <w:sz w:val="24"/>
          <w:szCs w:val="24"/>
          <w:shd w:val="clear" w:color="auto" w:fill="FFFFFF"/>
          <w:lang w:val="mn-MN"/>
        </w:rPr>
        <w:t xml:space="preserve">хүний </w:t>
      </w:r>
      <w:r w:rsidR="004610A6" w:rsidRPr="00D3039E">
        <w:rPr>
          <w:rFonts w:ascii="Arial" w:hAnsi="Arial" w:cs="Arial"/>
          <w:sz w:val="24"/>
          <w:szCs w:val="24"/>
          <w:shd w:val="clear" w:color="auto" w:fill="FFFFFF"/>
          <w:lang w:val="mn-MN"/>
        </w:rPr>
        <w:t>эрх зөрчигчд</w:t>
      </w:r>
      <w:r w:rsidR="008F4170" w:rsidRPr="00D3039E">
        <w:rPr>
          <w:rFonts w:ascii="Arial" w:hAnsi="Arial" w:cs="Arial"/>
          <w:sz w:val="24"/>
          <w:szCs w:val="24"/>
          <w:shd w:val="clear" w:color="auto" w:fill="FFFFFF"/>
          <w:lang w:val="mn-MN"/>
        </w:rPr>
        <w:t>ө</w:t>
      </w:r>
      <w:r w:rsidR="004610A6" w:rsidRPr="00D3039E">
        <w:rPr>
          <w:rFonts w:ascii="Arial" w:hAnsi="Arial" w:cs="Arial"/>
          <w:sz w:val="24"/>
          <w:szCs w:val="24"/>
          <w:shd w:val="clear" w:color="auto" w:fill="FFFFFF"/>
          <w:lang w:val="mn-MN"/>
        </w:rPr>
        <w:t xml:space="preserve">д гарцаагүй хариуцлага хүлээлгэх зарчмыг удирдлага болгон, </w:t>
      </w:r>
      <w:r w:rsidR="0007708B" w:rsidRPr="00D3039E">
        <w:rPr>
          <w:rFonts w:ascii="Arial" w:hAnsi="Arial" w:cs="Arial"/>
          <w:sz w:val="24"/>
          <w:szCs w:val="24"/>
          <w:shd w:val="clear" w:color="auto" w:fill="FFFFFF"/>
          <w:lang w:val="mn-MN"/>
        </w:rPr>
        <w:t>хүний суурь эрхийг хангахтай холбоотой авч хэрэгжүүлсэн арга хэмжээг Хүний эрхийг хангах үндэсний хорооны 2023 оны 01 дүгээр тогтоолоор батлагдсан</w:t>
      </w:r>
      <w:r w:rsidR="00B106F6" w:rsidRPr="00D3039E">
        <w:rPr>
          <w:rFonts w:ascii="Arial" w:hAnsi="Arial" w:cs="Arial"/>
          <w:sz w:val="24"/>
          <w:szCs w:val="24"/>
          <w:shd w:val="clear" w:color="auto" w:fill="FFFFFF"/>
          <w:lang w:val="mn-MN"/>
        </w:rPr>
        <w:t xml:space="preserve"> агуулга,</w:t>
      </w:r>
      <w:r w:rsidR="0007708B" w:rsidRPr="00D3039E">
        <w:rPr>
          <w:rFonts w:ascii="Arial" w:hAnsi="Arial" w:cs="Arial"/>
          <w:sz w:val="24"/>
          <w:szCs w:val="24"/>
          <w:shd w:val="clear" w:color="auto" w:fill="FFFFFF"/>
          <w:lang w:val="mn-MN"/>
        </w:rPr>
        <w:t xml:space="preserve"> хэлбэрийн хүрээнд тайлагнаж байна.</w:t>
      </w:r>
    </w:p>
    <w:p w14:paraId="09F64501" w14:textId="47C1FDCC" w:rsidR="004A2B96" w:rsidRPr="00D3039E" w:rsidRDefault="002E415C" w:rsidP="004A2B96">
      <w:pPr>
        <w:jc w:val="center"/>
        <w:rPr>
          <w:rFonts w:ascii="Arial" w:hAnsi="Arial" w:cs="Arial"/>
          <w:b/>
          <w:bCs/>
          <w:sz w:val="24"/>
          <w:szCs w:val="24"/>
          <w:lang w:val="mn-MN"/>
        </w:rPr>
      </w:pPr>
      <w:r w:rsidRPr="00D3039E">
        <w:rPr>
          <w:rFonts w:ascii="Arial" w:hAnsi="Arial" w:cs="Arial"/>
          <w:b/>
          <w:bCs/>
          <w:sz w:val="24"/>
          <w:szCs w:val="24"/>
          <w:lang w:val="mn-MN"/>
        </w:rPr>
        <w:t xml:space="preserve">Хоёр.Хүний </w:t>
      </w:r>
      <w:r w:rsidR="00D03978" w:rsidRPr="00D3039E">
        <w:rPr>
          <w:rFonts w:ascii="Arial" w:hAnsi="Arial" w:cs="Arial"/>
          <w:b/>
          <w:bCs/>
          <w:sz w:val="24"/>
          <w:szCs w:val="24"/>
          <w:lang w:val="mn-MN"/>
        </w:rPr>
        <w:t xml:space="preserve">суурь </w:t>
      </w:r>
      <w:r w:rsidRPr="00D3039E">
        <w:rPr>
          <w:rFonts w:ascii="Arial" w:hAnsi="Arial" w:cs="Arial"/>
          <w:b/>
          <w:bCs/>
          <w:sz w:val="24"/>
          <w:szCs w:val="24"/>
          <w:lang w:val="mn-MN"/>
        </w:rPr>
        <w:t>эрхийг хангасан үйл ажиллагаа</w:t>
      </w:r>
    </w:p>
    <w:p w14:paraId="0DDD0B29" w14:textId="4B5AD119" w:rsidR="002E415C" w:rsidRPr="00D3039E" w:rsidRDefault="002E415C" w:rsidP="00D20ED5">
      <w:pPr>
        <w:spacing w:after="0"/>
        <w:ind w:firstLine="720"/>
        <w:rPr>
          <w:rFonts w:ascii="Arial" w:hAnsi="Arial" w:cs="Arial"/>
          <w:b/>
          <w:bCs/>
          <w:sz w:val="24"/>
          <w:szCs w:val="24"/>
          <w:u w:val="single"/>
          <w:lang w:val="mn-MN"/>
        </w:rPr>
      </w:pPr>
      <w:r w:rsidRPr="00D3039E">
        <w:rPr>
          <w:rFonts w:ascii="Arial" w:hAnsi="Arial" w:cs="Arial"/>
          <w:b/>
          <w:bCs/>
          <w:sz w:val="24"/>
          <w:szCs w:val="24"/>
          <w:u w:val="single"/>
          <w:lang w:val="mn-MN"/>
        </w:rPr>
        <w:t>Хүний хувийн эрх чөлөө:</w:t>
      </w:r>
    </w:p>
    <w:p w14:paraId="711EC5EA" w14:textId="0CE8C0DB" w:rsidR="00DA069E" w:rsidRPr="00D3039E" w:rsidRDefault="00E16119" w:rsidP="00D20ED5">
      <w:pPr>
        <w:spacing w:after="0"/>
        <w:jc w:val="both"/>
        <w:rPr>
          <w:rFonts w:ascii="Arial" w:hAnsi="Arial" w:cs="Arial"/>
          <w:sz w:val="24"/>
          <w:szCs w:val="24"/>
          <w:shd w:val="clear" w:color="auto" w:fill="FFFFFF"/>
        </w:rPr>
      </w:pPr>
      <w:r w:rsidRPr="00D3039E">
        <w:rPr>
          <w:rFonts w:ascii="Arial" w:hAnsi="Arial" w:cs="Arial"/>
          <w:sz w:val="24"/>
          <w:szCs w:val="24"/>
          <w:lang w:val="mn-MN"/>
        </w:rPr>
        <w:tab/>
      </w:r>
      <w:proofErr w:type="spellStart"/>
      <w:r w:rsidRPr="00D3039E">
        <w:rPr>
          <w:rFonts w:ascii="Arial" w:hAnsi="Arial" w:cs="Arial"/>
          <w:sz w:val="24"/>
          <w:szCs w:val="24"/>
          <w:shd w:val="clear" w:color="auto" w:fill="FFFFFF"/>
        </w:rPr>
        <w:t>Аймгийн</w:t>
      </w:r>
      <w:proofErr w:type="spellEnd"/>
      <w:r w:rsidRPr="00D3039E">
        <w:rPr>
          <w:rFonts w:ascii="Arial" w:hAnsi="Arial" w:cs="Arial"/>
          <w:sz w:val="24"/>
          <w:szCs w:val="24"/>
          <w:shd w:val="clear" w:color="auto" w:fill="FFFFFF"/>
        </w:rPr>
        <w:t xml:space="preserve"> </w:t>
      </w:r>
      <w:proofErr w:type="spellStart"/>
      <w:r w:rsidRPr="00D3039E">
        <w:rPr>
          <w:rFonts w:ascii="Arial" w:hAnsi="Arial" w:cs="Arial"/>
          <w:sz w:val="24"/>
          <w:szCs w:val="24"/>
          <w:shd w:val="clear" w:color="auto" w:fill="FFFFFF"/>
        </w:rPr>
        <w:t>иргэдийн</w:t>
      </w:r>
      <w:proofErr w:type="spellEnd"/>
      <w:r w:rsidRPr="00D3039E">
        <w:rPr>
          <w:rFonts w:ascii="Arial" w:hAnsi="Arial" w:cs="Arial"/>
          <w:sz w:val="24"/>
          <w:szCs w:val="24"/>
          <w:shd w:val="clear" w:color="auto" w:fill="FFFFFF"/>
        </w:rPr>
        <w:t xml:space="preserve"> </w:t>
      </w:r>
      <w:proofErr w:type="spellStart"/>
      <w:r w:rsidRPr="00D3039E">
        <w:rPr>
          <w:rFonts w:ascii="Arial" w:hAnsi="Arial" w:cs="Arial"/>
          <w:sz w:val="24"/>
          <w:szCs w:val="24"/>
          <w:shd w:val="clear" w:color="auto" w:fill="FFFFFF"/>
        </w:rPr>
        <w:t>Төлөөлөгчдийн</w:t>
      </w:r>
      <w:proofErr w:type="spellEnd"/>
      <w:r w:rsidRPr="00D3039E">
        <w:rPr>
          <w:rFonts w:ascii="Arial" w:hAnsi="Arial" w:cs="Arial"/>
          <w:sz w:val="24"/>
          <w:szCs w:val="24"/>
          <w:shd w:val="clear" w:color="auto" w:fill="FFFFFF"/>
        </w:rPr>
        <w:t xml:space="preserve"> </w:t>
      </w:r>
      <w:proofErr w:type="spellStart"/>
      <w:r w:rsidRPr="00D3039E">
        <w:rPr>
          <w:rFonts w:ascii="Arial" w:hAnsi="Arial" w:cs="Arial"/>
          <w:sz w:val="24"/>
          <w:szCs w:val="24"/>
          <w:shd w:val="clear" w:color="auto" w:fill="FFFFFF"/>
        </w:rPr>
        <w:t>Хурлын</w:t>
      </w:r>
      <w:proofErr w:type="spellEnd"/>
      <w:r w:rsidRPr="00D3039E">
        <w:rPr>
          <w:rFonts w:ascii="Arial" w:hAnsi="Arial" w:cs="Arial"/>
          <w:sz w:val="24"/>
          <w:szCs w:val="24"/>
          <w:shd w:val="clear" w:color="auto" w:fill="FFFFFF"/>
        </w:rPr>
        <w:t xml:space="preserve"> </w:t>
      </w:r>
      <w:proofErr w:type="spellStart"/>
      <w:r w:rsidRPr="00D3039E">
        <w:rPr>
          <w:rFonts w:ascii="Arial" w:hAnsi="Arial" w:cs="Arial"/>
          <w:sz w:val="24"/>
          <w:szCs w:val="24"/>
          <w:shd w:val="clear" w:color="auto" w:fill="FFFFFF"/>
        </w:rPr>
        <w:t>Тэргүүлэгчдийн</w:t>
      </w:r>
      <w:proofErr w:type="spellEnd"/>
      <w:r w:rsidRPr="00D3039E">
        <w:rPr>
          <w:rFonts w:ascii="Arial" w:hAnsi="Arial" w:cs="Arial"/>
          <w:sz w:val="24"/>
          <w:szCs w:val="24"/>
          <w:shd w:val="clear" w:color="auto" w:fill="FFFFFF"/>
        </w:rPr>
        <w:t xml:space="preserve"> 2021 </w:t>
      </w:r>
      <w:proofErr w:type="spellStart"/>
      <w:r w:rsidRPr="00D3039E">
        <w:rPr>
          <w:rFonts w:ascii="Arial" w:hAnsi="Arial" w:cs="Arial"/>
          <w:sz w:val="24"/>
          <w:szCs w:val="24"/>
          <w:shd w:val="clear" w:color="auto" w:fill="FFFFFF"/>
        </w:rPr>
        <w:t>оны</w:t>
      </w:r>
      <w:proofErr w:type="spellEnd"/>
      <w:r w:rsidRPr="00D3039E">
        <w:rPr>
          <w:rFonts w:ascii="Arial" w:hAnsi="Arial" w:cs="Arial"/>
          <w:sz w:val="24"/>
          <w:szCs w:val="24"/>
          <w:shd w:val="clear" w:color="auto" w:fill="FFFFFF"/>
        </w:rPr>
        <w:t xml:space="preserve"> 05 </w:t>
      </w:r>
      <w:proofErr w:type="spellStart"/>
      <w:r w:rsidRPr="00D3039E">
        <w:rPr>
          <w:rFonts w:ascii="Arial" w:hAnsi="Arial" w:cs="Arial"/>
          <w:sz w:val="24"/>
          <w:szCs w:val="24"/>
          <w:shd w:val="clear" w:color="auto" w:fill="FFFFFF"/>
        </w:rPr>
        <w:t>дугаар</w:t>
      </w:r>
      <w:proofErr w:type="spellEnd"/>
      <w:r w:rsidRPr="00D3039E">
        <w:rPr>
          <w:rFonts w:ascii="Arial" w:hAnsi="Arial" w:cs="Arial"/>
          <w:sz w:val="24"/>
          <w:szCs w:val="24"/>
          <w:shd w:val="clear" w:color="auto" w:fill="FFFFFF"/>
        </w:rPr>
        <w:t xml:space="preserve"> </w:t>
      </w:r>
      <w:proofErr w:type="spellStart"/>
      <w:r w:rsidRPr="00D3039E">
        <w:rPr>
          <w:rFonts w:ascii="Arial" w:hAnsi="Arial" w:cs="Arial"/>
          <w:sz w:val="24"/>
          <w:szCs w:val="24"/>
          <w:shd w:val="clear" w:color="auto" w:fill="FFFFFF"/>
        </w:rPr>
        <w:t>сарын</w:t>
      </w:r>
      <w:proofErr w:type="spellEnd"/>
      <w:r w:rsidRPr="00D3039E">
        <w:rPr>
          <w:rFonts w:ascii="Arial" w:hAnsi="Arial" w:cs="Arial"/>
          <w:sz w:val="24"/>
          <w:szCs w:val="24"/>
          <w:shd w:val="clear" w:color="auto" w:fill="FFFFFF"/>
        </w:rPr>
        <w:t xml:space="preserve"> 05-ны </w:t>
      </w:r>
      <w:proofErr w:type="spellStart"/>
      <w:r w:rsidRPr="00D3039E">
        <w:rPr>
          <w:rFonts w:ascii="Arial" w:hAnsi="Arial" w:cs="Arial"/>
          <w:sz w:val="24"/>
          <w:szCs w:val="24"/>
          <w:shd w:val="clear" w:color="auto" w:fill="FFFFFF"/>
        </w:rPr>
        <w:t>өдрийн</w:t>
      </w:r>
      <w:proofErr w:type="spellEnd"/>
      <w:r w:rsidRPr="00D3039E">
        <w:rPr>
          <w:rFonts w:ascii="Arial" w:hAnsi="Arial" w:cs="Arial"/>
          <w:sz w:val="24"/>
          <w:szCs w:val="24"/>
          <w:shd w:val="clear" w:color="auto" w:fill="FFFFFF"/>
        </w:rPr>
        <w:t xml:space="preserve"> 71 </w:t>
      </w:r>
      <w:proofErr w:type="spellStart"/>
      <w:r w:rsidRPr="00D3039E">
        <w:rPr>
          <w:rFonts w:ascii="Arial" w:hAnsi="Arial" w:cs="Arial"/>
          <w:sz w:val="24"/>
          <w:szCs w:val="24"/>
          <w:shd w:val="clear" w:color="auto" w:fill="FFFFFF"/>
        </w:rPr>
        <w:t>дүгээр</w:t>
      </w:r>
      <w:proofErr w:type="spellEnd"/>
      <w:r w:rsidRPr="00D3039E">
        <w:rPr>
          <w:rFonts w:ascii="Arial" w:hAnsi="Arial" w:cs="Arial"/>
          <w:sz w:val="24"/>
          <w:szCs w:val="24"/>
          <w:shd w:val="clear" w:color="auto" w:fill="FFFFFF"/>
        </w:rPr>
        <w:t xml:space="preserve"> </w:t>
      </w:r>
      <w:proofErr w:type="spellStart"/>
      <w:r w:rsidRPr="00D3039E">
        <w:rPr>
          <w:rFonts w:ascii="Arial" w:hAnsi="Arial" w:cs="Arial"/>
          <w:sz w:val="24"/>
          <w:szCs w:val="24"/>
          <w:shd w:val="clear" w:color="auto" w:fill="FFFFFF"/>
        </w:rPr>
        <w:t>тогтоолоор</w:t>
      </w:r>
      <w:proofErr w:type="spellEnd"/>
      <w:r w:rsidRPr="00D3039E">
        <w:rPr>
          <w:rFonts w:ascii="Arial" w:hAnsi="Arial" w:cs="Arial"/>
          <w:sz w:val="24"/>
          <w:szCs w:val="24"/>
          <w:shd w:val="clear" w:color="auto" w:fill="FFFFFF"/>
        </w:rPr>
        <w:t xml:space="preserve"> "</w:t>
      </w:r>
      <w:proofErr w:type="spellStart"/>
      <w:r w:rsidRPr="00D3039E">
        <w:rPr>
          <w:rFonts w:ascii="Arial" w:hAnsi="Arial" w:cs="Arial"/>
          <w:sz w:val="24"/>
          <w:szCs w:val="24"/>
          <w:shd w:val="clear" w:color="auto" w:fill="FFFFFF"/>
        </w:rPr>
        <w:t>Гэр</w:t>
      </w:r>
      <w:proofErr w:type="spellEnd"/>
      <w:r w:rsidRPr="00D3039E">
        <w:rPr>
          <w:rFonts w:ascii="Arial" w:hAnsi="Arial" w:cs="Arial"/>
          <w:sz w:val="24"/>
          <w:szCs w:val="24"/>
          <w:shd w:val="clear" w:color="auto" w:fill="FFFFFF"/>
        </w:rPr>
        <w:t xml:space="preserve"> </w:t>
      </w:r>
      <w:proofErr w:type="spellStart"/>
      <w:r w:rsidRPr="00D3039E">
        <w:rPr>
          <w:rFonts w:ascii="Arial" w:hAnsi="Arial" w:cs="Arial"/>
          <w:sz w:val="24"/>
          <w:szCs w:val="24"/>
          <w:shd w:val="clear" w:color="auto" w:fill="FFFFFF"/>
        </w:rPr>
        <w:t>бүл</w:t>
      </w:r>
      <w:proofErr w:type="spellEnd"/>
      <w:r w:rsidRPr="00D3039E">
        <w:rPr>
          <w:rFonts w:ascii="Arial" w:hAnsi="Arial" w:cs="Arial"/>
          <w:sz w:val="24"/>
          <w:szCs w:val="24"/>
          <w:shd w:val="clear" w:color="auto" w:fill="FFFFFF"/>
        </w:rPr>
        <w:t xml:space="preserve">, </w:t>
      </w:r>
      <w:proofErr w:type="spellStart"/>
      <w:r w:rsidRPr="00D3039E">
        <w:rPr>
          <w:rFonts w:ascii="Arial" w:hAnsi="Arial" w:cs="Arial"/>
          <w:sz w:val="24"/>
          <w:szCs w:val="24"/>
          <w:shd w:val="clear" w:color="auto" w:fill="FFFFFF"/>
        </w:rPr>
        <w:t>хүүхэд</w:t>
      </w:r>
      <w:proofErr w:type="spellEnd"/>
      <w:r w:rsidRPr="00D3039E">
        <w:rPr>
          <w:rFonts w:ascii="Arial" w:hAnsi="Arial" w:cs="Arial"/>
          <w:sz w:val="24"/>
          <w:szCs w:val="24"/>
          <w:shd w:val="clear" w:color="auto" w:fill="FFFFFF"/>
        </w:rPr>
        <w:t xml:space="preserve">, </w:t>
      </w:r>
      <w:proofErr w:type="spellStart"/>
      <w:r w:rsidRPr="00D3039E">
        <w:rPr>
          <w:rFonts w:ascii="Arial" w:hAnsi="Arial" w:cs="Arial"/>
          <w:sz w:val="24"/>
          <w:szCs w:val="24"/>
          <w:shd w:val="clear" w:color="auto" w:fill="FFFFFF"/>
        </w:rPr>
        <w:t>эмэгтэйчүүдийг</w:t>
      </w:r>
      <w:proofErr w:type="spellEnd"/>
      <w:r w:rsidRPr="00D3039E">
        <w:rPr>
          <w:rFonts w:ascii="Arial" w:hAnsi="Arial" w:cs="Arial"/>
          <w:sz w:val="24"/>
          <w:szCs w:val="24"/>
          <w:shd w:val="clear" w:color="auto" w:fill="FFFFFF"/>
        </w:rPr>
        <w:t xml:space="preserve"> </w:t>
      </w:r>
      <w:proofErr w:type="spellStart"/>
      <w:r w:rsidRPr="00D3039E">
        <w:rPr>
          <w:rFonts w:ascii="Arial" w:hAnsi="Arial" w:cs="Arial"/>
          <w:sz w:val="24"/>
          <w:szCs w:val="24"/>
          <w:shd w:val="clear" w:color="auto" w:fill="FFFFFF"/>
        </w:rPr>
        <w:t>хүчирхийллээс</w:t>
      </w:r>
      <w:proofErr w:type="spellEnd"/>
      <w:r w:rsidRPr="00D3039E">
        <w:rPr>
          <w:rFonts w:ascii="Arial" w:hAnsi="Arial" w:cs="Arial"/>
          <w:sz w:val="24"/>
          <w:szCs w:val="24"/>
          <w:shd w:val="clear" w:color="auto" w:fill="FFFFFF"/>
        </w:rPr>
        <w:t xml:space="preserve"> </w:t>
      </w:r>
      <w:proofErr w:type="spellStart"/>
      <w:r w:rsidRPr="00D3039E">
        <w:rPr>
          <w:rFonts w:ascii="Arial" w:hAnsi="Arial" w:cs="Arial"/>
          <w:sz w:val="24"/>
          <w:szCs w:val="24"/>
          <w:shd w:val="clear" w:color="auto" w:fill="FFFFFF"/>
        </w:rPr>
        <w:t>урьдчилан</w:t>
      </w:r>
      <w:proofErr w:type="spellEnd"/>
      <w:r w:rsidRPr="00D3039E">
        <w:rPr>
          <w:rFonts w:ascii="Arial" w:hAnsi="Arial" w:cs="Arial"/>
          <w:sz w:val="24"/>
          <w:szCs w:val="24"/>
          <w:shd w:val="clear" w:color="auto" w:fill="FFFFFF"/>
        </w:rPr>
        <w:t xml:space="preserve"> </w:t>
      </w:r>
      <w:proofErr w:type="spellStart"/>
      <w:r w:rsidRPr="00D3039E">
        <w:rPr>
          <w:rFonts w:ascii="Arial" w:hAnsi="Arial" w:cs="Arial"/>
          <w:sz w:val="24"/>
          <w:szCs w:val="24"/>
          <w:shd w:val="clear" w:color="auto" w:fill="FFFFFF"/>
        </w:rPr>
        <w:t>сэргийлэх</w:t>
      </w:r>
      <w:proofErr w:type="spellEnd"/>
      <w:r w:rsidRPr="00D3039E">
        <w:rPr>
          <w:rFonts w:ascii="Arial" w:hAnsi="Arial" w:cs="Arial"/>
          <w:sz w:val="24"/>
          <w:szCs w:val="24"/>
          <w:shd w:val="clear" w:color="auto" w:fill="FFFFFF"/>
        </w:rPr>
        <w:t xml:space="preserve"> </w:t>
      </w:r>
      <w:proofErr w:type="spellStart"/>
      <w:r w:rsidRPr="00D3039E">
        <w:rPr>
          <w:rFonts w:ascii="Arial" w:hAnsi="Arial" w:cs="Arial"/>
          <w:sz w:val="24"/>
          <w:szCs w:val="24"/>
          <w:shd w:val="clear" w:color="auto" w:fill="FFFFFF"/>
        </w:rPr>
        <w:t>хөтөлбөр</w:t>
      </w:r>
      <w:proofErr w:type="spellEnd"/>
      <w:r w:rsidRPr="00D3039E">
        <w:rPr>
          <w:rFonts w:ascii="Arial" w:hAnsi="Arial" w:cs="Arial"/>
          <w:sz w:val="24"/>
          <w:szCs w:val="24"/>
          <w:shd w:val="clear" w:color="auto" w:fill="FFFFFF"/>
        </w:rPr>
        <w:t>"-</w:t>
      </w:r>
      <w:proofErr w:type="spellStart"/>
      <w:r w:rsidRPr="00D3039E">
        <w:rPr>
          <w:rFonts w:ascii="Arial" w:hAnsi="Arial" w:cs="Arial"/>
          <w:sz w:val="24"/>
          <w:szCs w:val="24"/>
          <w:shd w:val="clear" w:color="auto" w:fill="FFFFFF"/>
        </w:rPr>
        <w:t>ийг</w:t>
      </w:r>
      <w:proofErr w:type="spellEnd"/>
      <w:r w:rsidRPr="00D3039E">
        <w:rPr>
          <w:rFonts w:ascii="Arial" w:hAnsi="Arial" w:cs="Arial"/>
          <w:sz w:val="24"/>
          <w:szCs w:val="24"/>
          <w:shd w:val="clear" w:color="auto" w:fill="FFFFFF"/>
        </w:rPr>
        <w:t xml:space="preserve"> </w:t>
      </w:r>
      <w:proofErr w:type="spellStart"/>
      <w:r w:rsidRPr="00D3039E">
        <w:rPr>
          <w:rFonts w:ascii="Arial" w:hAnsi="Arial" w:cs="Arial"/>
          <w:sz w:val="24"/>
          <w:szCs w:val="24"/>
          <w:shd w:val="clear" w:color="auto" w:fill="FFFFFF"/>
        </w:rPr>
        <w:t>батлуулж</w:t>
      </w:r>
      <w:proofErr w:type="spellEnd"/>
      <w:r w:rsidRPr="00D3039E">
        <w:rPr>
          <w:rFonts w:ascii="Arial" w:hAnsi="Arial" w:cs="Arial"/>
          <w:sz w:val="24"/>
          <w:szCs w:val="24"/>
          <w:shd w:val="clear" w:color="auto" w:fill="FFFFFF"/>
        </w:rPr>
        <w:t xml:space="preserve">, </w:t>
      </w:r>
      <w:proofErr w:type="spellStart"/>
      <w:r w:rsidRPr="00D3039E">
        <w:rPr>
          <w:rFonts w:ascii="Arial" w:hAnsi="Arial" w:cs="Arial"/>
          <w:sz w:val="24"/>
          <w:szCs w:val="24"/>
          <w:shd w:val="clear" w:color="auto" w:fill="FFFFFF"/>
        </w:rPr>
        <w:t>хөтөлбөр</w:t>
      </w:r>
      <w:proofErr w:type="spellEnd"/>
      <w:r w:rsidRPr="00D3039E">
        <w:rPr>
          <w:rFonts w:ascii="Arial" w:hAnsi="Arial" w:cs="Arial"/>
          <w:sz w:val="24"/>
          <w:szCs w:val="24"/>
          <w:shd w:val="clear" w:color="auto" w:fill="FFFFFF"/>
        </w:rPr>
        <w:t xml:space="preserve"> </w:t>
      </w:r>
      <w:proofErr w:type="spellStart"/>
      <w:r w:rsidRPr="00D3039E">
        <w:rPr>
          <w:rFonts w:ascii="Arial" w:hAnsi="Arial" w:cs="Arial"/>
          <w:sz w:val="24"/>
          <w:szCs w:val="24"/>
          <w:shd w:val="clear" w:color="auto" w:fill="FFFFFF"/>
        </w:rPr>
        <w:t>хэрэгжүүлэх</w:t>
      </w:r>
      <w:proofErr w:type="spellEnd"/>
      <w:r w:rsidRPr="00D3039E">
        <w:rPr>
          <w:rFonts w:ascii="Arial" w:hAnsi="Arial" w:cs="Arial"/>
          <w:sz w:val="24"/>
          <w:szCs w:val="24"/>
          <w:shd w:val="clear" w:color="auto" w:fill="FFFFFF"/>
        </w:rPr>
        <w:t xml:space="preserve"> </w:t>
      </w:r>
      <w:proofErr w:type="spellStart"/>
      <w:r w:rsidRPr="00D3039E">
        <w:rPr>
          <w:rFonts w:ascii="Arial" w:hAnsi="Arial" w:cs="Arial"/>
          <w:sz w:val="24"/>
          <w:szCs w:val="24"/>
          <w:shd w:val="clear" w:color="auto" w:fill="FFFFFF"/>
        </w:rPr>
        <w:t>төлөвлөгөөний</w:t>
      </w:r>
      <w:proofErr w:type="spellEnd"/>
      <w:r w:rsidRPr="00D3039E">
        <w:rPr>
          <w:rFonts w:ascii="Arial" w:hAnsi="Arial" w:cs="Arial"/>
          <w:sz w:val="24"/>
          <w:szCs w:val="24"/>
          <w:shd w:val="clear" w:color="auto" w:fill="FFFFFF"/>
        </w:rPr>
        <w:t xml:space="preserve"> </w:t>
      </w:r>
      <w:proofErr w:type="spellStart"/>
      <w:r w:rsidRPr="00D3039E">
        <w:rPr>
          <w:rFonts w:ascii="Arial" w:hAnsi="Arial" w:cs="Arial"/>
          <w:sz w:val="24"/>
          <w:szCs w:val="24"/>
          <w:shd w:val="clear" w:color="auto" w:fill="FFFFFF"/>
        </w:rPr>
        <w:t>дагуу</w:t>
      </w:r>
      <w:proofErr w:type="spellEnd"/>
      <w:r w:rsidRPr="00D3039E">
        <w:rPr>
          <w:rFonts w:ascii="Arial" w:hAnsi="Arial" w:cs="Arial"/>
          <w:sz w:val="24"/>
          <w:szCs w:val="24"/>
          <w:shd w:val="clear" w:color="auto" w:fill="FFFFFF"/>
        </w:rPr>
        <w:t xml:space="preserve"> </w:t>
      </w:r>
      <w:proofErr w:type="spellStart"/>
      <w:r w:rsidRPr="00D3039E">
        <w:rPr>
          <w:rFonts w:ascii="Arial" w:hAnsi="Arial" w:cs="Arial"/>
          <w:sz w:val="24"/>
          <w:szCs w:val="24"/>
          <w:shd w:val="clear" w:color="auto" w:fill="FFFFFF"/>
        </w:rPr>
        <w:t>мэргэжлийн</w:t>
      </w:r>
      <w:proofErr w:type="spellEnd"/>
      <w:r w:rsidRPr="00D3039E">
        <w:rPr>
          <w:rFonts w:ascii="Arial" w:hAnsi="Arial" w:cs="Arial"/>
          <w:sz w:val="24"/>
          <w:szCs w:val="24"/>
          <w:shd w:val="clear" w:color="auto" w:fill="FFFFFF"/>
        </w:rPr>
        <w:t xml:space="preserve"> </w:t>
      </w:r>
      <w:proofErr w:type="spellStart"/>
      <w:r w:rsidRPr="00D3039E">
        <w:rPr>
          <w:rFonts w:ascii="Arial" w:hAnsi="Arial" w:cs="Arial"/>
          <w:sz w:val="24"/>
          <w:szCs w:val="24"/>
          <w:shd w:val="clear" w:color="auto" w:fill="FFFFFF"/>
        </w:rPr>
        <w:t>байгууллагууд</w:t>
      </w:r>
      <w:proofErr w:type="spellEnd"/>
      <w:r w:rsidRPr="00D3039E">
        <w:rPr>
          <w:rFonts w:ascii="Arial" w:hAnsi="Arial" w:cs="Arial"/>
          <w:sz w:val="24"/>
          <w:szCs w:val="24"/>
          <w:shd w:val="clear" w:color="auto" w:fill="FFFFFF"/>
        </w:rPr>
        <w:t xml:space="preserve"> </w:t>
      </w:r>
      <w:proofErr w:type="spellStart"/>
      <w:r w:rsidRPr="00D3039E">
        <w:rPr>
          <w:rFonts w:ascii="Arial" w:hAnsi="Arial" w:cs="Arial"/>
          <w:sz w:val="24"/>
          <w:szCs w:val="24"/>
          <w:shd w:val="clear" w:color="auto" w:fill="FFFFFF"/>
        </w:rPr>
        <w:t>болон</w:t>
      </w:r>
      <w:proofErr w:type="spellEnd"/>
      <w:r w:rsidRPr="00D3039E">
        <w:rPr>
          <w:rFonts w:ascii="Arial" w:hAnsi="Arial" w:cs="Arial"/>
          <w:sz w:val="24"/>
          <w:szCs w:val="24"/>
          <w:shd w:val="clear" w:color="auto" w:fill="FFFFFF"/>
        </w:rPr>
        <w:t xml:space="preserve"> </w:t>
      </w:r>
      <w:proofErr w:type="spellStart"/>
      <w:r w:rsidRPr="00D3039E">
        <w:rPr>
          <w:rFonts w:ascii="Arial" w:hAnsi="Arial" w:cs="Arial"/>
          <w:sz w:val="24"/>
          <w:szCs w:val="24"/>
          <w:shd w:val="clear" w:color="auto" w:fill="FFFFFF"/>
        </w:rPr>
        <w:t>Гэр</w:t>
      </w:r>
      <w:proofErr w:type="spellEnd"/>
      <w:r w:rsidRPr="00D3039E">
        <w:rPr>
          <w:rFonts w:ascii="Arial" w:hAnsi="Arial" w:cs="Arial"/>
          <w:sz w:val="24"/>
          <w:szCs w:val="24"/>
          <w:shd w:val="clear" w:color="auto" w:fill="FFFFFF"/>
        </w:rPr>
        <w:t xml:space="preserve"> </w:t>
      </w:r>
      <w:proofErr w:type="spellStart"/>
      <w:r w:rsidRPr="00D3039E">
        <w:rPr>
          <w:rFonts w:ascii="Arial" w:hAnsi="Arial" w:cs="Arial"/>
          <w:sz w:val="24"/>
          <w:szCs w:val="24"/>
          <w:shd w:val="clear" w:color="auto" w:fill="FFFFFF"/>
        </w:rPr>
        <w:t>бүл</w:t>
      </w:r>
      <w:proofErr w:type="spellEnd"/>
      <w:r w:rsidRPr="00D3039E">
        <w:rPr>
          <w:rFonts w:ascii="Arial" w:hAnsi="Arial" w:cs="Arial"/>
          <w:sz w:val="24"/>
          <w:szCs w:val="24"/>
          <w:shd w:val="clear" w:color="auto" w:fill="FFFFFF"/>
        </w:rPr>
        <w:t xml:space="preserve">, </w:t>
      </w:r>
      <w:proofErr w:type="spellStart"/>
      <w:r w:rsidRPr="00D3039E">
        <w:rPr>
          <w:rFonts w:ascii="Arial" w:hAnsi="Arial" w:cs="Arial"/>
          <w:sz w:val="24"/>
          <w:szCs w:val="24"/>
          <w:shd w:val="clear" w:color="auto" w:fill="FFFFFF"/>
        </w:rPr>
        <w:t>хүүхэд</w:t>
      </w:r>
      <w:proofErr w:type="spellEnd"/>
      <w:r w:rsidRPr="00D3039E">
        <w:rPr>
          <w:rFonts w:ascii="Arial" w:hAnsi="Arial" w:cs="Arial"/>
          <w:sz w:val="24"/>
          <w:szCs w:val="24"/>
          <w:shd w:val="clear" w:color="auto" w:fill="FFFFFF"/>
        </w:rPr>
        <w:t xml:space="preserve">, </w:t>
      </w:r>
      <w:proofErr w:type="spellStart"/>
      <w:r w:rsidRPr="00D3039E">
        <w:rPr>
          <w:rFonts w:ascii="Arial" w:hAnsi="Arial" w:cs="Arial"/>
          <w:sz w:val="24"/>
          <w:szCs w:val="24"/>
          <w:shd w:val="clear" w:color="auto" w:fill="FFFFFF"/>
        </w:rPr>
        <w:t>залуучуудын</w:t>
      </w:r>
      <w:proofErr w:type="spellEnd"/>
      <w:r w:rsidRPr="00D3039E">
        <w:rPr>
          <w:rFonts w:ascii="Arial" w:hAnsi="Arial" w:cs="Arial"/>
          <w:sz w:val="24"/>
          <w:szCs w:val="24"/>
          <w:shd w:val="clear" w:color="auto" w:fill="FFFFFF"/>
        </w:rPr>
        <w:t xml:space="preserve"> </w:t>
      </w:r>
      <w:proofErr w:type="spellStart"/>
      <w:r w:rsidRPr="00D3039E">
        <w:rPr>
          <w:rFonts w:ascii="Arial" w:hAnsi="Arial" w:cs="Arial"/>
          <w:sz w:val="24"/>
          <w:szCs w:val="24"/>
          <w:shd w:val="clear" w:color="auto" w:fill="FFFFFF"/>
        </w:rPr>
        <w:lastRenderedPageBreak/>
        <w:t>хөгжлийн</w:t>
      </w:r>
      <w:proofErr w:type="spellEnd"/>
      <w:r w:rsidRPr="00D3039E">
        <w:rPr>
          <w:rFonts w:ascii="Arial" w:hAnsi="Arial" w:cs="Arial"/>
          <w:sz w:val="24"/>
          <w:szCs w:val="24"/>
          <w:shd w:val="clear" w:color="auto" w:fill="FFFFFF"/>
        </w:rPr>
        <w:t xml:space="preserve"> </w:t>
      </w:r>
      <w:proofErr w:type="spellStart"/>
      <w:r w:rsidRPr="00D3039E">
        <w:rPr>
          <w:rFonts w:ascii="Arial" w:hAnsi="Arial" w:cs="Arial"/>
          <w:sz w:val="24"/>
          <w:szCs w:val="24"/>
          <w:shd w:val="clear" w:color="auto" w:fill="FFFFFF"/>
        </w:rPr>
        <w:t>газар</w:t>
      </w:r>
      <w:proofErr w:type="spellEnd"/>
      <w:r w:rsidRPr="00D3039E">
        <w:rPr>
          <w:rFonts w:ascii="Arial" w:hAnsi="Arial" w:cs="Arial"/>
          <w:sz w:val="24"/>
          <w:szCs w:val="24"/>
          <w:shd w:val="clear" w:color="auto" w:fill="FFFFFF"/>
        </w:rPr>
        <w:t>,</w:t>
      </w:r>
      <w:r w:rsidR="00754F0A" w:rsidRPr="00D3039E">
        <w:rPr>
          <w:rFonts w:ascii="Arial" w:hAnsi="Arial" w:cs="Arial"/>
          <w:sz w:val="24"/>
          <w:szCs w:val="24"/>
          <w:shd w:val="clear" w:color="auto" w:fill="FFFFFF"/>
          <w:lang w:val="mn-MN"/>
        </w:rPr>
        <w:t xml:space="preserve"> Боловсрол, шинжлэх ухааны газар,</w:t>
      </w:r>
      <w:r w:rsidRPr="00D3039E">
        <w:rPr>
          <w:rFonts w:ascii="Arial" w:hAnsi="Arial" w:cs="Arial"/>
          <w:sz w:val="24"/>
          <w:szCs w:val="24"/>
          <w:shd w:val="clear" w:color="auto" w:fill="FFFFFF"/>
        </w:rPr>
        <w:t xml:space="preserve"> </w:t>
      </w:r>
      <w:proofErr w:type="spellStart"/>
      <w:r w:rsidRPr="00D3039E">
        <w:rPr>
          <w:rFonts w:ascii="Arial" w:hAnsi="Arial" w:cs="Arial"/>
          <w:sz w:val="24"/>
          <w:szCs w:val="24"/>
          <w:shd w:val="clear" w:color="auto" w:fill="FFFFFF"/>
        </w:rPr>
        <w:t>Цагдаагийн</w:t>
      </w:r>
      <w:proofErr w:type="spellEnd"/>
      <w:r w:rsidRPr="00D3039E">
        <w:rPr>
          <w:rFonts w:ascii="Arial" w:hAnsi="Arial" w:cs="Arial"/>
          <w:sz w:val="24"/>
          <w:szCs w:val="24"/>
          <w:shd w:val="clear" w:color="auto" w:fill="FFFFFF"/>
        </w:rPr>
        <w:t xml:space="preserve"> </w:t>
      </w:r>
      <w:proofErr w:type="spellStart"/>
      <w:r w:rsidRPr="00D3039E">
        <w:rPr>
          <w:rFonts w:ascii="Arial" w:hAnsi="Arial" w:cs="Arial"/>
          <w:sz w:val="24"/>
          <w:szCs w:val="24"/>
          <w:shd w:val="clear" w:color="auto" w:fill="FFFFFF"/>
        </w:rPr>
        <w:t>газартай</w:t>
      </w:r>
      <w:proofErr w:type="spellEnd"/>
      <w:r w:rsidRPr="00D3039E">
        <w:rPr>
          <w:rFonts w:ascii="Arial" w:hAnsi="Arial" w:cs="Arial"/>
          <w:sz w:val="24"/>
          <w:szCs w:val="24"/>
          <w:shd w:val="clear" w:color="auto" w:fill="FFFFFF"/>
        </w:rPr>
        <w:t xml:space="preserve"> </w:t>
      </w:r>
      <w:proofErr w:type="spellStart"/>
      <w:r w:rsidRPr="00D3039E">
        <w:rPr>
          <w:rFonts w:ascii="Arial" w:hAnsi="Arial" w:cs="Arial"/>
          <w:sz w:val="24"/>
          <w:szCs w:val="24"/>
          <w:shd w:val="clear" w:color="auto" w:fill="FFFFFF"/>
        </w:rPr>
        <w:t>хамтран</w:t>
      </w:r>
      <w:proofErr w:type="spellEnd"/>
      <w:r w:rsidRPr="00D3039E">
        <w:rPr>
          <w:rFonts w:ascii="Arial" w:hAnsi="Arial" w:cs="Arial"/>
          <w:sz w:val="24"/>
          <w:szCs w:val="24"/>
          <w:shd w:val="clear" w:color="auto" w:fill="FFFFFF"/>
        </w:rPr>
        <w:t xml:space="preserve"> </w:t>
      </w:r>
      <w:proofErr w:type="spellStart"/>
      <w:r w:rsidRPr="00D3039E">
        <w:rPr>
          <w:rFonts w:ascii="Arial" w:hAnsi="Arial" w:cs="Arial"/>
          <w:sz w:val="24"/>
          <w:szCs w:val="24"/>
          <w:shd w:val="clear" w:color="auto" w:fill="FFFFFF"/>
        </w:rPr>
        <w:t>гэр</w:t>
      </w:r>
      <w:proofErr w:type="spellEnd"/>
      <w:r w:rsidRPr="00D3039E">
        <w:rPr>
          <w:rFonts w:ascii="Arial" w:hAnsi="Arial" w:cs="Arial"/>
          <w:sz w:val="24"/>
          <w:szCs w:val="24"/>
          <w:shd w:val="clear" w:color="auto" w:fill="FFFFFF"/>
        </w:rPr>
        <w:t xml:space="preserve"> </w:t>
      </w:r>
      <w:proofErr w:type="spellStart"/>
      <w:r w:rsidRPr="00D3039E">
        <w:rPr>
          <w:rFonts w:ascii="Arial" w:hAnsi="Arial" w:cs="Arial"/>
          <w:sz w:val="24"/>
          <w:szCs w:val="24"/>
          <w:shd w:val="clear" w:color="auto" w:fill="FFFFFF"/>
        </w:rPr>
        <w:t>бүл</w:t>
      </w:r>
      <w:proofErr w:type="spellEnd"/>
      <w:r w:rsidRPr="00D3039E">
        <w:rPr>
          <w:rFonts w:ascii="Arial" w:hAnsi="Arial" w:cs="Arial"/>
          <w:sz w:val="24"/>
          <w:szCs w:val="24"/>
          <w:shd w:val="clear" w:color="auto" w:fill="FFFFFF"/>
        </w:rPr>
        <w:t xml:space="preserve">, </w:t>
      </w:r>
      <w:proofErr w:type="spellStart"/>
      <w:r w:rsidRPr="00D3039E">
        <w:rPr>
          <w:rFonts w:ascii="Arial" w:hAnsi="Arial" w:cs="Arial"/>
          <w:sz w:val="24"/>
          <w:szCs w:val="24"/>
          <w:shd w:val="clear" w:color="auto" w:fill="FFFFFF"/>
        </w:rPr>
        <w:t>сургуулийн</w:t>
      </w:r>
      <w:proofErr w:type="spellEnd"/>
      <w:r w:rsidRPr="00D3039E">
        <w:rPr>
          <w:rFonts w:ascii="Arial" w:hAnsi="Arial" w:cs="Arial"/>
          <w:sz w:val="24"/>
          <w:szCs w:val="24"/>
          <w:shd w:val="clear" w:color="auto" w:fill="FFFFFF"/>
        </w:rPr>
        <w:t xml:space="preserve"> </w:t>
      </w:r>
      <w:proofErr w:type="spellStart"/>
      <w:r w:rsidRPr="00D3039E">
        <w:rPr>
          <w:rFonts w:ascii="Arial" w:hAnsi="Arial" w:cs="Arial"/>
          <w:sz w:val="24"/>
          <w:szCs w:val="24"/>
          <w:shd w:val="clear" w:color="auto" w:fill="FFFFFF"/>
        </w:rPr>
        <w:t>орчинд</w:t>
      </w:r>
      <w:proofErr w:type="spellEnd"/>
      <w:r w:rsidRPr="00D3039E">
        <w:rPr>
          <w:rFonts w:ascii="Arial" w:hAnsi="Arial" w:cs="Arial"/>
          <w:sz w:val="24"/>
          <w:szCs w:val="24"/>
          <w:shd w:val="clear" w:color="auto" w:fill="FFFFFF"/>
        </w:rPr>
        <w:t xml:space="preserve"> </w:t>
      </w:r>
      <w:proofErr w:type="spellStart"/>
      <w:r w:rsidRPr="00D3039E">
        <w:rPr>
          <w:rFonts w:ascii="Arial" w:hAnsi="Arial" w:cs="Arial"/>
          <w:sz w:val="24"/>
          <w:szCs w:val="24"/>
          <w:shd w:val="clear" w:color="auto" w:fill="FFFFFF"/>
        </w:rPr>
        <w:t>хүүхдийн</w:t>
      </w:r>
      <w:proofErr w:type="spellEnd"/>
      <w:r w:rsidRPr="00D3039E">
        <w:rPr>
          <w:rFonts w:ascii="Arial" w:hAnsi="Arial" w:cs="Arial"/>
          <w:sz w:val="24"/>
          <w:szCs w:val="24"/>
          <w:shd w:val="clear" w:color="auto" w:fill="FFFFFF"/>
        </w:rPr>
        <w:t xml:space="preserve"> </w:t>
      </w:r>
      <w:proofErr w:type="spellStart"/>
      <w:r w:rsidRPr="00D3039E">
        <w:rPr>
          <w:rFonts w:ascii="Arial" w:hAnsi="Arial" w:cs="Arial"/>
          <w:sz w:val="24"/>
          <w:szCs w:val="24"/>
          <w:shd w:val="clear" w:color="auto" w:fill="FFFFFF"/>
        </w:rPr>
        <w:t>эрхийг</w:t>
      </w:r>
      <w:proofErr w:type="spellEnd"/>
      <w:r w:rsidRPr="00D3039E">
        <w:rPr>
          <w:rFonts w:ascii="Arial" w:hAnsi="Arial" w:cs="Arial"/>
          <w:sz w:val="24"/>
          <w:szCs w:val="24"/>
          <w:shd w:val="clear" w:color="auto" w:fill="FFFFFF"/>
        </w:rPr>
        <w:t xml:space="preserve"> </w:t>
      </w:r>
      <w:proofErr w:type="spellStart"/>
      <w:r w:rsidRPr="00D3039E">
        <w:rPr>
          <w:rFonts w:ascii="Arial" w:hAnsi="Arial" w:cs="Arial"/>
          <w:sz w:val="24"/>
          <w:szCs w:val="24"/>
          <w:shd w:val="clear" w:color="auto" w:fill="FFFFFF"/>
        </w:rPr>
        <w:t>хангах</w:t>
      </w:r>
      <w:proofErr w:type="spellEnd"/>
      <w:r w:rsidRPr="00D3039E">
        <w:rPr>
          <w:rFonts w:ascii="Arial" w:hAnsi="Arial" w:cs="Arial"/>
          <w:sz w:val="24"/>
          <w:szCs w:val="24"/>
          <w:shd w:val="clear" w:color="auto" w:fill="FFFFFF"/>
        </w:rPr>
        <w:t xml:space="preserve"> </w:t>
      </w:r>
      <w:proofErr w:type="spellStart"/>
      <w:r w:rsidRPr="00D3039E">
        <w:rPr>
          <w:rFonts w:ascii="Arial" w:hAnsi="Arial" w:cs="Arial"/>
          <w:sz w:val="24"/>
          <w:szCs w:val="24"/>
          <w:shd w:val="clear" w:color="auto" w:fill="FFFFFF"/>
        </w:rPr>
        <w:t>ажлыг</w:t>
      </w:r>
      <w:proofErr w:type="spellEnd"/>
      <w:r w:rsidRPr="00D3039E">
        <w:rPr>
          <w:rFonts w:ascii="Arial" w:hAnsi="Arial" w:cs="Arial"/>
          <w:sz w:val="24"/>
          <w:szCs w:val="24"/>
          <w:shd w:val="clear" w:color="auto" w:fill="FFFFFF"/>
        </w:rPr>
        <w:t xml:space="preserve"> </w:t>
      </w:r>
      <w:proofErr w:type="spellStart"/>
      <w:r w:rsidRPr="00D3039E">
        <w:rPr>
          <w:rFonts w:ascii="Arial" w:hAnsi="Arial" w:cs="Arial"/>
          <w:sz w:val="24"/>
          <w:szCs w:val="24"/>
          <w:shd w:val="clear" w:color="auto" w:fill="FFFFFF"/>
        </w:rPr>
        <w:t>эрчимжүүлэн</w:t>
      </w:r>
      <w:proofErr w:type="spellEnd"/>
      <w:r w:rsidRPr="00D3039E">
        <w:rPr>
          <w:rFonts w:ascii="Arial" w:hAnsi="Arial" w:cs="Arial"/>
          <w:sz w:val="24"/>
          <w:szCs w:val="24"/>
          <w:shd w:val="clear" w:color="auto" w:fill="FFFFFF"/>
        </w:rPr>
        <w:t xml:space="preserve">, </w:t>
      </w:r>
      <w:proofErr w:type="spellStart"/>
      <w:r w:rsidRPr="00D3039E">
        <w:rPr>
          <w:rFonts w:ascii="Arial" w:hAnsi="Arial" w:cs="Arial"/>
          <w:sz w:val="24"/>
          <w:szCs w:val="24"/>
          <w:shd w:val="clear" w:color="auto" w:fill="FFFFFF"/>
        </w:rPr>
        <w:t>хүүхэд</w:t>
      </w:r>
      <w:proofErr w:type="spellEnd"/>
      <w:r w:rsidR="00C82F07" w:rsidRPr="00D3039E">
        <w:rPr>
          <w:rFonts w:ascii="Arial" w:hAnsi="Arial"/>
          <w:sz w:val="24"/>
          <w:szCs w:val="30"/>
          <w:shd w:val="clear" w:color="auto" w:fill="FFFFFF"/>
          <w:lang w:val="mn-MN" w:bidi="mn-Mong-CN"/>
        </w:rPr>
        <w:t>,</w:t>
      </w:r>
      <w:r w:rsidRPr="00D3039E">
        <w:rPr>
          <w:rFonts w:ascii="Arial" w:hAnsi="Arial" w:cs="Arial"/>
          <w:sz w:val="24"/>
          <w:szCs w:val="24"/>
          <w:shd w:val="clear" w:color="auto" w:fill="FFFFFF"/>
        </w:rPr>
        <w:t xml:space="preserve"> </w:t>
      </w:r>
      <w:proofErr w:type="spellStart"/>
      <w:r w:rsidRPr="00D3039E">
        <w:rPr>
          <w:rFonts w:ascii="Arial" w:hAnsi="Arial" w:cs="Arial"/>
          <w:sz w:val="24"/>
          <w:szCs w:val="24"/>
          <w:shd w:val="clear" w:color="auto" w:fill="FFFFFF"/>
        </w:rPr>
        <w:t>эмэгтэйчүүдийн</w:t>
      </w:r>
      <w:proofErr w:type="spellEnd"/>
      <w:r w:rsidRPr="00D3039E">
        <w:rPr>
          <w:rFonts w:ascii="Arial" w:hAnsi="Arial" w:cs="Arial"/>
          <w:sz w:val="24"/>
          <w:szCs w:val="24"/>
          <w:shd w:val="clear" w:color="auto" w:fill="FFFFFF"/>
        </w:rPr>
        <w:t xml:space="preserve"> </w:t>
      </w:r>
      <w:proofErr w:type="spellStart"/>
      <w:r w:rsidRPr="00D3039E">
        <w:rPr>
          <w:rFonts w:ascii="Arial" w:hAnsi="Arial" w:cs="Arial"/>
          <w:sz w:val="24"/>
          <w:szCs w:val="24"/>
          <w:shd w:val="clear" w:color="auto" w:fill="FFFFFF"/>
        </w:rPr>
        <w:t>эрхийг</w:t>
      </w:r>
      <w:proofErr w:type="spellEnd"/>
      <w:r w:rsidRPr="00D3039E">
        <w:rPr>
          <w:rFonts w:ascii="Arial" w:hAnsi="Arial" w:cs="Arial"/>
          <w:sz w:val="24"/>
          <w:szCs w:val="24"/>
          <w:shd w:val="clear" w:color="auto" w:fill="FFFFFF"/>
        </w:rPr>
        <w:t xml:space="preserve"> </w:t>
      </w:r>
      <w:proofErr w:type="spellStart"/>
      <w:r w:rsidRPr="00D3039E">
        <w:rPr>
          <w:rFonts w:ascii="Arial" w:hAnsi="Arial" w:cs="Arial"/>
          <w:sz w:val="24"/>
          <w:szCs w:val="24"/>
          <w:shd w:val="clear" w:color="auto" w:fill="FFFFFF"/>
        </w:rPr>
        <w:t>хамгаалах</w:t>
      </w:r>
      <w:proofErr w:type="spellEnd"/>
      <w:r w:rsidR="00DB7EAF" w:rsidRPr="00D3039E">
        <w:rPr>
          <w:rFonts w:ascii="Arial" w:hAnsi="Arial" w:cs="Arial"/>
          <w:sz w:val="24"/>
          <w:szCs w:val="24"/>
          <w:shd w:val="clear" w:color="auto" w:fill="FFFFFF"/>
          <w:lang w:val="mn-MN"/>
        </w:rPr>
        <w:t xml:space="preserve">тай холбоотой </w:t>
      </w:r>
      <w:proofErr w:type="spellStart"/>
      <w:r w:rsidRPr="00D3039E">
        <w:rPr>
          <w:rFonts w:ascii="Arial" w:hAnsi="Arial" w:cs="Arial"/>
          <w:sz w:val="24"/>
          <w:szCs w:val="24"/>
          <w:shd w:val="clear" w:color="auto" w:fill="FFFFFF"/>
        </w:rPr>
        <w:t>хууль</w:t>
      </w:r>
      <w:proofErr w:type="spellEnd"/>
      <w:r w:rsidRPr="00D3039E">
        <w:rPr>
          <w:rFonts w:ascii="Arial" w:hAnsi="Arial" w:cs="Arial"/>
          <w:sz w:val="24"/>
          <w:szCs w:val="24"/>
          <w:shd w:val="clear" w:color="auto" w:fill="FFFFFF"/>
        </w:rPr>
        <w:t xml:space="preserve"> </w:t>
      </w:r>
      <w:proofErr w:type="spellStart"/>
      <w:r w:rsidRPr="00D3039E">
        <w:rPr>
          <w:rFonts w:ascii="Arial" w:hAnsi="Arial" w:cs="Arial"/>
          <w:sz w:val="24"/>
          <w:szCs w:val="24"/>
          <w:shd w:val="clear" w:color="auto" w:fill="FFFFFF"/>
        </w:rPr>
        <w:t>тогтоомжийн</w:t>
      </w:r>
      <w:proofErr w:type="spellEnd"/>
      <w:r w:rsidRPr="00D3039E">
        <w:rPr>
          <w:rFonts w:ascii="Arial" w:hAnsi="Arial" w:cs="Arial"/>
          <w:sz w:val="24"/>
          <w:szCs w:val="24"/>
          <w:shd w:val="clear" w:color="auto" w:fill="FFFFFF"/>
        </w:rPr>
        <w:t xml:space="preserve"> </w:t>
      </w:r>
      <w:proofErr w:type="spellStart"/>
      <w:r w:rsidRPr="00D3039E">
        <w:rPr>
          <w:rFonts w:ascii="Arial" w:hAnsi="Arial" w:cs="Arial"/>
          <w:sz w:val="24"/>
          <w:szCs w:val="24"/>
          <w:shd w:val="clear" w:color="auto" w:fill="FFFFFF"/>
        </w:rPr>
        <w:t>хэрэгжилтийг</w:t>
      </w:r>
      <w:proofErr w:type="spellEnd"/>
      <w:r w:rsidRPr="00D3039E">
        <w:rPr>
          <w:rFonts w:ascii="Arial" w:hAnsi="Arial" w:cs="Arial"/>
          <w:sz w:val="24"/>
          <w:szCs w:val="24"/>
          <w:shd w:val="clear" w:color="auto" w:fill="FFFFFF"/>
        </w:rPr>
        <w:t xml:space="preserve"> </w:t>
      </w:r>
      <w:proofErr w:type="spellStart"/>
      <w:r w:rsidRPr="00D3039E">
        <w:rPr>
          <w:rFonts w:ascii="Arial" w:hAnsi="Arial" w:cs="Arial"/>
          <w:sz w:val="24"/>
          <w:szCs w:val="24"/>
          <w:shd w:val="clear" w:color="auto" w:fill="FFFFFF"/>
        </w:rPr>
        <w:t>ханган</w:t>
      </w:r>
      <w:proofErr w:type="spellEnd"/>
      <w:r w:rsidRPr="00D3039E">
        <w:rPr>
          <w:rFonts w:ascii="Arial" w:hAnsi="Arial" w:cs="Arial"/>
          <w:sz w:val="24"/>
          <w:szCs w:val="24"/>
          <w:shd w:val="clear" w:color="auto" w:fill="FFFFFF"/>
        </w:rPr>
        <w:t xml:space="preserve"> </w:t>
      </w:r>
      <w:proofErr w:type="spellStart"/>
      <w:r w:rsidRPr="00D3039E">
        <w:rPr>
          <w:rFonts w:ascii="Arial" w:hAnsi="Arial" w:cs="Arial"/>
          <w:sz w:val="24"/>
          <w:szCs w:val="24"/>
          <w:shd w:val="clear" w:color="auto" w:fill="FFFFFF"/>
        </w:rPr>
        <w:t>ажиллаж</w:t>
      </w:r>
      <w:proofErr w:type="spellEnd"/>
      <w:r w:rsidRPr="00D3039E">
        <w:rPr>
          <w:rFonts w:ascii="Arial" w:hAnsi="Arial" w:cs="Arial"/>
          <w:sz w:val="24"/>
          <w:szCs w:val="24"/>
          <w:shd w:val="clear" w:color="auto" w:fill="FFFFFF"/>
        </w:rPr>
        <w:t xml:space="preserve"> </w:t>
      </w:r>
      <w:proofErr w:type="spellStart"/>
      <w:r w:rsidRPr="00D3039E">
        <w:rPr>
          <w:rFonts w:ascii="Arial" w:hAnsi="Arial" w:cs="Arial"/>
          <w:sz w:val="24"/>
          <w:szCs w:val="24"/>
          <w:shd w:val="clear" w:color="auto" w:fill="FFFFFF"/>
        </w:rPr>
        <w:t>байна</w:t>
      </w:r>
      <w:proofErr w:type="spellEnd"/>
      <w:r w:rsidRPr="00D3039E">
        <w:rPr>
          <w:rFonts w:ascii="Arial" w:hAnsi="Arial" w:cs="Arial"/>
          <w:sz w:val="24"/>
          <w:szCs w:val="24"/>
          <w:shd w:val="clear" w:color="auto" w:fill="FFFFFF"/>
        </w:rPr>
        <w:t xml:space="preserve">. </w:t>
      </w:r>
      <w:proofErr w:type="spellStart"/>
      <w:r w:rsidRPr="00D3039E">
        <w:rPr>
          <w:rFonts w:ascii="Arial" w:hAnsi="Arial" w:cs="Arial"/>
          <w:sz w:val="24"/>
          <w:szCs w:val="24"/>
          <w:shd w:val="clear" w:color="auto" w:fill="FFFFFF"/>
        </w:rPr>
        <w:t>Мөн</w:t>
      </w:r>
      <w:proofErr w:type="spellEnd"/>
      <w:r w:rsidRPr="00D3039E">
        <w:rPr>
          <w:rFonts w:ascii="Arial" w:hAnsi="Arial" w:cs="Arial"/>
          <w:sz w:val="24"/>
          <w:szCs w:val="24"/>
          <w:shd w:val="clear" w:color="auto" w:fill="FFFFFF"/>
        </w:rPr>
        <w:t xml:space="preserve"> </w:t>
      </w:r>
      <w:proofErr w:type="spellStart"/>
      <w:r w:rsidRPr="00D3039E">
        <w:rPr>
          <w:rFonts w:ascii="Arial" w:hAnsi="Arial" w:cs="Arial"/>
          <w:sz w:val="24"/>
          <w:szCs w:val="24"/>
          <w:shd w:val="clear" w:color="auto" w:fill="FFFFFF"/>
        </w:rPr>
        <w:t>хүний</w:t>
      </w:r>
      <w:proofErr w:type="spellEnd"/>
      <w:r w:rsidRPr="00D3039E">
        <w:rPr>
          <w:rFonts w:ascii="Arial" w:hAnsi="Arial" w:cs="Arial"/>
          <w:sz w:val="24"/>
          <w:szCs w:val="24"/>
          <w:shd w:val="clear" w:color="auto" w:fill="FFFFFF"/>
        </w:rPr>
        <w:t xml:space="preserve"> </w:t>
      </w:r>
      <w:proofErr w:type="spellStart"/>
      <w:r w:rsidRPr="00D3039E">
        <w:rPr>
          <w:rFonts w:ascii="Arial" w:hAnsi="Arial" w:cs="Arial"/>
          <w:sz w:val="24"/>
          <w:szCs w:val="24"/>
          <w:shd w:val="clear" w:color="auto" w:fill="FFFFFF"/>
        </w:rPr>
        <w:t>бэлгийн</w:t>
      </w:r>
      <w:proofErr w:type="spellEnd"/>
      <w:r w:rsidRPr="00D3039E">
        <w:rPr>
          <w:rFonts w:ascii="Arial" w:hAnsi="Arial" w:cs="Arial"/>
          <w:sz w:val="24"/>
          <w:szCs w:val="24"/>
          <w:shd w:val="clear" w:color="auto" w:fill="FFFFFF"/>
        </w:rPr>
        <w:t xml:space="preserve"> </w:t>
      </w:r>
      <w:proofErr w:type="spellStart"/>
      <w:r w:rsidRPr="00D3039E">
        <w:rPr>
          <w:rFonts w:ascii="Arial" w:hAnsi="Arial" w:cs="Arial"/>
          <w:sz w:val="24"/>
          <w:szCs w:val="24"/>
          <w:shd w:val="clear" w:color="auto" w:fill="FFFFFF"/>
        </w:rPr>
        <w:t>эрх</w:t>
      </w:r>
      <w:proofErr w:type="spellEnd"/>
      <w:r w:rsidRPr="00D3039E">
        <w:rPr>
          <w:rFonts w:ascii="Arial" w:hAnsi="Arial" w:cs="Arial"/>
          <w:sz w:val="24"/>
          <w:szCs w:val="24"/>
          <w:shd w:val="clear" w:color="auto" w:fill="FFFFFF"/>
        </w:rPr>
        <w:t xml:space="preserve"> </w:t>
      </w:r>
      <w:proofErr w:type="spellStart"/>
      <w:r w:rsidRPr="00D3039E">
        <w:rPr>
          <w:rFonts w:ascii="Arial" w:hAnsi="Arial" w:cs="Arial"/>
          <w:sz w:val="24"/>
          <w:szCs w:val="24"/>
          <w:shd w:val="clear" w:color="auto" w:fill="FFFFFF"/>
        </w:rPr>
        <w:t>чөлөө</w:t>
      </w:r>
      <w:proofErr w:type="spellEnd"/>
      <w:r w:rsidRPr="00D3039E">
        <w:rPr>
          <w:rFonts w:ascii="Arial" w:hAnsi="Arial" w:cs="Arial"/>
          <w:sz w:val="24"/>
          <w:szCs w:val="24"/>
          <w:shd w:val="clear" w:color="auto" w:fill="FFFFFF"/>
        </w:rPr>
        <w:t xml:space="preserve">, </w:t>
      </w:r>
      <w:proofErr w:type="spellStart"/>
      <w:r w:rsidRPr="00D3039E">
        <w:rPr>
          <w:rFonts w:ascii="Arial" w:hAnsi="Arial" w:cs="Arial"/>
          <w:sz w:val="24"/>
          <w:szCs w:val="24"/>
          <w:shd w:val="clear" w:color="auto" w:fill="FFFFFF"/>
        </w:rPr>
        <w:t>халдашгүй</w:t>
      </w:r>
      <w:proofErr w:type="spellEnd"/>
      <w:r w:rsidRPr="00D3039E">
        <w:rPr>
          <w:rFonts w:ascii="Arial" w:hAnsi="Arial" w:cs="Arial"/>
          <w:sz w:val="24"/>
          <w:szCs w:val="24"/>
          <w:shd w:val="clear" w:color="auto" w:fill="FFFFFF"/>
        </w:rPr>
        <w:t xml:space="preserve"> </w:t>
      </w:r>
      <w:proofErr w:type="spellStart"/>
      <w:r w:rsidRPr="00D3039E">
        <w:rPr>
          <w:rFonts w:ascii="Arial" w:hAnsi="Arial" w:cs="Arial"/>
          <w:sz w:val="24"/>
          <w:szCs w:val="24"/>
          <w:shd w:val="clear" w:color="auto" w:fill="FFFFFF"/>
        </w:rPr>
        <w:t>байдлын</w:t>
      </w:r>
      <w:proofErr w:type="spellEnd"/>
      <w:r w:rsidRPr="00D3039E">
        <w:rPr>
          <w:rFonts w:ascii="Arial" w:hAnsi="Arial" w:cs="Arial"/>
          <w:sz w:val="24"/>
          <w:szCs w:val="24"/>
          <w:shd w:val="clear" w:color="auto" w:fill="FFFFFF"/>
        </w:rPr>
        <w:t xml:space="preserve"> </w:t>
      </w:r>
      <w:proofErr w:type="spellStart"/>
      <w:r w:rsidRPr="00D3039E">
        <w:rPr>
          <w:rFonts w:ascii="Arial" w:hAnsi="Arial" w:cs="Arial"/>
          <w:sz w:val="24"/>
          <w:szCs w:val="24"/>
          <w:shd w:val="clear" w:color="auto" w:fill="FFFFFF"/>
        </w:rPr>
        <w:t>эсрэг</w:t>
      </w:r>
      <w:proofErr w:type="spellEnd"/>
      <w:r w:rsidRPr="00D3039E">
        <w:rPr>
          <w:rFonts w:ascii="Arial" w:hAnsi="Arial" w:cs="Arial"/>
          <w:sz w:val="24"/>
          <w:szCs w:val="24"/>
          <w:shd w:val="clear" w:color="auto" w:fill="FFFFFF"/>
        </w:rPr>
        <w:t xml:space="preserve"> </w:t>
      </w:r>
      <w:proofErr w:type="spellStart"/>
      <w:r w:rsidRPr="00D3039E">
        <w:rPr>
          <w:rFonts w:ascii="Arial" w:hAnsi="Arial" w:cs="Arial"/>
          <w:sz w:val="24"/>
          <w:szCs w:val="24"/>
          <w:shd w:val="clear" w:color="auto" w:fill="FFFFFF"/>
        </w:rPr>
        <w:t>гэмт</w:t>
      </w:r>
      <w:proofErr w:type="spellEnd"/>
      <w:r w:rsidRPr="00D3039E">
        <w:rPr>
          <w:rFonts w:ascii="Arial" w:hAnsi="Arial" w:cs="Arial"/>
          <w:sz w:val="24"/>
          <w:szCs w:val="24"/>
          <w:shd w:val="clear" w:color="auto" w:fill="FFFFFF"/>
        </w:rPr>
        <w:t xml:space="preserve"> </w:t>
      </w:r>
      <w:proofErr w:type="spellStart"/>
      <w:r w:rsidRPr="00D3039E">
        <w:rPr>
          <w:rFonts w:ascii="Arial" w:hAnsi="Arial" w:cs="Arial"/>
          <w:sz w:val="24"/>
          <w:szCs w:val="24"/>
          <w:shd w:val="clear" w:color="auto" w:fill="FFFFFF"/>
        </w:rPr>
        <w:t>хэргийн</w:t>
      </w:r>
      <w:proofErr w:type="spellEnd"/>
      <w:r w:rsidRPr="00D3039E">
        <w:rPr>
          <w:rFonts w:ascii="Arial" w:hAnsi="Arial" w:cs="Arial"/>
          <w:sz w:val="24"/>
          <w:szCs w:val="24"/>
          <w:shd w:val="clear" w:color="auto" w:fill="FFFFFF"/>
        </w:rPr>
        <w:t xml:space="preserve"> </w:t>
      </w:r>
      <w:proofErr w:type="spellStart"/>
      <w:r w:rsidRPr="00D3039E">
        <w:rPr>
          <w:rFonts w:ascii="Arial" w:hAnsi="Arial" w:cs="Arial"/>
          <w:sz w:val="24"/>
          <w:szCs w:val="24"/>
          <w:shd w:val="clear" w:color="auto" w:fill="FFFFFF"/>
        </w:rPr>
        <w:t>хохирогч</w:t>
      </w:r>
      <w:proofErr w:type="spellEnd"/>
      <w:r w:rsidRPr="00D3039E">
        <w:rPr>
          <w:rFonts w:ascii="Arial" w:hAnsi="Arial" w:cs="Arial"/>
          <w:sz w:val="24"/>
          <w:szCs w:val="24"/>
          <w:shd w:val="clear" w:color="auto" w:fill="FFFFFF"/>
        </w:rPr>
        <w:t xml:space="preserve"> </w:t>
      </w:r>
      <w:proofErr w:type="spellStart"/>
      <w:r w:rsidRPr="00D3039E">
        <w:rPr>
          <w:rFonts w:ascii="Arial" w:hAnsi="Arial" w:cs="Arial"/>
          <w:sz w:val="24"/>
          <w:szCs w:val="24"/>
          <w:shd w:val="clear" w:color="auto" w:fill="FFFFFF"/>
        </w:rPr>
        <w:t>болсон</w:t>
      </w:r>
      <w:proofErr w:type="spellEnd"/>
      <w:r w:rsidRPr="00D3039E">
        <w:rPr>
          <w:rFonts w:ascii="Arial" w:hAnsi="Arial" w:cs="Arial"/>
          <w:sz w:val="24"/>
          <w:szCs w:val="24"/>
          <w:shd w:val="clear" w:color="auto" w:fill="FFFFFF"/>
        </w:rPr>
        <w:t xml:space="preserve"> </w:t>
      </w:r>
      <w:proofErr w:type="spellStart"/>
      <w:r w:rsidRPr="00D3039E">
        <w:rPr>
          <w:rFonts w:ascii="Arial" w:hAnsi="Arial" w:cs="Arial"/>
          <w:sz w:val="24"/>
          <w:szCs w:val="24"/>
          <w:shd w:val="clear" w:color="auto" w:fill="FFFFFF"/>
        </w:rPr>
        <w:t>бага</w:t>
      </w:r>
      <w:proofErr w:type="spellEnd"/>
      <w:r w:rsidRPr="00D3039E">
        <w:rPr>
          <w:rFonts w:ascii="Arial" w:hAnsi="Arial" w:cs="Arial"/>
          <w:sz w:val="24"/>
          <w:szCs w:val="24"/>
          <w:shd w:val="clear" w:color="auto" w:fill="FFFFFF"/>
        </w:rPr>
        <w:t xml:space="preserve"> </w:t>
      </w:r>
      <w:proofErr w:type="spellStart"/>
      <w:r w:rsidRPr="00D3039E">
        <w:rPr>
          <w:rFonts w:ascii="Arial" w:hAnsi="Arial" w:cs="Arial"/>
          <w:sz w:val="24"/>
          <w:szCs w:val="24"/>
          <w:shd w:val="clear" w:color="auto" w:fill="FFFFFF"/>
        </w:rPr>
        <w:t>насны</w:t>
      </w:r>
      <w:proofErr w:type="spellEnd"/>
      <w:r w:rsidRPr="00D3039E">
        <w:rPr>
          <w:rFonts w:ascii="Arial" w:hAnsi="Arial" w:cs="Arial"/>
          <w:sz w:val="24"/>
          <w:szCs w:val="24"/>
          <w:shd w:val="clear" w:color="auto" w:fill="FFFFFF"/>
        </w:rPr>
        <w:t xml:space="preserve"> </w:t>
      </w:r>
      <w:proofErr w:type="spellStart"/>
      <w:r w:rsidRPr="00D3039E">
        <w:rPr>
          <w:rFonts w:ascii="Arial" w:hAnsi="Arial" w:cs="Arial"/>
          <w:sz w:val="24"/>
          <w:szCs w:val="24"/>
          <w:shd w:val="clear" w:color="auto" w:fill="FFFFFF"/>
        </w:rPr>
        <w:t>болон</w:t>
      </w:r>
      <w:proofErr w:type="spellEnd"/>
      <w:r w:rsidRPr="00D3039E">
        <w:rPr>
          <w:rFonts w:ascii="Arial" w:hAnsi="Arial" w:cs="Arial"/>
          <w:sz w:val="24"/>
          <w:szCs w:val="24"/>
          <w:shd w:val="clear" w:color="auto" w:fill="FFFFFF"/>
        </w:rPr>
        <w:t xml:space="preserve"> </w:t>
      </w:r>
      <w:proofErr w:type="spellStart"/>
      <w:r w:rsidRPr="00D3039E">
        <w:rPr>
          <w:rFonts w:ascii="Arial" w:hAnsi="Arial" w:cs="Arial"/>
          <w:sz w:val="24"/>
          <w:szCs w:val="24"/>
          <w:shd w:val="clear" w:color="auto" w:fill="FFFFFF"/>
        </w:rPr>
        <w:t>насанд</w:t>
      </w:r>
      <w:proofErr w:type="spellEnd"/>
      <w:r w:rsidRPr="00D3039E">
        <w:rPr>
          <w:rFonts w:ascii="Arial" w:hAnsi="Arial" w:cs="Arial"/>
          <w:sz w:val="24"/>
          <w:szCs w:val="24"/>
          <w:shd w:val="clear" w:color="auto" w:fill="FFFFFF"/>
        </w:rPr>
        <w:t xml:space="preserve"> </w:t>
      </w:r>
      <w:proofErr w:type="spellStart"/>
      <w:r w:rsidRPr="00D3039E">
        <w:rPr>
          <w:rFonts w:ascii="Arial" w:hAnsi="Arial" w:cs="Arial"/>
          <w:sz w:val="24"/>
          <w:szCs w:val="24"/>
          <w:shd w:val="clear" w:color="auto" w:fill="FFFFFF"/>
        </w:rPr>
        <w:t>хүрээгүй</w:t>
      </w:r>
      <w:proofErr w:type="spellEnd"/>
      <w:r w:rsidRPr="00D3039E">
        <w:rPr>
          <w:rFonts w:ascii="Arial" w:hAnsi="Arial" w:cs="Arial"/>
          <w:sz w:val="24"/>
          <w:szCs w:val="24"/>
          <w:shd w:val="clear" w:color="auto" w:fill="FFFFFF"/>
        </w:rPr>
        <w:t xml:space="preserve"> </w:t>
      </w:r>
      <w:proofErr w:type="spellStart"/>
      <w:r w:rsidRPr="00D3039E">
        <w:rPr>
          <w:rFonts w:ascii="Arial" w:hAnsi="Arial" w:cs="Arial"/>
          <w:sz w:val="24"/>
          <w:szCs w:val="24"/>
          <w:shd w:val="clear" w:color="auto" w:fill="FFFFFF"/>
        </w:rPr>
        <w:t>хүүхдийн</w:t>
      </w:r>
      <w:proofErr w:type="spellEnd"/>
      <w:r w:rsidRPr="00D3039E">
        <w:rPr>
          <w:rFonts w:ascii="Arial" w:hAnsi="Arial" w:cs="Arial"/>
          <w:sz w:val="24"/>
          <w:szCs w:val="24"/>
          <w:shd w:val="clear" w:color="auto" w:fill="FFFFFF"/>
        </w:rPr>
        <w:t xml:space="preserve"> </w:t>
      </w:r>
      <w:proofErr w:type="spellStart"/>
      <w:r w:rsidRPr="00D3039E">
        <w:rPr>
          <w:rFonts w:ascii="Arial" w:hAnsi="Arial" w:cs="Arial"/>
          <w:sz w:val="24"/>
          <w:szCs w:val="24"/>
          <w:shd w:val="clear" w:color="auto" w:fill="FFFFFF"/>
        </w:rPr>
        <w:t>эрх</w:t>
      </w:r>
      <w:proofErr w:type="spellEnd"/>
      <w:r w:rsidRPr="00D3039E">
        <w:rPr>
          <w:rFonts w:ascii="Arial" w:hAnsi="Arial" w:cs="Arial"/>
          <w:sz w:val="24"/>
          <w:szCs w:val="24"/>
          <w:shd w:val="clear" w:color="auto" w:fill="FFFFFF"/>
        </w:rPr>
        <w:t xml:space="preserve">, </w:t>
      </w:r>
      <w:proofErr w:type="spellStart"/>
      <w:r w:rsidRPr="00D3039E">
        <w:rPr>
          <w:rFonts w:ascii="Arial" w:hAnsi="Arial" w:cs="Arial"/>
          <w:sz w:val="24"/>
          <w:szCs w:val="24"/>
          <w:shd w:val="clear" w:color="auto" w:fill="FFFFFF"/>
        </w:rPr>
        <w:t>хууль</w:t>
      </w:r>
      <w:proofErr w:type="spellEnd"/>
      <w:r w:rsidRPr="00D3039E">
        <w:rPr>
          <w:rFonts w:ascii="Arial" w:hAnsi="Arial" w:cs="Arial"/>
          <w:sz w:val="24"/>
          <w:szCs w:val="24"/>
          <w:shd w:val="clear" w:color="auto" w:fill="FFFFFF"/>
        </w:rPr>
        <w:t xml:space="preserve"> </w:t>
      </w:r>
      <w:proofErr w:type="spellStart"/>
      <w:r w:rsidRPr="00D3039E">
        <w:rPr>
          <w:rFonts w:ascii="Arial" w:hAnsi="Arial" w:cs="Arial"/>
          <w:sz w:val="24"/>
          <w:szCs w:val="24"/>
          <w:shd w:val="clear" w:color="auto" w:fill="FFFFFF"/>
        </w:rPr>
        <w:t>ёсны</w:t>
      </w:r>
      <w:proofErr w:type="spellEnd"/>
      <w:r w:rsidRPr="00D3039E">
        <w:rPr>
          <w:rFonts w:ascii="Arial" w:hAnsi="Arial" w:cs="Arial"/>
          <w:sz w:val="24"/>
          <w:szCs w:val="24"/>
          <w:shd w:val="clear" w:color="auto" w:fill="FFFFFF"/>
        </w:rPr>
        <w:t xml:space="preserve"> </w:t>
      </w:r>
      <w:proofErr w:type="spellStart"/>
      <w:r w:rsidRPr="00D3039E">
        <w:rPr>
          <w:rFonts w:ascii="Arial" w:hAnsi="Arial" w:cs="Arial"/>
          <w:sz w:val="24"/>
          <w:szCs w:val="24"/>
          <w:shd w:val="clear" w:color="auto" w:fill="FFFFFF"/>
        </w:rPr>
        <w:t>ашиг</w:t>
      </w:r>
      <w:proofErr w:type="spellEnd"/>
      <w:r w:rsidRPr="00D3039E">
        <w:rPr>
          <w:rFonts w:ascii="Arial" w:hAnsi="Arial" w:cs="Arial"/>
          <w:sz w:val="24"/>
          <w:szCs w:val="24"/>
          <w:shd w:val="clear" w:color="auto" w:fill="FFFFFF"/>
        </w:rPr>
        <w:t xml:space="preserve"> </w:t>
      </w:r>
      <w:proofErr w:type="spellStart"/>
      <w:r w:rsidRPr="00D3039E">
        <w:rPr>
          <w:rFonts w:ascii="Arial" w:hAnsi="Arial" w:cs="Arial"/>
          <w:sz w:val="24"/>
          <w:szCs w:val="24"/>
          <w:shd w:val="clear" w:color="auto" w:fill="FFFFFF"/>
        </w:rPr>
        <w:t>сонирхлыг</w:t>
      </w:r>
      <w:proofErr w:type="spellEnd"/>
      <w:r w:rsidRPr="00D3039E">
        <w:rPr>
          <w:rFonts w:ascii="Arial" w:hAnsi="Arial" w:cs="Arial"/>
          <w:sz w:val="24"/>
          <w:szCs w:val="24"/>
          <w:shd w:val="clear" w:color="auto" w:fill="FFFFFF"/>
        </w:rPr>
        <w:t xml:space="preserve"> </w:t>
      </w:r>
      <w:proofErr w:type="spellStart"/>
      <w:r w:rsidRPr="00D3039E">
        <w:rPr>
          <w:rFonts w:ascii="Arial" w:hAnsi="Arial" w:cs="Arial"/>
          <w:sz w:val="24"/>
          <w:szCs w:val="24"/>
          <w:shd w:val="clear" w:color="auto" w:fill="FFFFFF"/>
        </w:rPr>
        <w:t>хамгаалах</w:t>
      </w:r>
      <w:proofErr w:type="spellEnd"/>
      <w:r w:rsidRPr="00D3039E">
        <w:rPr>
          <w:rFonts w:ascii="Arial" w:hAnsi="Arial" w:cs="Arial"/>
          <w:sz w:val="24"/>
          <w:szCs w:val="24"/>
          <w:shd w:val="clear" w:color="auto" w:fill="FFFFFF"/>
          <w:lang w:val="mn-MN"/>
        </w:rPr>
        <w:t>, зөрчигдсөн эрхийг сэргээн эдлүүлэх</w:t>
      </w:r>
      <w:r w:rsidRPr="00D3039E">
        <w:rPr>
          <w:rFonts w:ascii="Arial" w:hAnsi="Arial" w:cs="Arial"/>
          <w:sz w:val="24"/>
          <w:szCs w:val="24"/>
          <w:shd w:val="clear" w:color="auto" w:fill="FFFFFF"/>
        </w:rPr>
        <w:t xml:space="preserve"> </w:t>
      </w:r>
      <w:proofErr w:type="spellStart"/>
      <w:r w:rsidRPr="00D3039E">
        <w:rPr>
          <w:rFonts w:ascii="Arial" w:hAnsi="Arial" w:cs="Arial"/>
          <w:sz w:val="24"/>
          <w:szCs w:val="24"/>
          <w:shd w:val="clear" w:color="auto" w:fill="FFFFFF"/>
        </w:rPr>
        <w:t>зорилгоор</w:t>
      </w:r>
      <w:proofErr w:type="spellEnd"/>
      <w:r w:rsidRPr="00D3039E">
        <w:rPr>
          <w:rFonts w:ascii="Arial" w:hAnsi="Arial" w:cs="Arial"/>
          <w:sz w:val="24"/>
          <w:szCs w:val="24"/>
          <w:shd w:val="clear" w:color="auto" w:fill="FFFFFF"/>
        </w:rPr>
        <w:t xml:space="preserve"> </w:t>
      </w:r>
      <w:proofErr w:type="spellStart"/>
      <w:r w:rsidRPr="00D3039E">
        <w:rPr>
          <w:rFonts w:ascii="Arial" w:hAnsi="Arial" w:cs="Arial"/>
          <w:sz w:val="24"/>
          <w:szCs w:val="24"/>
          <w:shd w:val="clear" w:color="auto" w:fill="FFFFFF"/>
        </w:rPr>
        <w:t>аймгийн</w:t>
      </w:r>
      <w:proofErr w:type="spellEnd"/>
      <w:r w:rsidRPr="00D3039E">
        <w:rPr>
          <w:rFonts w:ascii="Arial" w:hAnsi="Arial" w:cs="Arial"/>
          <w:sz w:val="24"/>
          <w:szCs w:val="24"/>
          <w:shd w:val="clear" w:color="auto" w:fill="FFFFFF"/>
        </w:rPr>
        <w:t xml:space="preserve"> </w:t>
      </w:r>
      <w:proofErr w:type="spellStart"/>
      <w:r w:rsidRPr="00D3039E">
        <w:rPr>
          <w:rFonts w:ascii="Arial" w:hAnsi="Arial" w:cs="Arial"/>
          <w:sz w:val="24"/>
          <w:szCs w:val="24"/>
          <w:shd w:val="clear" w:color="auto" w:fill="FFFFFF"/>
        </w:rPr>
        <w:t>Засаг</w:t>
      </w:r>
      <w:proofErr w:type="spellEnd"/>
      <w:r w:rsidRPr="00D3039E">
        <w:rPr>
          <w:rFonts w:ascii="Arial" w:hAnsi="Arial" w:cs="Arial"/>
          <w:sz w:val="24"/>
          <w:szCs w:val="24"/>
          <w:shd w:val="clear" w:color="auto" w:fill="FFFFFF"/>
        </w:rPr>
        <w:t xml:space="preserve"> </w:t>
      </w:r>
      <w:proofErr w:type="spellStart"/>
      <w:r w:rsidRPr="00D3039E">
        <w:rPr>
          <w:rFonts w:ascii="Arial" w:hAnsi="Arial" w:cs="Arial"/>
          <w:sz w:val="24"/>
          <w:szCs w:val="24"/>
          <w:shd w:val="clear" w:color="auto" w:fill="FFFFFF"/>
        </w:rPr>
        <w:t>даргын</w:t>
      </w:r>
      <w:proofErr w:type="spellEnd"/>
      <w:r w:rsidRPr="00D3039E">
        <w:rPr>
          <w:rFonts w:ascii="Arial" w:hAnsi="Arial" w:cs="Arial"/>
          <w:sz w:val="24"/>
          <w:szCs w:val="24"/>
          <w:shd w:val="clear" w:color="auto" w:fill="FFFFFF"/>
        </w:rPr>
        <w:t xml:space="preserve"> </w:t>
      </w:r>
      <w:proofErr w:type="spellStart"/>
      <w:r w:rsidRPr="00D3039E">
        <w:rPr>
          <w:rFonts w:ascii="Arial" w:hAnsi="Arial" w:cs="Arial"/>
          <w:sz w:val="24"/>
          <w:szCs w:val="24"/>
          <w:shd w:val="clear" w:color="auto" w:fill="FFFFFF"/>
        </w:rPr>
        <w:t>Тамгын</w:t>
      </w:r>
      <w:proofErr w:type="spellEnd"/>
      <w:r w:rsidRPr="00D3039E">
        <w:rPr>
          <w:rFonts w:ascii="Arial" w:hAnsi="Arial" w:cs="Arial"/>
          <w:sz w:val="24"/>
          <w:szCs w:val="24"/>
          <w:shd w:val="clear" w:color="auto" w:fill="FFFFFF"/>
        </w:rPr>
        <w:t xml:space="preserve"> </w:t>
      </w:r>
      <w:proofErr w:type="spellStart"/>
      <w:r w:rsidRPr="00D3039E">
        <w:rPr>
          <w:rFonts w:ascii="Arial" w:hAnsi="Arial" w:cs="Arial"/>
          <w:sz w:val="24"/>
          <w:szCs w:val="24"/>
          <w:shd w:val="clear" w:color="auto" w:fill="FFFFFF"/>
        </w:rPr>
        <w:t>газраас</w:t>
      </w:r>
      <w:proofErr w:type="spellEnd"/>
      <w:r w:rsidRPr="00D3039E">
        <w:rPr>
          <w:rFonts w:ascii="Arial" w:hAnsi="Arial" w:cs="Arial"/>
          <w:sz w:val="24"/>
          <w:szCs w:val="24"/>
          <w:shd w:val="clear" w:color="auto" w:fill="FFFFFF"/>
        </w:rPr>
        <w:t xml:space="preserve"> </w:t>
      </w:r>
      <w:r w:rsidRPr="00D3039E">
        <w:rPr>
          <w:rFonts w:ascii="Arial" w:hAnsi="Arial" w:cs="Arial"/>
          <w:sz w:val="24"/>
          <w:szCs w:val="24"/>
          <w:shd w:val="clear" w:color="auto" w:fill="FFFFFF"/>
          <w:lang w:val="mn-MN"/>
        </w:rPr>
        <w:t>жил бүр</w:t>
      </w:r>
      <w:r w:rsidR="000E029C" w:rsidRPr="00D3039E">
        <w:rPr>
          <w:rFonts w:ascii="Arial" w:hAnsi="Arial" w:cs="Arial"/>
          <w:sz w:val="24"/>
          <w:szCs w:val="24"/>
          <w:shd w:val="clear" w:color="auto" w:fill="FFFFFF"/>
        </w:rPr>
        <w:t xml:space="preserve"> </w:t>
      </w:r>
      <w:r w:rsidR="000E029C" w:rsidRPr="00D3039E">
        <w:rPr>
          <w:rFonts w:ascii="Arial" w:hAnsi="Arial"/>
          <w:sz w:val="24"/>
          <w:szCs w:val="30"/>
          <w:shd w:val="clear" w:color="auto" w:fill="FFFFFF"/>
          <w:lang w:val="mn-MN" w:bidi="mn-Mong-CN"/>
        </w:rPr>
        <w:t>Монголын Өмгөөлөгчдийн холбооны гишүүн,</w:t>
      </w:r>
      <w:r w:rsidRPr="00D3039E">
        <w:rPr>
          <w:rFonts w:ascii="Arial" w:hAnsi="Arial" w:cs="Arial"/>
          <w:sz w:val="24"/>
          <w:szCs w:val="24"/>
          <w:shd w:val="clear" w:color="auto" w:fill="FFFFFF"/>
        </w:rPr>
        <w:t xml:space="preserve"> </w:t>
      </w:r>
      <w:proofErr w:type="spellStart"/>
      <w:r w:rsidRPr="00D3039E">
        <w:rPr>
          <w:rFonts w:ascii="Arial" w:hAnsi="Arial" w:cs="Arial"/>
          <w:sz w:val="24"/>
          <w:szCs w:val="24"/>
          <w:shd w:val="clear" w:color="auto" w:fill="FFFFFF"/>
        </w:rPr>
        <w:t>ө</w:t>
      </w:r>
      <w:r w:rsidR="005D204A" w:rsidRPr="00D3039E">
        <w:rPr>
          <w:rFonts w:ascii="Arial" w:hAnsi="Arial" w:cs="Arial"/>
          <w:sz w:val="24"/>
          <w:szCs w:val="24"/>
          <w:shd w:val="clear" w:color="auto" w:fill="FFFFFF"/>
        </w:rPr>
        <w:t>мгөөлөгчтэй</w:t>
      </w:r>
      <w:proofErr w:type="spellEnd"/>
      <w:r w:rsidR="005D204A" w:rsidRPr="00D3039E">
        <w:rPr>
          <w:rFonts w:ascii="Arial" w:hAnsi="Arial" w:cs="Arial"/>
          <w:sz w:val="24"/>
          <w:szCs w:val="24"/>
          <w:shd w:val="clear" w:color="auto" w:fill="FFFFFF"/>
        </w:rPr>
        <w:t xml:space="preserve"> </w:t>
      </w:r>
      <w:proofErr w:type="spellStart"/>
      <w:r w:rsidR="005D204A" w:rsidRPr="00D3039E">
        <w:rPr>
          <w:rFonts w:ascii="Arial" w:hAnsi="Arial" w:cs="Arial"/>
          <w:sz w:val="24"/>
          <w:szCs w:val="24"/>
          <w:shd w:val="clear" w:color="auto" w:fill="FFFFFF"/>
        </w:rPr>
        <w:t>эрх</w:t>
      </w:r>
      <w:proofErr w:type="spellEnd"/>
      <w:r w:rsidR="005D204A" w:rsidRPr="00D3039E">
        <w:rPr>
          <w:rFonts w:ascii="Arial" w:hAnsi="Arial" w:cs="Arial"/>
          <w:sz w:val="24"/>
          <w:szCs w:val="24"/>
          <w:shd w:val="clear" w:color="auto" w:fill="FFFFFF"/>
        </w:rPr>
        <w:t xml:space="preserve"> </w:t>
      </w:r>
      <w:proofErr w:type="spellStart"/>
      <w:r w:rsidR="005D204A" w:rsidRPr="00D3039E">
        <w:rPr>
          <w:rFonts w:ascii="Arial" w:hAnsi="Arial" w:cs="Arial"/>
          <w:sz w:val="24"/>
          <w:szCs w:val="24"/>
          <w:shd w:val="clear" w:color="auto" w:fill="FFFFFF"/>
        </w:rPr>
        <w:t>зүйн</w:t>
      </w:r>
      <w:proofErr w:type="spellEnd"/>
      <w:r w:rsidR="005D204A" w:rsidRPr="00D3039E">
        <w:rPr>
          <w:rFonts w:ascii="Arial" w:hAnsi="Arial" w:cs="Arial"/>
          <w:sz w:val="24"/>
          <w:szCs w:val="24"/>
          <w:shd w:val="clear" w:color="auto" w:fill="FFFFFF"/>
        </w:rPr>
        <w:t xml:space="preserve"> </w:t>
      </w:r>
      <w:proofErr w:type="spellStart"/>
      <w:r w:rsidR="005D204A" w:rsidRPr="00D3039E">
        <w:rPr>
          <w:rFonts w:ascii="Arial" w:hAnsi="Arial" w:cs="Arial"/>
          <w:sz w:val="24"/>
          <w:szCs w:val="24"/>
          <w:shd w:val="clear" w:color="auto" w:fill="FFFFFF"/>
        </w:rPr>
        <w:t>туслалцаа</w:t>
      </w:r>
      <w:proofErr w:type="spellEnd"/>
      <w:r w:rsidR="005D204A" w:rsidRPr="00D3039E">
        <w:rPr>
          <w:rFonts w:ascii="Arial" w:hAnsi="Arial"/>
          <w:sz w:val="24"/>
          <w:szCs w:val="30"/>
          <w:shd w:val="clear" w:color="auto" w:fill="FFFFFF"/>
          <w:lang w:val="mn-MN" w:bidi="mn-Mong-CN"/>
        </w:rPr>
        <w:t xml:space="preserve"> үзүүлэх</w:t>
      </w:r>
      <w:r w:rsidRPr="00D3039E">
        <w:rPr>
          <w:rFonts w:ascii="Arial" w:hAnsi="Arial" w:cs="Arial"/>
          <w:sz w:val="24"/>
          <w:szCs w:val="24"/>
          <w:shd w:val="clear" w:color="auto" w:fill="FFFFFF"/>
        </w:rPr>
        <w:t xml:space="preserve"> </w:t>
      </w:r>
      <w:proofErr w:type="spellStart"/>
      <w:r w:rsidRPr="00D3039E">
        <w:rPr>
          <w:rFonts w:ascii="Arial" w:hAnsi="Arial" w:cs="Arial"/>
          <w:sz w:val="24"/>
          <w:szCs w:val="24"/>
          <w:shd w:val="clear" w:color="auto" w:fill="FFFFFF"/>
        </w:rPr>
        <w:t>гэрээ</w:t>
      </w:r>
      <w:proofErr w:type="spellEnd"/>
      <w:r w:rsidR="00A738A7" w:rsidRPr="00D3039E">
        <w:rPr>
          <w:rFonts w:ascii="Arial" w:hAnsi="Arial"/>
          <w:sz w:val="24"/>
          <w:szCs w:val="30"/>
          <w:shd w:val="clear" w:color="auto" w:fill="FFFFFF"/>
          <w:lang w:val="mn-MN" w:bidi="mn-Mong-CN"/>
        </w:rPr>
        <w:t>г</w:t>
      </w:r>
      <w:r w:rsidRPr="00D3039E">
        <w:rPr>
          <w:rFonts w:ascii="Arial" w:hAnsi="Arial" w:cs="Arial"/>
          <w:sz w:val="24"/>
          <w:szCs w:val="24"/>
          <w:shd w:val="clear" w:color="auto" w:fill="FFFFFF"/>
        </w:rPr>
        <w:t xml:space="preserve"> </w:t>
      </w:r>
      <w:proofErr w:type="spellStart"/>
      <w:r w:rsidRPr="00D3039E">
        <w:rPr>
          <w:rFonts w:ascii="Arial" w:hAnsi="Arial" w:cs="Arial"/>
          <w:sz w:val="24"/>
          <w:szCs w:val="24"/>
          <w:shd w:val="clear" w:color="auto" w:fill="FFFFFF"/>
        </w:rPr>
        <w:t>байгуулан</w:t>
      </w:r>
      <w:proofErr w:type="spellEnd"/>
      <w:r w:rsidR="002F78A0" w:rsidRPr="00D3039E">
        <w:rPr>
          <w:rFonts w:ascii="Arial" w:hAnsi="Arial" w:cs="Arial"/>
          <w:sz w:val="24"/>
          <w:szCs w:val="24"/>
          <w:shd w:val="clear" w:color="auto" w:fill="FFFFFF"/>
          <w:lang w:val="mn-MN"/>
        </w:rPr>
        <w:t>, хэрэгжилтийг тооцон</w:t>
      </w:r>
      <w:r w:rsidRPr="00D3039E">
        <w:rPr>
          <w:rFonts w:ascii="Arial" w:hAnsi="Arial" w:cs="Arial"/>
          <w:sz w:val="24"/>
          <w:szCs w:val="24"/>
          <w:shd w:val="clear" w:color="auto" w:fill="FFFFFF"/>
        </w:rPr>
        <w:t xml:space="preserve"> </w:t>
      </w:r>
      <w:r w:rsidR="00C82F07" w:rsidRPr="00D3039E">
        <w:rPr>
          <w:rFonts w:ascii="Arial" w:hAnsi="Arial"/>
          <w:sz w:val="24"/>
          <w:szCs w:val="30"/>
          <w:shd w:val="clear" w:color="auto" w:fill="FFFFFF"/>
          <w:lang w:val="mn-MN" w:bidi="mn-Mong-CN"/>
        </w:rPr>
        <w:t xml:space="preserve">хамтран </w:t>
      </w:r>
      <w:proofErr w:type="spellStart"/>
      <w:r w:rsidRPr="00D3039E">
        <w:rPr>
          <w:rFonts w:ascii="Arial" w:hAnsi="Arial" w:cs="Arial"/>
          <w:sz w:val="24"/>
          <w:szCs w:val="24"/>
          <w:shd w:val="clear" w:color="auto" w:fill="FFFFFF"/>
        </w:rPr>
        <w:t>ажиллаж</w:t>
      </w:r>
      <w:proofErr w:type="spellEnd"/>
      <w:r w:rsidRPr="00D3039E">
        <w:rPr>
          <w:rFonts w:ascii="Arial" w:hAnsi="Arial" w:cs="Arial"/>
          <w:sz w:val="24"/>
          <w:szCs w:val="24"/>
          <w:shd w:val="clear" w:color="auto" w:fill="FFFFFF"/>
        </w:rPr>
        <w:t xml:space="preserve"> </w:t>
      </w:r>
      <w:proofErr w:type="spellStart"/>
      <w:r w:rsidRPr="00D3039E">
        <w:rPr>
          <w:rFonts w:ascii="Arial" w:hAnsi="Arial" w:cs="Arial"/>
          <w:sz w:val="24"/>
          <w:szCs w:val="24"/>
          <w:shd w:val="clear" w:color="auto" w:fill="FFFFFF"/>
        </w:rPr>
        <w:t>байна</w:t>
      </w:r>
      <w:proofErr w:type="spellEnd"/>
      <w:r w:rsidRPr="00D3039E">
        <w:rPr>
          <w:rFonts w:ascii="Arial" w:hAnsi="Arial" w:cs="Arial"/>
          <w:sz w:val="24"/>
          <w:szCs w:val="24"/>
          <w:shd w:val="clear" w:color="auto" w:fill="FFFFFF"/>
        </w:rPr>
        <w:t>.</w:t>
      </w:r>
    </w:p>
    <w:p w14:paraId="15401891" w14:textId="7B10620E" w:rsidR="00E170DC" w:rsidRPr="00D3039E" w:rsidRDefault="000C15F5" w:rsidP="00E170DC">
      <w:pPr>
        <w:ind w:firstLine="720"/>
        <w:jc w:val="both"/>
        <w:rPr>
          <w:rFonts w:ascii="Arial" w:hAnsi="Arial" w:cs="Arial"/>
          <w:sz w:val="24"/>
          <w:szCs w:val="24"/>
          <w:shd w:val="clear" w:color="auto" w:fill="FFFFFF"/>
          <w:lang w:val="mn-MN"/>
        </w:rPr>
      </w:pPr>
      <w:r w:rsidRPr="00D3039E">
        <w:rPr>
          <w:rFonts w:ascii="Arial" w:hAnsi="Arial"/>
          <w:sz w:val="24"/>
          <w:szCs w:val="30"/>
          <w:shd w:val="clear" w:color="auto" w:fill="FFFFFF"/>
          <w:lang w:val="mn-MN" w:bidi="mn-Mong-CN"/>
        </w:rPr>
        <w:t>Иргэдийн эрүүл, аюулгүй орчинд амьдрах үндсэн эрхийг хангах зорилгоор</w:t>
      </w:r>
      <w:r w:rsidRPr="00D3039E">
        <w:rPr>
          <w:rFonts w:ascii="Arial" w:hAnsi="Arial" w:cs="Arial"/>
          <w:sz w:val="24"/>
          <w:szCs w:val="24"/>
          <w:shd w:val="clear" w:color="auto" w:fill="FFFFFF"/>
        </w:rPr>
        <w:t xml:space="preserve"> </w:t>
      </w:r>
      <w:r w:rsidR="00791275" w:rsidRPr="00D3039E">
        <w:rPr>
          <w:rFonts w:ascii="Arial" w:hAnsi="Arial"/>
          <w:sz w:val="24"/>
          <w:szCs w:val="30"/>
          <w:shd w:val="clear" w:color="auto" w:fill="FFFFFF"/>
          <w:lang w:val="mn-MN" w:bidi="mn-Mong-CN"/>
        </w:rPr>
        <w:t>а</w:t>
      </w:r>
      <w:proofErr w:type="spellStart"/>
      <w:r w:rsidR="00DA069E" w:rsidRPr="00D3039E">
        <w:rPr>
          <w:rFonts w:ascii="Arial" w:hAnsi="Arial" w:cs="Arial"/>
          <w:sz w:val="24"/>
          <w:szCs w:val="24"/>
          <w:shd w:val="clear" w:color="auto" w:fill="FFFFFF"/>
        </w:rPr>
        <w:t>ймгийн</w:t>
      </w:r>
      <w:proofErr w:type="spellEnd"/>
      <w:r w:rsidR="00DA069E" w:rsidRPr="00D3039E">
        <w:rPr>
          <w:rFonts w:ascii="Arial" w:hAnsi="Arial" w:cs="Arial"/>
          <w:sz w:val="24"/>
          <w:szCs w:val="24"/>
          <w:shd w:val="clear" w:color="auto" w:fill="FFFFFF"/>
        </w:rPr>
        <w:t xml:space="preserve"> </w:t>
      </w:r>
      <w:proofErr w:type="spellStart"/>
      <w:r w:rsidR="00DA069E" w:rsidRPr="00D3039E">
        <w:rPr>
          <w:rFonts w:ascii="Arial" w:hAnsi="Arial" w:cs="Arial"/>
          <w:sz w:val="24"/>
          <w:szCs w:val="24"/>
          <w:shd w:val="clear" w:color="auto" w:fill="FFFFFF"/>
        </w:rPr>
        <w:t>төв</w:t>
      </w:r>
      <w:proofErr w:type="spellEnd"/>
      <w:r w:rsidR="00DA069E" w:rsidRPr="00D3039E">
        <w:rPr>
          <w:rFonts w:ascii="Arial" w:hAnsi="Arial" w:cs="Arial"/>
          <w:sz w:val="24"/>
          <w:szCs w:val="24"/>
          <w:shd w:val="clear" w:color="auto" w:fill="FFFFFF"/>
        </w:rPr>
        <w:t xml:space="preserve">, </w:t>
      </w:r>
      <w:proofErr w:type="spellStart"/>
      <w:r w:rsidR="00DA069E" w:rsidRPr="00D3039E">
        <w:rPr>
          <w:rFonts w:ascii="Arial" w:hAnsi="Arial" w:cs="Arial"/>
          <w:sz w:val="24"/>
          <w:szCs w:val="24"/>
          <w:shd w:val="clear" w:color="auto" w:fill="FFFFFF"/>
        </w:rPr>
        <w:t>сумд</w:t>
      </w:r>
      <w:proofErr w:type="spellEnd"/>
      <w:r w:rsidR="00DA069E" w:rsidRPr="00D3039E">
        <w:rPr>
          <w:rFonts w:ascii="Arial" w:hAnsi="Arial" w:cs="Arial"/>
          <w:sz w:val="24"/>
          <w:szCs w:val="24"/>
          <w:shd w:val="clear" w:color="auto" w:fill="FFFFFF"/>
        </w:rPr>
        <w:t xml:space="preserve">, </w:t>
      </w:r>
      <w:proofErr w:type="spellStart"/>
      <w:r w:rsidR="00DA069E" w:rsidRPr="00D3039E">
        <w:rPr>
          <w:rFonts w:ascii="Arial" w:hAnsi="Arial" w:cs="Arial"/>
          <w:sz w:val="24"/>
          <w:szCs w:val="24"/>
          <w:shd w:val="clear" w:color="auto" w:fill="FFFFFF"/>
        </w:rPr>
        <w:t>томоохон</w:t>
      </w:r>
      <w:proofErr w:type="spellEnd"/>
      <w:r w:rsidR="00DA069E" w:rsidRPr="00D3039E">
        <w:rPr>
          <w:rFonts w:ascii="Arial" w:hAnsi="Arial" w:cs="Arial"/>
          <w:sz w:val="24"/>
          <w:szCs w:val="24"/>
          <w:shd w:val="clear" w:color="auto" w:fill="FFFFFF"/>
        </w:rPr>
        <w:t xml:space="preserve"> </w:t>
      </w:r>
      <w:proofErr w:type="spellStart"/>
      <w:r w:rsidR="00DA069E" w:rsidRPr="00D3039E">
        <w:rPr>
          <w:rFonts w:ascii="Arial" w:hAnsi="Arial" w:cs="Arial"/>
          <w:sz w:val="24"/>
          <w:szCs w:val="24"/>
          <w:shd w:val="clear" w:color="auto" w:fill="FFFFFF"/>
        </w:rPr>
        <w:t>суурин</w:t>
      </w:r>
      <w:proofErr w:type="spellEnd"/>
      <w:r w:rsidR="00DA069E" w:rsidRPr="00D3039E">
        <w:rPr>
          <w:rFonts w:ascii="Arial" w:hAnsi="Arial" w:cs="Arial"/>
          <w:sz w:val="24"/>
          <w:szCs w:val="24"/>
          <w:shd w:val="clear" w:color="auto" w:fill="FFFFFF"/>
        </w:rPr>
        <w:t xml:space="preserve"> </w:t>
      </w:r>
      <w:proofErr w:type="spellStart"/>
      <w:r w:rsidR="00DA069E" w:rsidRPr="00D3039E">
        <w:rPr>
          <w:rFonts w:ascii="Arial" w:hAnsi="Arial" w:cs="Arial"/>
          <w:sz w:val="24"/>
          <w:szCs w:val="24"/>
          <w:shd w:val="clear" w:color="auto" w:fill="FFFFFF"/>
        </w:rPr>
        <w:t>газрын</w:t>
      </w:r>
      <w:proofErr w:type="spellEnd"/>
      <w:r w:rsidR="00DA069E" w:rsidRPr="00D3039E">
        <w:rPr>
          <w:rFonts w:ascii="Arial" w:hAnsi="Arial" w:cs="Arial"/>
          <w:sz w:val="24"/>
          <w:szCs w:val="24"/>
          <w:shd w:val="clear" w:color="auto" w:fill="FFFFFF"/>
        </w:rPr>
        <w:t xml:space="preserve"> </w:t>
      </w:r>
      <w:proofErr w:type="spellStart"/>
      <w:r w:rsidR="00DA069E" w:rsidRPr="00D3039E">
        <w:rPr>
          <w:rFonts w:ascii="Arial" w:hAnsi="Arial" w:cs="Arial"/>
          <w:sz w:val="24"/>
          <w:szCs w:val="24"/>
          <w:shd w:val="clear" w:color="auto" w:fill="FFFFFF"/>
        </w:rPr>
        <w:t>гудамж</w:t>
      </w:r>
      <w:proofErr w:type="spellEnd"/>
      <w:r w:rsidR="00DA069E" w:rsidRPr="00D3039E">
        <w:rPr>
          <w:rFonts w:ascii="Arial" w:hAnsi="Arial" w:cs="Arial"/>
          <w:sz w:val="24"/>
          <w:szCs w:val="24"/>
          <w:shd w:val="clear" w:color="auto" w:fill="FFFFFF"/>
        </w:rPr>
        <w:t xml:space="preserve"> </w:t>
      </w:r>
      <w:proofErr w:type="spellStart"/>
      <w:r w:rsidR="00DA069E" w:rsidRPr="00D3039E">
        <w:rPr>
          <w:rFonts w:ascii="Arial" w:hAnsi="Arial" w:cs="Arial"/>
          <w:sz w:val="24"/>
          <w:szCs w:val="24"/>
          <w:shd w:val="clear" w:color="auto" w:fill="FFFFFF"/>
        </w:rPr>
        <w:t>талбайд</w:t>
      </w:r>
      <w:proofErr w:type="spellEnd"/>
      <w:r w:rsidR="00DA069E" w:rsidRPr="00D3039E">
        <w:rPr>
          <w:rFonts w:ascii="Arial" w:hAnsi="Arial" w:cs="Arial"/>
          <w:sz w:val="24"/>
          <w:szCs w:val="24"/>
          <w:shd w:val="clear" w:color="auto" w:fill="FFFFFF"/>
        </w:rPr>
        <w:t xml:space="preserve"> </w:t>
      </w:r>
      <w:proofErr w:type="spellStart"/>
      <w:r w:rsidR="00DA069E" w:rsidRPr="00D3039E">
        <w:rPr>
          <w:rFonts w:ascii="Arial" w:hAnsi="Arial" w:cs="Arial"/>
          <w:sz w:val="24"/>
          <w:szCs w:val="24"/>
          <w:shd w:val="clear" w:color="auto" w:fill="FFFFFF"/>
        </w:rPr>
        <w:t>дэвшилтэт</w:t>
      </w:r>
      <w:proofErr w:type="spellEnd"/>
      <w:r w:rsidR="00DA069E" w:rsidRPr="00D3039E">
        <w:rPr>
          <w:rFonts w:ascii="Arial" w:hAnsi="Arial" w:cs="Arial"/>
          <w:sz w:val="24"/>
          <w:szCs w:val="24"/>
          <w:shd w:val="clear" w:color="auto" w:fill="FFFFFF"/>
        </w:rPr>
        <w:t xml:space="preserve"> </w:t>
      </w:r>
      <w:proofErr w:type="spellStart"/>
      <w:r w:rsidR="00DA069E" w:rsidRPr="00D3039E">
        <w:rPr>
          <w:rFonts w:ascii="Arial" w:hAnsi="Arial" w:cs="Arial"/>
          <w:sz w:val="24"/>
          <w:szCs w:val="24"/>
          <w:shd w:val="clear" w:color="auto" w:fill="FFFFFF"/>
        </w:rPr>
        <w:t>технологи</w:t>
      </w:r>
      <w:proofErr w:type="spellEnd"/>
      <w:r w:rsidR="00DA069E" w:rsidRPr="00D3039E">
        <w:rPr>
          <w:rFonts w:ascii="Arial" w:hAnsi="Arial" w:cs="Arial"/>
          <w:sz w:val="24"/>
          <w:szCs w:val="24"/>
          <w:shd w:val="clear" w:color="auto" w:fill="FFFFFF"/>
        </w:rPr>
        <w:t xml:space="preserve"> </w:t>
      </w:r>
      <w:proofErr w:type="spellStart"/>
      <w:r w:rsidR="00DA069E" w:rsidRPr="00D3039E">
        <w:rPr>
          <w:rFonts w:ascii="Arial" w:hAnsi="Arial" w:cs="Arial"/>
          <w:sz w:val="24"/>
          <w:szCs w:val="24"/>
          <w:shd w:val="clear" w:color="auto" w:fill="FFFFFF"/>
        </w:rPr>
        <w:t>бүхий</w:t>
      </w:r>
      <w:proofErr w:type="spellEnd"/>
      <w:r w:rsidR="00DA069E" w:rsidRPr="00D3039E">
        <w:rPr>
          <w:rFonts w:ascii="Arial" w:hAnsi="Arial" w:cs="Arial"/>
          <w:sz w:val="24"/>
          <w:szCs w:val="24"/>
          <w:shd w:val="clear" w:color="auto" w:fill="FFFFFF"/>
        </w:rPr>
        <w:t xml:space="preserve"> </w:t>
      </w:r>
      <w:proofErr w:type="spellStart"/>
      <w:r w:rsidR="00DA069E" w:rsidRPr="00D3039E">
        <w:rPr>
          <w:rFonts w:ascii="Arial" w:hAnsi="Arial" w:cs="Arial"/>
          <w:sz w:val="24"/>
          <w:szCs w:val="24"/>
          <w:shd w:val="clear" w:color="auto" w:fill="FFFFFF"/>
        </w:rPr>
        <w:t>камержуулалтын</w:t>
      </w:r>
      <w:proofErr w:type="spellEnd"/>
      <w:r w:rsidR="00DA069E" w:rsidRPr="00D3039E">
        <w:rPr>
          <w:rFonts w:ascii="Arial" w:hAnsi="Arial" w:cs="Arial"/>
          <w:sz w:val="24"/>
          <w:szCs w:val="24"/>
          <w:shd w:val="clear" w:color="auto" w:fill="FFFFFF"/>
        </w:rPr>
        <w:t xml:space="preserve"> </w:t>
      </w:r>
      <w:proofErr w:type="spellStart"/>
      <w:r w:rsidR="00DA069E" w:rsidRPr="00D3039E">
        <w:rPr>
          <w:rFonts w:ascii="Arial" w:hAnsi="Arial" w:cs="Arial"/>
          <w:sz w:val="24"/>
          <w:szCs w:val="24"/>
          <w:shd w:val="clear" w:color="auto" w:fill="FFFFFF"/>
        </w:rPr>
        <w:t>нэгдсэн</w:t>
      </w:r>
      <w:proofErr w:type="spellEnd"/>
      <w:r w:rsidR="00DA069E" w:rsidRPr="00D3039E">
        <w:rPr>
          <w:rFonts w:ascii="Arial" w:hAnsi="Arial" w:cs="Arial"/>
          <w:sz w:val="24"/>
          <w:szCs w:val="24"/>
          <w:shd w:val="clear" w:color="auto" w:fill="FFFFFF"/>
        </w:rPr>
        <w:t xml:space="preserve"> </w:t>
      </w:r>
      <w:proofErr w:type="spellStart"/>
      <w:r w:rsidR="00DA069E" w:rsidRPr="00D3039E">
        <w:rPr>
          <w:rFonts w:ascii="Arial" w:hAnsi="Arial" w:cs="Arial"/>
          <w:sz w:val="24"/>
          <w:szCs w:val="24"/>
          <w:shd w:val="clear" w:color="auto" w:fill="FFFFFF"/>
        </w:rPr>
        <w:t>системийг</w:t>
      </w:r>
      <w:proofErr w:type="spellEnd"/>
      <w:r w:rsidR="00DA069E" w:rsidRPr="00D3039E">
        <w:rPr>
          <w:rFonts w:ascii="Arial" w:hAnsi="Arial" w:cs="Arial"/>
          <w:sz w:val="24"/>
          <w:szCs w:val="24"/>
          <w:shd w:val="clear" w:color="auto" w:fill="FFFFFF"/>
        </w:rPr>
        <w:t xml:space="preserve"> </w:t>
      </w:r>
      <w:proofErr w:type="spellStart"/>
      <w:r w:rsidR="00DA069E" w:rsidRPr="00D3039E">
        <w:rPr>
          <w:rFonts w:ascii="Arial" w:hAnsi="Arial" w:cs="Arial"/>
          <w:sz w:val="24"/>
          <w:szCs w:val="24"/>
          <w:shd w:val="clear" w:color="auto" w:fill="FFFFFF"/>
        </w:rPr>
        <w:t>нэвтрүүлж</w:t>
      </w:r>
      <w:proofErr w:type="spellEnd"/>
      <w:r w:rsidR="00DA069E" w:rsidRPr="00D3039E">
        <w:rPr>
          <w:rFonts w:ascii="Arial" w:hAnsi="Arial" w:cs="Arial"/>
          <w:sz w:val="24"/>
          <w:szCs w:val="24"/>
          <w:shd w:val="clear" w:color="auto" w:fill="FFFFFF"/>
        </w:rPr>
        <w:t xml:space="preserve">, </w:t>
      </w:r>
      <w:proofErr w:type="spellStart"/>
      <w:r w:rsidR="00DA069E" w:rsidRPr="00D3039E">
        <w:rPr>
          <w:rFonts w:ascii="Arial" w:hAnsi="Arial" w:cs="Arial"/>
          <w:sz w:val="24"/>
          <w:szCs w:val="24"/>
          <w:shd w:val="clear" w:color="auto" w:fill="FFFFFF"/>
        </w:rPr>
        <w:t>гэмт</w:t>
      </w:r>
      <w:proofErr w:type="spellEnd"/>
      <w:r w:rsidR="00DA069E" w:rsidRPr="00D3039E">
        <w:rPr>
          <w:rFonts w:ascii="Arial" w:hAnsi="Arial" w:cs="Arial"/>
          <w:sz w:val="24"/>
          <w:szCs w:val="24"/>
          <w:shd w:val="clear" w:color="auto" w:fill="FFFFFF"/>
        </w:rPr>
        <w:t xml:space="preserve"> </w:t>
      </w:r>
      <w:proofErr w:type="spellStart"/>
      <w:r w:rsidR="00DA069E" w:rsidRPr="00D3039E">
        <w:rPr>
          <w:rFonts w:ascii="Arial" w:hAnsi="Arial" w:cs="Arial"/>
          <w:sz w:val="24"/>
          <w:szCs w:val="24"/>
          <w:shd w:val="clear" w:color="auto" w:fill="FFFFFF"/>
        </w:rPr>
        <w:t>хэрэг</w:t>
      </w:r>
      <w:proofErr w:type="spellEnd"/>
      <w:r w:rsidR="00DA069E" w:rsidRPr="00D3039E">
        <w:rPr>
          <w:rFonts w:ascii="Arial" w:hAnsi="Arial" w:cs="Arial"/>
          <w:sz w:val="24"/>
          <w:szCs w:val="24"/>
          <w:shd w:val="clear" w:color="auto" w:fill="FFFFFF"/>
        </w:rPr>
        <w:t xml:space="preserve">, </w:t>
      </w:r>
      <w:proofErr w:type="spellStart"/>
      <w:r w:rsidR="00DA069E" w:rsidRPr="00D3039E">
        <w:rPr>
          <w:rFonts w:ascii="Arial" w:hAnsi="Arial" w:cs="Arial"/>
          <w:sz w:val="24"/>
          <w:szCs w:val="24"/>
          <w:shd w:val="clear" w:color="auto" w:fill="FFFFFF"/>
        </w:rPr>
        <w:t>зөрчлөөс</w:t>
      </w:r>
      <w:proofErr w:type="spellEnd"/>
      <w:r w:rsidR="00DA069E" w:rsidRPr="00D3039E">
        <w:rPr>
          <w:rFonts w:ascii="Arial" w:hAnsi="Arial" w:cs="Arial"/>
          <w:sz w:val="24"/>
          <w:szCs w:val="24"/>
          <w:shd w:val="clear" w:color="auto" w:fill="FFFFFF"/>
        </w:rPr>
        <w:t xml:space="preserve"> </w:t>
      </w:r>
      <w:proofErr w:type="spellStart"/>
      <w:r w:rsidR="00DA069E" w:rsidRPr="00D3039E">
        <w:rPr>
          <w:rFonts w:ascii="Arial" w:hAnsi="Arial" w:cs="Arial"/>
          <w:sz w:val="24"/>
          <w:szCs w:val="24"/>
          <w:shd w:val="clear" w:color="auto" w:fill="FFFFFF"/>
        </w:rPr>
        <w:t>урьдчилан</w:t>
      </w:r>
      <w:proofErr w:type="spellEnd"/>
      <w:r w:rsidR="00DA069E" w:rsidRPr="00D3039E">
        <w:rPr>
          <w:rFonts w:ascii="Arial" w:hAnsi="Arial" w:cs="Arial"/>
          <w:sz w:val="24"/>
          <w:szCs w:val="24"/>
          <w:shd w:val="clear" w:color="auto" w:fill="FFFFFF"/>
        </w:rPr>
        <w:t xml:space="preserve"> </w:t>
      </w:r>
      <w:proofErr w:type="spellStart"/>
      <w:r w:rsidR="00DA069E" w:rsidRPr="00D3039E">
        <w:rPr>
          <w:rFonts w:ascii="Arial" w:hAnsi="Arial" w:cs="Arial"/>
          <w:sz w:val="24"/>
          <w:szCs w:val="24"/>
          <w:shd w:val="clear" w:color="auto" w:fill="FFFFFF"/>
        </w:rPr>
        <w:t>сэргийлэх</w:t>
      </w:r>
      <w:proofErr w:type="spellEnd"/>
      <w:r w:rsidR="00DA069E" w:rsidRPr="00D3039E">
        <w:rPr>
          <w:rFonts w:ascii="Arial" w:hAnsi="Arial" w:cs="Arial"/>
          <w:sz w:val="24"/>
          <w:szCs w:val="24"/>
          <w:shd w:val="clear" w:color="auto" w:fill="FFFFFF"/>
        </w:rPr>
        <w:t xml:space="preserve"> </w:t>
      </w:r>
      <w:proofErr w:type="spellStart"/>
      <w:r w:rsidR="00DA069E" w:rsidRPr="00D3039E">
        <w:rPr>
          <w:rFonts w:ascii="Arial" w:hAnsi="Arial" w:cs="Arial"/>
          <w:sz w:val="24"/>
          <w:szCs w:val="24"/>
          <w:shd w:val="clear" w:color="auto" w:fill="FFFFFF"/>
        </w:rPr>
        <w:t>нөхцөлийг</w:t>
      </w:r>
      <w:proofErr w:type="spellEnd"/>
      <w:r w:rsidR="00DA069E" w:rsidRPr="00D3039E">
        <w:rPr>
          <w:rFonts w:ascii="Arial" w:hAnsi="Arial" w:cs="Arial"/>
          <w:sz w:val="24"/>
          <w:szCs w:val="24"/>
          <w:shd w:val="clear" w:color="auto" w:fill="FFFFFF"/>
        </w:rPr>
        <w:t xml:space="preserve"> </w:t>
      </w:r>
      <w:proofErr w:type="spellStart"/>
      <w:r w:rsidR="00DA069E" w:rsidRPr="00D3039E">
        <w:rPr>
          <w:rFonts w:ascii="Arial" w:hAnsi="Arial" w:cs="Arial"/>
          <w:sz w:val="24"/>
          <w:szCs w:val="24"/>
          <w:shd w:val="clear" w:color="auto" w:fill="FFFFFF"/>
        </w:rPr>
        <w:t>сайжруулах</w:t>
      </w:r>
      <w:proofErr w:type="spellEnd"/>
      <w:r w:rsidR="00D622B4" w:rsidRPr="00D3039E">
        <w:rPr>
          <w:rFonts w:ascii="Arial" w:hAnsi="Arial"/>
          <w:sz w:val="24"/>
          <w:szCs w:val="30"/>
          <w:shd w:val="clear" w:color="auto" w:fill="FFFFFF"/>
          <w:lang w:val="mn-MN" w:bidi="mn-Mong-CN"/>
        </w:rPr>
        <w:t xml:space="preserve"> ажлыг төлөвлөж тус</w:t>
      </w:r>
      <w:r w:rsidR="00DA069E" w:rsidRPr="00D3039E">
        <w:rPr>
          <w:rFonts w:ascii="Arial" w:hAnsi="Arial" w:cs="Arial"/>
          <w:sz w:val="24"/>
          <w:szCs w:val="24"/>
          <w:shd w:val="clear" w:color="auto" w:fill="FFFFFF"/>
        </w:rPr>
        <w:t xml:space="preserve"> </w:t>
      </w:r>
      <w:proofErr w:type="spellStart"/>
      <w:r w:rsidR="00DA069E" w:rsidRPr="00D3039E">
        <w:rPr>
          <w:rFonts w:ascii="Arial" w:hAnsi="Arial" w:cs="Arial"/>
          <w:sz w:val="24"/>
          <w:szCs w:val="24"/>
          <w:shd w:val="clear" w:color="auto" w:fill="FFFFFF"/>
        </w:rPr>
        <w:t>ажлын</w:t>
      </w:r>
      <w:proofErr w:type="spellEnd"/>
      <w:r w:rsidR="00DA069E" w:rsidRPr="00D3039E">
        <w:rPr>
          <w:rFonts w:ascii="Arial" w:hAnsi="Arial" w:cs="Arial"/>
          <w:sz w:val="24"/>
          <w:szCs w:val="24"/>
          <w:shd w:val="clear" w:color="auto" w:fill="FFFFFF"/>
        </w:rPr>
        <w:t xml:space="preserve"> </w:t>
      </w:r>
      <w:proofErr w:type="spellStart"/>
      <w:r w:rsidR="00DA069E" w:rsidRPr="00D3039E">
        <w:rPr>
          <w:rFonts w:ascii="Arial" w:hAnsi="Arial" w:cs="Arial"/>
          <w:sz w:val="24"/>
          <w:szCs w:val="24"/>
          <w:shd w:val="clear" w:color="auto" w:fill="FFFFFF"/>
        </w:rPr>
        <w:t>хүрээнд</w:t>
      </w:r>
      <w:proofErr w:type="spellEnd"/>
      <w:r w:rsidR="00DA069E" w:rsidRPr="00D3039E">
        <w:rPr>
          <w:rFonts w:ascii="Arial" w:hAnsi="Arial" w:cs="Arial"/>
          <w:sz w:val="24"/>
          <w:szCs w:val="24"/>
          <w:shd w:val="clear" w:color="auto" w:fill="FFFFFF"/>
        </w:rPr>
        <w:t xml:space="preserve"> Даланзадгад </w:t>
      </w:r>
      <w:proofErr w:type="spellStart"/>
      <w:r w:rsidR="00DA069E" w:rsidRPr="00D3039E">
        <w:rPr>
          <w:rFonts w:ascii="Arial" w:hAnsi="Arial" w:cs="Arial"/>
          <w:sz w:val="24"/>
          <w:szCs w:val="24"/>
          <w:shd w:val="clear" w:color="auto" w:fill="FFFFFF"/>
        </w:rPr>
        <w:t>сумыг</w:t>
      </w:r>
      <w:proofErr w:type="spellEnd"/>
      <w:r w:rsidR="00DA069E" w:rsidRPr="00D3039E">
        <w:rPr>
          <w:rFonts w:ascii="Arial" w:hAnsi="Arial" w:cs="Arial"/>
          <w:sz w:val="24"/>
          <w:szCs w:val="24"/>
          <w:shd w:val="clear" w:color="auto" w:fill="FFFFFF"/>
        </w:rPr>
        <w:t xml:space="preserve"> </w:t>
      </w:r>
      <w:proofErr w:type="spellStart"/>
      <w:r w:rsidR="00DA069E" w:rsidRPr="00D3039E">
        <w:rPr>
          <w:rFonts w:ascii="Arial" w:hAnsi="Arial" w:cs="Arial"/>
          <w:sz w:val="24"/>
          <w:szCs w:val="24"/>
          <w:shd w:val="clear" w:color="auto" w:fill="FFFFFF"/>
        </w:rPr>
        <w:t>камержуулах</w:t>
      </w:r>
      <w:proofErr w:type="spellEnd"/>
      <w:r w:rsidR="00DA069E" w:rsidRPr="00D3039E">
        <w:rPr>
          <w:rFonts w:ascii="Arial" w:hAnsi="Arial" w:cs="Arial"/>
          <w:sz w:val="24"/>
          <w:szCs w:val="24"/>
          <w:shd w:val="clear" w:color="auto" w:fill="FFFFFF"/>
        </w:rPr>
        <w:t xml:space="preserve"> </w:t>
      </w:r>
      <w:proofErr w:type="spellStart"/>
      <w:r w:rsidR="00DA069E" w:rsidRPr="00D3039E">
        <w:rPr>
          <w:rFonts w:ascii="Arial" w:hAnsi="Arial" w:cs="Arial"/>
          <w:sz w:val="24"/>
          <w:szCs w:val="24"/>
          <w:shd w:val="clear" w:color="auto" w:fill="FFFFFF"/>
        </w:rPr>
        <w:t>ажлын</w:t>
      </w:r>
      <w:proofErr w:type="spellEnd"/>
      <w:r w:rsidR="00DA069E" w:rsidRPr="00D3039E">
        <w:rPr>
          <w:rFonts w:ascii="Arial" w:hAnsi="Arial" w:cs="Arial"/>
          <w:sz w:val="24"/>
          <w:szCs w:val="24"/>
          <w:shd w:val="clear" w:color="auto" w:fill="FFFFFF"/>
        </w:rPr>
        <w:t xml:space="preserve"> </w:t>
      </w:r>
      <w:proofErr w:type="spellStart"/>
      <w:r w:rsidR="00DA069E" w:rsidRPr="00D3039E">
        <w:rPr>
          <w:rFonts w:ascii="Arial" w:hAnsi="Arial" w:cs="Arial"/>
          <w:sz w:val="24"/>
          <w:szCs w:val="24"/>
          <w:shd w:val="clear" w:color="auto" w:fill="FFFFFF"/>
        </w:rPr>
        <w:t>зураг</w:t>
      </w:r>
      <w:proofErr w:type="spellEnd"/>
      <w:r w:rsidR="00DA069E" w:rsidRPr="00D3039E">
        <w:rPr>
          <w:rFonts w:ascii="Arial" w:hAnsi="Arial" w:cs="Arial"/>
          <w:sz w:val="24"/>
          <w:szCs w:val="24"/>
          <w:shd w:val="clear" w:color="auto" w:fill="FFFFFF"/>
        </w:rPr>
        <w:t xml:space="preserve"> </w:t>
      </w:r>
      <w:proofErr w:type="spellStart"/>
      <w:r w:rsidR="00DA069E" w:rsidRPr="00D3039E">
        <w:rPr>
          <w:rFonts w:ascii="Arial" w:hAnsi="Arial" w:cs="Arial"/>
          <w:sz w:val="24"/>
          <w:szCs w:val="24"/>
          <w:shd w:val="clear" w:color="auto" w:fill="FFFFFF"/>
        </w:rPr>
        <w:t>төслийн</w:t>
      </w:r>
      <w:proofErr w:type="spellEnd"/>
      <w:r w:rsidR="00DA069E" w:rsidRPr="00D3039E">
        <w:rPr>
          <w:rFonts w:ascii="Arial" w:hAnsi="Arial" w:cs="Arial"/>
          <w:sz w:val="24"/>
          <w:szCs w:val="24"/>
          <w:shd w:val="clear" w:color="auto" w:fill="FFFFFF"/>
        </w:rPr>
        <w:t xml:space="preserve"> </w:t>
      </w:r>
      <w:r w:rsidR="00214712" w:rsidRPr="00D3039E">
        <w:rPr>
          <w:rFonts w:ascii="Arial" w:hAnsi="Arial" w:cs="Arial"/>
          <w:sz w:val="24"/>
          <w:szCs w:val="24"/>
          <w:shd w:val="clear" w:color="auto" w:fill="FFFFFF"/>
          <w:lang w:val="mn-MN"/>
        </w:rPr>
        <w:t xml:space="preserve">дагуу </w:t>
      </w:r>
      <w:r w:rsidR="00E170DC" w:rsidRPr="00D3039E">
        <w:rPr>
          <w:rFonts w:ascii="Arial" w:hAnsi="Arial" w:cs="Arial"/>
          <w:sz w:val="24"/>
          <w:szCs w:val="24"/>
          <w:shd w:val="clear" w:color="auto" w:fill="FFFFFF"/>
          <w:lang w:val="mn-MN"/>
        </w:rPr>
        <w:t xml:space="preserve">"Гэмт хэрэг, зөрчлөөс урьдчилан сэргийлэх хяналтыг сайжруулах зорилгоор зарим сумдын төвийг камержуулж, дундаж хурдны камерын хяналтын систем байршуулах" ажлын багц 2-ын аймгийн төвд 4.9 </w:t>
      </w:r>
      <w:proofErr w:type="spellStart"/>
      <w:r w:rsidR="00E170DC" w:rsidRPr="00D3039E">
        <w:rPr>
          <w:rFonts w:ascii="Arial" w:hAnsi="Arial" w:cs="Arial"/>
          <w:sz w:val="24"/>
          <w:szCs w:val="24"/>
          <w:shd w:val="clear" w:color="auto" w:fill="FFFFFF"/>
          <w:lang w:val="mn-MN"/>
        </w:rPr>
        <w:t>ггц</w:t>
      </w:r>
      <w:proofErr w:type="spellEnd"/>
      <w:r w:rsidR="00E170DC" w:rsidRPr="00D3039E">
        <w:rPr>
          <w:rFonts w:ascii="Arial" w:hAnsi="Arial" w:cs="Arial"/>
          <w:sz w:val="24"/>
          <w:szCs w:val="24"/>
          <w:shd w:val="clear" w:color="auto" w:fill="FFFFFF"/>
          <w:lang w:val="mn-MN"/>
        </w:rPr>
        <w:t>-ийн утасгүй сүлжээний бааз байгуулах ажлыг "</w:t>
      </w:r>
      <w:proofErr w:type="spellStart"/>
      <w:r w:rsidR="00E170DC" w:rsidRPr="00D3039E">
        <w:rPr>
          <w:rFonts w:ascii="Arial" w:hAnsi="Arial" w:cs="Arial"/>
          <w:sz w:val="24"/>
          <w:szCs w:val="24"/>
          <w:shd w:val="clear" w:color="auto" w:fill="FFFFFF"/>
          <w:lang w:val="mn-MN"/>
        </w:rPr>
        <w:t>Топика</w:t>
      </w:r>
      <w:proofErr w:type="spellEnd"/>
      <w:r w:rsidR="00E170DC" w:rsidRPr="00D3039E">
        <w:rPr>
          <w:rFonts w:ascii="Arial" w:hAnsi="Arial" w:cs="Arial"/>
          <w:sz w:val="24"/>
          <w:szCs w:val="24"/>
          <w:shd w:val="clear" w:color="auto" w:fill="FFFFFF"/>
          <w:lang w:val="mn-MN"/>
        </w:rPr>
        <w:t xml:space="preserve">" ХХК-тай, 109,999,938 төгрөгийн, "Гэмт хэрэг, зөрчлөөс урьдчилан сэргийлэх хяналтыг сайжруулах зорилгоор зарим сумдын төвийг камержуулж, дундаж хурдны камерын хяналтын систем байршуулах" ажлын багц1-ийн 1-р ээлжийн </w:t>
      </w:r>
      <w:proofErr w:type="spellStart"/>
      <w:r w:rsidR="00E170DC" w:rsidRPr="00D3039E">
        <w:rPr>
          <w:rFonts w:ascii="Arial" w:hAnsi="Arial" w:cs="Arial"/>
          <w:sz w:val="24"/>
          <w:szCs w:val="24"/>
          <w:shd w:val="clear" w:color="auto" w:fill="FFFFFF"/>
          <w:lang w:val="mn-MN"/>
        </w:rPr>
        <w:t>камержуулалт</w:t>
      </w:r>
      <w:proofErr w:type="spellEnd"/>
      <w:r w:rsidR="00E170DC" w:rsidRPr="00D3039E">
        <w:rPr>
          <w:rFonts w:ascii="Arial" w:hAnsi="Arial" w:cs="Arial"/>
          <w:sz w:val="24"/>
          <w:szCs w:val="24"/>
          <w:shd w:val="clear" w:color="auto" w:fill="FFFFFF"/>
          <w:lang w:val="mn-MN"/>
        </w:rPr>
        <w:t xml:space="preserve"> хийх" ажлыг "Ай </w:t>
      </w:r>
      <w:proofErr w:type="spellStart"/>
      <w:r w:rsidR="00E170DC" w:rsidRPr="00D3039E">
        <w:rPr>
          <w:rFonts w:ascii="Arial" w:hAnsi="Arial" w:cs="Arial"/>
          <w:sz w:val="24"/>
          <w:szCs w:val="24"/>
          <w:shd w:val="clear" w:color="auto" w:fill="FFFFFF"/>
          <w:lang w:val="mn-MN"/>
        </w:rPr>
        <w:t>ти</w:t>
      </w:r>
      <w:proofErr w:type="spellEnd"/>
      <w:r w:rsidR="00E170DC" w:rsidRPr="00D3039E">
        <w:rPr>
          <w:rFonts w:ascii="Arial" w:hAnsi="Arial" w:cs="Arial"/>
          <w:sz w:val="24"/>
          <w:szCs w:val="24"/>
          <w:shd w:val="clear" w:color="auto" w:fill="FFFFFF"/>
          <w:lang w:val="mn-MN"/>
        </w:rPr>
        <w:t xml:space="preserve"> зон"- ХХК-тай 485,564,916 төгрөгийн ажил гүйцэтгэх гэрээг 2022 оны 10 дугаар сарын 26-ны өдөр тус тус байгуулан ажлын гүйцэтгэлийг бүрэн хүлээн авснаар 25 ширхэг хяналтын камер шинээр нэмэгдэхээс гадна камерын хяналтын нэгдсэн системтэй болсон бөгөөд "Ай </w:t>
      </w:r>
      <w:proofErr w:type="spellStart"/>
      <w:r w:rsidR="00E170DC" w:rsidRPr="00D3039E">
        <w:rPr>
          <w:rFonts w:ascii="Arial" w:hAnsi="Arial" w:cs="Arial"/>
          <w:sz w:val="24"/>
          <w:szCs w:val="24"/>
          <w:shd w:val="clear" w:color="auto" w:fill="FFFFFF"/>
          <w:lang w:val="mn-MN"/>
        </w:rPr>
        <w:t>ти</w:t>
      </w:r>
      <w:proofErr w:type="spellEnd"/>
      <w:r w:rsidR="00E170DC" w:rsidRPr="00D3039E">
        <w:rPr>
          <w:rFonts w:ascii="Arial" w:hAnsi="Arial" w:cs="Arial"/>
          <w:sz w:val="24"/>
          <w:szCs w:val="24"/>
          <w:shd w:val="clear" w:color="auto" w:fill="FFFFFF"/>
          <w:lang w:val="mn-MN"/>
        </w:rPr>
        <w:t xml:space="preserve"> зон"- ХХК-тай 100,000,000 төгрөгийн нэмэлт </w:t>
      </w:r>
      <w:proofErr w:type="spellStart"/>
      <w:r w:rsidR="00E170DC" w:rsidRPr="00D3039E">
        <w:rPr>
          <w:rFonts w:ascii="Arial" w:hAnsi="Arial" w:cs="Arial"/>
          <w:sz w:val="24"/>
          <w:szCs w:val="24"/>
          <w:shd w:val="clear" w:color="auto" w:fill="FFFFFF"/>
          <w:lang w:val="mn-MN"/>
        </w:rPr>
        <w:t>камержуулалтын</w:t>
      </w:r>
      <w:proofErr w:type="spellEnd"/>
      <w:r w:rsidR="00E170DC" w:rsidRPr="00D3039E">
        <w:rPr>
          <w:rFonts w:ascii="Arial" w:hAnsi="Arial" w:cs="Arial"/>
          <w:sz w:val="24"/>
          <w:szCs w:val="24"/>
          <w:shd w:val="clear" w:color="auto" w:fill="FFFFFF"/>
          <w:lang w:val="mn-MN"/>
        </w:rPr>
        <w:t xml:space="preserve"> ажлын гэрээг байгуулан гүйцэтгүүлж, гүйцэтгэлийг бүрэн хүлээн авсан. Аймгийн төсвөөс 2023 онд Даланзадгад сумын гэрлэн дохиогүй хоёр уулзварт гэрлэн дохио суурилуулах ажлыг 200,0 төгрөгийн үнэ бүхий гэрээний дагуу гүйцэтгүүлж мөн хүлээн авсан.</w:t>
      </w:r>
    </w:p>
    <w:p w14:paraId="44F4EBFF" w14:textId="56FB203B" w:rsidR="00E170DC" w:rsidRPr="00D3039E" w:rsidRDefault="00E170DC" w:rsidP="00E170DC">
      <w:pPr>
        <w:ind w:firstLine="720"/>
        <w:jc w:val="both"/>
        <w:rPr>
          <w:rFonts w:ascii="Arial" w:hAnsi="Arial" w:cs="Arial"/>
          <w:sz w:val="24"/>
          <w:szCs w:val="24"/>
          <w:shd w:val="clear" w:color="auto" w:fill="FFFFFF"/>
          <w:lang w:val="mn-MN"/>
        </w:rPr>
      </w:pPr>
      <w:r w:rsidRPr="00D3039E">
        <w:rPr>
          <w:rFonts w:ascii="Arial" w:hAnsi="Arial" w:cs="Arial"/>
          <w:sz w:val="24"/>
          <w:szCs w:val="24"/>
          <w:shd w:val="clear" w:color="auto" w:fill="FFFFFF"/>
          <w:lang w:val="mn-MN"/>
        </w:rPr>
        <w:t>Дээрх ажлыг гүйцэтгэснээр гудамж, талбайн камерын тоо 28-аар нэмэгдэхээс гадна цаашид аймгийн төвд хямд үнээр олон камер суурилуулах дэд бүтцийн боломж бүрдсэн юм.</w:t>
      </w:r>
    </w:p>
    <w:p w14:paraId="00257CD7" w14:textId="5E07E524" w:rsidR="001235A3" w:rsidRPr="00D3039E" w:rsidRDefault="00C902E9" w:rsidP="00DA069E">
      <w:pPr>
        <w:ind w:firstLine="720"/>
        <w:jc w:val="both"/>
        <w:rPr>
          <w:rFonts w:ascii="Arial" w:hAnsi="Arial" w:cs="Arial"/>
          <w:sz w:val="24"/>
          <w:szCs w:val="24"/>
          <w:shd w:val="clear" w:color="auto" w:fill="FFFFFF"/>
          <w:lang w:val="mn-MN"/>
        </w:rPr>
      </w:pPr>
      <w:r w:rsidRPr="00D3039E">
        <w:rPr>
          <w:rFonts w:ascii="Arial" w:hAnsi="Arial" w:cs="Arial"/>
          <w:sz w:val="24"/>
          <w:szCs w:val="24"/>
          <w:shd w:val="clear" w:color="auto" w:fill="FFFFFF"/>
          <w:lang w:val="mn-MN"/>
        </w:rPr>
        <w:t xml:space="preserve">Аймгийн Засаг даргын 2020-2024 оны үйл ажиллагааны “Нутгийн хишиг” хөтөлбөрт </w:t>
      </w:r>
      <w:r w:rsidR="001235A3" w:rsidRPr="00D3039E">
        <w:rPr>
          <w:rFonts w:ascii="Arial" w:hAnsi="Arial" w:cs="Arial"/>
          <w:sz w:val="24"/>
          <w:szCs w:val="24"/>
          <w:shd w:val="clear" w:color="auto" w:fill="FFFFFF"/>
          <w:lang w:val="mn-MN"/>
        </w:rPr>
        <w:t xml:space="preserve">“сум </w:t>
      </w:r>
      <w:proofErr w:type="spellStart"/>
      <w:r w:rsidR="001235A3" w:rsidRPr="00D3039E">
        <w:rPr>
          <w:rFonts w:ascii="Arial" w:hAnsi="Arial" w:cs="Arial"/>
          <w:sz w:val="24"/>
          <w:szCs w:val="24"/>
          <w:shd w:val="clear" w:color="auto" w:fill="FFFFFF"/>
          <w:lang w:val="mn-MN"/>
        </w:rPr>
        <w:t>бүрт</w:t>
      </w:r>
      <w:proofErr w:type="spellEnd"/>
      <w:r w:rsidR="001235A3" w:rsidRPr="00D3039E">
        <w:rPr>
          <w:rFonts w:ascii="Arial" w:hAnsi="Arial" w:cs="Arial"/>
          <w:sz w:val="24"/>
          <w:szCs w:val="24"/>
          <w:shd w:val="clear" w:color="auto" w:fill="FFFFFF"/>
          <w:lang w:val="mn-MN"/>
        </w:rPr>
        <w:t xml:space="preserve"> эрх зүйн туслалцааны төв байгуулах” </w:t>
      </w:r>
      <w:r w:rsidR="00245DC0" w:rsidRPr="00D3039E">
        <w:rPr>
          <w:rFonts w:ascii="Arial" w:hAnsi="Arial" w:cs="Arial"/>
          <w:sz w:val="24"/>
          <w:szCs w:val="24"/>
          <w:shd w:val="clear" w:color="auto" w:fill="FFFFFF"/>
          <w:lang w:val="mn-MN"/>
        </w:rPr>
        <w:t xml:space="preserve">зорилт </w:t>
      </w:r>
      <w:r w:rsidR="001235A3" w:rsidRPr="00D3039E">
        <w:rPr>
          <w:rFonts w:ascii="Arial" w:hAnsi="Arial" w:cs="Arial"/>
          <w:sz w:val="24"/>
          <w:szCs w:val="24"/>
          <w:shd w:val="clear" w:color="auto" w:fill="FFFFFF"/>
          <w:lang w:val="mn-MN"/>
        </w:rPr>
        <w:t>тусгагдаж, зорилтыг хангах хүрээнд 2020-202</w:t>
      </w:r>
      <w:r w:rsidR="00D630F4" w:rsidRPr="00D3039E">
        <w:rPr>
          <w:rFonts w:ascii="Arial" w:hAnsi="Arial" w:cs="Arial"/>
          <w:sz w:val="24"/>
          <w:szCs w:val="24"/>
          <w:shd w:val="clear" w:color="auto" w:fill="FFFFFF"/>
          <w:lang w:val="mn-MN"/>
        </w:rPr>
        <w:t xml:space="preserve">3  аймгийн төвийнхөөс бусад 14 сумыг </w:t>
      </w:r>
      <w:r w:rsidR="001235A3" w:rsidRPr="00D3039E">
        <w:rPr>
          <w:rFonts w:ascii="Arial" w:hAnsi="Arial" w:cs="Arial"/>
          <w:sz w:val="24"/>
          <w:szCs w:val="24"/>
          <w:shd w:val="clear" w:color="auto" w:fill="FFFFFF"/>
          <w:lang w:val="mn-MN"/>
        </w:rPr>
        <w:t xml:space="preserve"> </w:t>
      </w:r>
      <w:r w:rsidRPr="00D3039E">
        <w:rPr>
          <w:rFonts w:ascii="Arial" w:hAnsi="Arial" w:cs="Arial"/>
          <w:sz w:val="24"/>
          <w:szCs w:val="24"/>
          <w:shd w:val="clear" w:color="auto" w:fill="FFFFFF"/>
        </w:rPr>
        <w:t>"</w:t>
      </w:r>
      <w:proofErr w:type="spellStart"/>
      <w:r w:rsidRPr="00D3039E">
        <w:rPr>
          <w:rFonts w:ascii="Arial" w:hAnsi="Arial" w:cs="Arial"/>
          <w:sz w:val="24"/>
          <w:szCs w:val="24"/>
          <w:shd w:val="clear" w:color="auto" w:fill="FFFFFF"/>
        </w:rPr>
        <w:t>Эрх</w:t>
      </w:r>
      <w:proofErr w:type="spellEnd"/>
      <w:r w:rsidRPr="00D3039E">
        <w:rPr>
          <w:rFonts w:ascii="Arial" w:hAnsi="Arial" w:cs="Arial"/>
          <w:sz w:val="24"/>
          <w:szCs w:val="24"/>
          <w:shd w:val="clear" w:color="auto" w:fill="FFFFFF"/>
        </w:rPr>
        <w:t xml:space="preserve"> </w:t>
      </w:r>
      <w:proofErr w:type="spellStart"/>
      <w:r w:rsidRPr="00D3039E">
        <w:rPr>
          <w:rFonts w:ascii="Arial" w:hAnsi="Arial" w:cs="Arial"/>
          <w:sz w:val="24"/>
          <w:szCs w:val="24"/>
          <w:shd w:val="clear" w:color="auto" w:fill="FFFFFF"/>
        </w:rPr>
        <w:t>зүйн</w:t>
      </w:r>
      <w:proofErr w:type="spellEnd"/>
      <w:r w:rsidRPr="00D3039E">
        <w:rPr>
          <w:rFonts w:ascii="Arial" w:hAnsi="Arial" w:cs="Arial"/>
          <w:sz w:val="24"/>
          <w:szCs w:val="24"/>
          <w:shd w:val="clear" w:color="auto" w:fill="FFFFFF"/>
        </w:rPr>
        <w:t xml:space="preserve"> </w:t>
      </w:r>
      <w:proofErr w:type="spellStart"/>
      <w:r w:rsidRPr="00D3039E">
        <w:rPr>
          <w:rFonts w:ascii="Arial" w:hAnsi="Arial" w:cs="Arial"/>
          <w:sz w:val="24"/>
          <w:szCs w:val="24"/>
          <w:shd w:val="clear" w:color="auto" w:fill="FFFFFF"/>
        </w:rPr>
        <w:t>туслалцааны</w:t>
      </w:r>
      <w:proofErr w:type="spellEnd"/>
      <w:r w:rsidRPr="00D3039E">
        <w:rPr>
          <w:rFonts w:ascii="Arial" w:hAnsi="Arial" w:cs="Arial"/>
          <w:sz w:val="24"/>
          <w:szCs w:val="24"/>
          <w:shd w:val="clear" w:color="auto" w:fill="FFFFFF"/>
        </w:rPr>
        <w:t xml:space="preserve"> </w:t>
      </w:r>
      <w:proofErr w:type="spellStart"/>
      <w:r w:rsidRPr="00D3039E">
        <w:rPr>
          <w:rFonts w:ascii="Arial" w:hAnsi="Arial" w:cs="Arial"/>
          <w:sz w:val="24"/>
          <w:szCs w:val="24"/>
          <w:shd w:val="clear" w:color="auto" w:fill="FFFFFF"/>
        </w:rPr>
        <w:t>төв</w:t>
      </w:r>
      <w:proofErr w:type="spellEnd"/>
      <w:r w:rsidRPr="00D3039E">
        <w:rPr>
          <w:rFonts w:ascii="Arial" w:hAnsi="Arial" w:cs="Arial"/>
          <w:sz w:val="24"/>
          <w:szCs w:val="24"/>
          <w:shd w:val="clear" w:color="auto" w:fill="FFFFFF"/>
        </w:rPr>
        <w:t>"-</w:t>
      </w:r>
      <w:proofErr w:type="spellStart"/>
      <w:r w:rsidRPr="00D3039E">
        <w:rPr>
          <w:rFonts w:ascii="Arial" w:hAnsi="Arial" w:cs="Arial"/>
          <w:sz w:val="24"/>
          <w:szCs w:val="24"/>
          <w:shd w:val="clear" w:color="auto" w:fill="FFFFFF"/>
        </w:rPr>
        <w:t>ийг</w:t>
      </w:r>
      <w:proofErr w:type="spellEnd"/>
      <w:r w:rsidRPr="00D3039E">
        <w:rPr>
          <w:rFonts w:ascii="Arial" w:hAnsi="Arial" w:cs="Arial"/>
          <w:sz w:val="24"/>
          <w:szCs w:val="24"/>
          <w:shd w:val="clear" w:color="auto" w:fill="FFFFFF"/>
        </w:rPr>
        <w:t xml:space="preserve"> </w:t>
      </w:r>
      <w:proofErr w:type="spellStart"/>
      <w:r w:rsidRPr="00D3039E">
        <w:rPr>
          <w:rFonts w:ascii="Arial" w:hAnsi="Arial" w:cs="Arial"/>
          <w:sz w:val="24"/>
          <w:szCs w:val="24"/>
          <w:shd w:val="clear" w:color="auto" w:fill="FFFFFF"/>
        </w:rPr>
        <w:t>шинээр</w:t>
      </w:r>
      <w:proofErr w:type="spellEnd"/>
      <w:r w:rsidRPr="00D3039E">
        <w:rPr>
          <w:rFonts w:ascii="Arial" w:hAnsi="Arial" w:cs="Arial"/>
          <w:sz w:val="24"/>
          <w:szCs w:val="24"/>
          <w:shd w:val="clear" w:color="auto" w:fill="FFFFFF"/>
        </w:rPr>
        <w:t xml:space="preserve"> </w:t>
      </w:r>
      <w:proofErr w:type="spellStart"/>
      <w:r w:rsidRPr="00D3039E">
        <w:rPr>
          <w:rFonts w:ascii="Arial" w:hAnsi="Arial" w:cs="Arial"/>
          <w:sz w:val="24"/>
          <w:szCs w:val="24"/>
          <w:shd w:val="clear" w:color="auto" w:fill="FFFFFF"/>
        </w:rPr>
        <w:t>байгуул</w:t>
      </w:r>
      <w:proofErr w:type="spellEnd"/>
      <w:r w:rsidR="001235A3" w:rsidRPr="00D3039E">
        <w:rPr>
          <w:rFonts w:ascii="Arial" w:hAnsi="Arial" w:cs="Arial"/>
          <w:sz w:val="24"/>
          <w:szCs w:val="24"/>
          <w:shd w:val="clear" w:color="auto" w:fill="FFFFFF"/>
          <w:lang w:val="mn-MN"/>
        </w:rPr>
        <w:t>ан иргэдэд эрх</w:t>
      </w:r>
      <w:r w:rsidR="00245DC0" w:rsidRPr="00D3039E">
        <w:rPr>
          <w:rFonts w:ascii="Arial" w:hAnsi="Arial" w:cs="Arial"/>
          <w:sz w:val="24"/>
          <w:szCs w:val="24"/>
          <w:shd w:val="clear" w:color="auto" w:fill="FFFFFF"/>
          <w:lang w:val="mn-MN"/>
        </w:rPr>
        <w:t xml:space="preserve"> </w:t>
      </w:r>
      <w:r w:rsidR="001235A3" w:rsidRPr="00D3039E">
        <w:rPr>
          <w:rFonts w:ascii="Arial" w:hAnsi="Arial" w:cs="Arial"/>
          <w:sz w:val="24"/>
          <w:szCs w:val="24"/>
          <w:shd w:val="clear" w:color="auto" w:fill="FFFFFF"/>
          <w:lang w:val="mn-MN"/>
        </w:rPr>
        <w:t>зүйн туслалцаа үзүүлэх, шаардлагатай мэдээ, мэдээллээр хангах нөхцөл бүрдсэн.</w:t>
      </w:r>
      <w:r w:rsidR="00A0476F" w:rsidRPr="00D3039E">
        <w:rPr>
          <w:rFonts w:ascii="Arial" w:hAnsi="Arial" w:cs="Arial"/>
          <w:sz w:val="24"/>
          <w:szCs w:val="24"/>
          <w:shd w:val="clear" w:color="auto" w:fill="FFFFFF"/>
          <w:lang w:val="mn-MN"/>
        </w:rPr>
        <w:t xml:space="preserve"> Аймгийн төвийн Даланзадгад суман дахь “Төрийн үйлчилгээний нэг цэгийн байр” эрх зүйн хөтөч булан ажиллаж иргэдийн хууль зүйн зөвлөгөө авах хэрэгцээ шаардлагыг ханган ажиллаж байна.</w:t>
      </w:r>
    </w:p>
    <w:p w14:paraId="30846CC7" w14:textId="7F6BA132" w:rsidR="00F13B54" w:rsidRPr="00D3039E" w:rsidRDefault="004B04DE" w:rsidP="000F16C4">
      <w:pPr>
        <w:spacing w:line="276" w:lineRule="auto"/>
        <w:ind w:firstLine="720"/>
        <w:jc w:val="both"/>
        <w:rPr>
          <w:rFonts w:ascii="Arial" w:hAnsi="Arial" w:cs="Arial"/>
          <w:sz w:val="24"/>
          <w:szCs w:val="24"/>
          <w:shd w:val="clear" w:color="auto" w:fill="FFFFFF"/>
          <w:lang w:val="mn-MN"/>
        </w:rPr>
      </w:pPr>
      <w:r w:rsidRPr="00D3039E">
        <w:rPr>
          <w:rFonts w:ascii="Arial" w:hAnsi="Arial" w:cs="Arial"/>
          <w:sz w:val="24"/>
          <w:szCs w:val="24"/>
          <w:shd w:val="clear" w:color="auto" w:fill="FFFFFF"/>
          <w:lang w:val="mn-MN"/>
        </w:rPr>
        <w:t xml:space="preserve">Улсын өмгөөлөгчийн эрх зүйн байдлыг тодорхойлсон хуульд өөрчлөлт орж </w:t>
      </w:r>
      <w:r w:rsidR="008A701E" w:rsidRPr="00D3039E">
        <w:rPr>
          <w:rFonts w:ascii="Arial" w:hAnsi="Arial" w:cs="Arial"/>
          <w:sz w:val="24"/>
          <w:szCs w:val="24"/>
          <w:shd w:val="clear" w:color="auto" w:fill="FFFFFF"/>
          <w:lang w:val="mn-MN"/>
        </w:rPr>
        <w:t>У</w:t>
      </w:r>
      <w:r w:rsidRPr="00D3039E">
        <w:rPr>
          <w:rFonts w:ascii="Arial" w:hAnsi="Arial" w:cs="Arial"/>
          <w:sz w:val="24"/>
          <w:szCs w:val="24"/>
          <w:shd w:val="clear" w:color="auto" w:fill="FFFFFF"/>
          <w:lang w:val="mn-MN"/>
        </w:rPr>
        <w:t xml:space="preserve">лсын </w:t>
      </w:r>
      <w:proofErr w:type="spellStart"/>
      <w:r w:rsidR="001235A3" w:rsidRPr="00D3039E">
        <w:rPr>
          <w:rFonts w:ascii="Arial" w:hAnsi="Arial" w:cs="Arial"/>
          <w:sz w:val="24"/>
          <w:szCs w:val="24"/>
          <w:shd w:val="clear" w:color="auto" w:fill="FFFFFF"/>
        </w:rPr>
        <w:t>өмгөөлөгч</w:t>
      </w:r>
      <w:proofErr w:type="spellEnd"/>
      <w:r w:rsidRPr="00D3039E">
        <w:rPr>
          <w:rFonts w:ascii="Arial" w:hAnsi="Arial" w:cs="Arial"/>
          <w:sz w:val="24"/>
          <w:szCs w:val="24"/>
          <w:shd w:val="clear" w:color="auto" w:fill="FFFFFF"/>
          <w:lang w:val="mn-MN"/>
        </w:rPr>
        <w:t xml:space="preserve">ийн чиг үүрэг өргөжсөн. </w:t>
      </w:r>
      <w:r w:rsidR="008A701E" w:rsidRPr="00D3039E">
        <w:rPr>
          <w:rFonts w:ascii="Arial" w:hAnsi="Arial" w:cs="Arial"/>
          <w:sz w:val="24"/>
          <w:szCs w:val="24"/>
          <w:shd w:val="clear" w:color="auto" w:fill="FFFFFF"/>
          <w:lang w:val="mn-MN"/>
        </w:rPr>
        <w:t>Орон нутгийн зүгээс Улсын өмгөөлөгчийн ажиллах орчин нөхцөлийг бүрдүүлэн, үйл ажиллагаа явуулахад шаардлаг</w:t>
      </w:r>
      <w:r w:rsidR="00850478" w:rsidRPr="00D3039E">
        <w:rPr>
          <w:rFonts w:ascii="Arial" w:hAnsi="Arial" w:cs="Arial"/>
          <w:sz w:val="24"/>
          <w:szCs w:val="24"/>
          <w:shd w:val="clear" w:color="auto" w:fill="FFFFFF"/>
          <w:lang w:val="mn-MN"/>
        </w:rPr>
        <w:t>а</w:t>
      </w:r>
      <w:r w:rsidR="008A701E" w:rsidRPr="00D3039E">
        <w:rPr>
          <w:rFonts w:ascii="Arial" w:hAnsi="Arial" w:cs="Arial"/>
          <w:sz w:val="24"/>
          <w:szCs w:val="24"/>
          <w:shd w:val="clear" w:color="auto" w:fill="FFFFFF"/>
          <w:lang w:val="mn-MN"/>
        </w:rPr>
        <w:t>тай дэмжлэгийг тухай бүр үзүүлэн хамран ажиллаж хэвш</w:t>
      </w:r>
      <w:r w:rsidR="00D84E6D" w:rsidRPr="00D3039E">
        <w:rPr>
          <w:rFonts w:ascii="Arial" w:hAnsi="Arial" w:cs="Arial"/>
          <w:sz w:val="24"/>
          <w:szCs w:val="24"/>
          <w:shd w:val="clear" w:color="auto" w:fill="FFFFFF"/>
          <w:lang w:val="mn-MN"/>
        </w:rPr>
        <w:t>сэн. А</w:t>
      </w:r>
      <w:proofErr w:type="spellStart"/>
      <w:r w:rsidR="001235A3" w:rsidRPr="00D3039E">
        <w:rPr>
          <w:rFonts w:ascii="Arial" w:hAnsi="Arial" w:cs="Arial"/>
          <w:sz w:val="24"/>
          <w:szCs w:val="24"/>
          <w:shd w:val="clear" w:color="auto" w:fill="FFFFFF"/>
        </w:rPr>
        <w:t>ймгийн</w:t>
      </w:r>
      <w:proofErr w:type="spellEnd"/>
      <w:r w:rsidR="001235A3" w:rsidRPr="00D3039E">
        <w:rPr>
          <w:rFonts w:ascii="Arial" w:hAnsi="Arial" w:cs="Arial"/>
          <w:sz w:val="24"/>
          <w:szCs w:val="24"/>
          <w:shd w:val="clear" w:color="auto" w:fill="FFFFFF"/>
        </w:rPr>
        <w:t xml:space="preserve"> </w:t>
      </w:r>
      <w:proofErr w:type="spellStart"/>
      <w:r w:rsidR="001235A3" w:rsidRPr="00D3039E">
        <w:rPr>
          <w:rFonts w:ascii="Arial" w:hAnsi="Arial" w:cs="Arial"/>
          <w:sz w:val="24"/>
          <w:szCs w:val="24"/>
          <w:shd w:val="clear" w:color="auto" w:fill="FFFFFF"/>
        </w:rPr>
        <w:t>Засаг</w:t>
      </w:r>
      <w:proofErr w:type="spellEnd"/>
      <w:r w:rsidR="001235A3" w:rsidRPr="00D3039E">
        <w:rPr>
          <w:rFonts w:ascii="Arial" w:hAnsi="Arial" w:cs="Arial"/>
          <w:sz w:val="24"/>
          <w:szCs w:val="24"/>
          <w:shd w:val="clear" w:color="auto" w:fill="FFFFFF"/>
        </w:rPr>
        <w:t xml:space="preserve"> </w:t>
      </w:r>
      <w:proofErr w:type="spellStart"/>
      <w:r w:rsidR="001235A3" w:rsidRPr="00D3039E">
        <w:rPr>
          <w:rFonts w:ascii="Arial" w:hAnsi="Arial" w:cs="Arial"/>
          <w:sz w:val="24"/>
          <w:szCs w:val="24"/>
          <w:shd w:val="clear" w:color="auto" w:fill="FFFFFF"/>
        </w:rPr>
        <w:t>даргын</w:t>
      </w:r>
      <w:proofErr w:type="spellEnd"/>
      <w:r w:rsidR="001235A3" w:rsidRPr="00D3039E">
        <w:rPr>
          <w:rFonts w:ascii="Arial" w:hAnsi="Arial" w:cs="Arial"/>
          <w:sz w:val="24"/>
          <w:szCs w:val="24"/>
          <w:shd w:val="clear" w:color="auto" w:fill="FFFFFF"/>
        </w:rPr>
        <w:t xml:space="preserve"> </w:t>
      </w:r>
      <w:proofErr w:type="spellStart"/>
      <w:r w:rsidR="001235A3" w:rsidRPr="00D3039E">
        <w:rPr>
          <w:rFonts w:ascii="Arial" w:hAnsi="Arial" w:cs="Arial"/>
          <w:sz w:val="24"/>
          <w:szCs w:val="24"/>
          <w:shd w:val="clear" w:color="auto" w:fill="FFFFFF"/>
        </w:rPr>
        <w:t>Тамгын</w:t>
      </w:r>
      <w:proofErr w:type="spellEnd"/>
      <w:r w:rsidR="001235A3" w:rsidRPr="00D3039E">
        <w:rPr>
          <w:rFonts w:ascii="Arial" w:hAnsi="Arial" w:cs="Arial"/>
          <w:sz w:val="24"/>
          <w:szCs w:val="24"/>
          <w:shd w:val="clear" w:color="auto" w:fill="FFFFFF"/>
        </w:rPr>
        <w:t xml:space="preserve"> </w:t>
      </w:r>
      <w:proofErr w:type="spellStart"/>
      <w:r w:rsidR="001235A3" w:rsidRPr="00D3039E">
        <w:rPr>
          <w:rFonts w:ascii="Arial" w:hAnsi="Arial" w:cs="Arial"/>
          <w:sz w:val="24"/>
          <w:szCs w:val="24"/>
          <w:shd w:val="clear" w:color="auto" w:fill="FFFFFF"/>
        </w:rPr>
        <w:t>газрын</w:t>
      </w:r>
      <w:proofErr w:type="spellEnd"/>
      <w:r w:rsidR="001235A3" w:rsidRPr="00D3039E">
        <w:rPr>
          <w:rFonts w:ascii="Arial" w:hAnsi="Arial" w:cs="Arial"/>
          <w:sz w:val="24"/>
          <w:szCs w:val="24"/>
          <w:shd w:val="clear" w:color="auto" w:fill="FFFFFF"/>
        </w:rPr>
        <w:t xml:space="preserve"> </w:t>
      </w:r>
      <w:proofErr w:type="spellStart"/>
      <w:r w:rsidR="001235A3" w:rsidRPr="00D3039E">
        <w:rPr>
          <w:rFonts w:ascii="Arial" w:hAnsi="Arial" w:cs="Arial"/>
          <w:sz w:val="24"/>
          <w:szCs w:val="24"/>
          <w:shd w:val="clear" w:color="auto" w:fill="FFFFFF"/>
        </w:rPr>
        <w:t>Хууль</w:t>
      </w:r>
      <w:proofErr w:type="spellEnd"/>
      <w:r w:rsidR="001235A3" w:rsidRPr="00D3039E">
        <w:rPr>
          <w:rFonts w:ascii="Arial" w:hAnsi="Arial" w:cs="Arial"/>
          <w:sz w:val="24"/>
          <w:szCs w:val="24"/>
          <w:shd w:val="clear" w:color="auto" w:fill="FFFFFF"/>
        </w:rPr>
        <w:t xml:space="preserve">, </w:t>
      </w:r>
      <w:proofErr w:type="spellStart"/>
      <w:r w:rsidR="001235A3" w:rsidRPr="00D3039E">
        <w:rPr>
          <w:rFonts w:ascii="Arial" w:hAnsi="Arial" w:cs="Arial"/>
          <w:sz w:val="24"/>
          <w:szCs w:val="24"/>
          <w:shd w:val="clear" w:color="auto" w:fill="FFFFFF"/>
        </w:rPr>
        <w:t>эрх</w:t>
      </w:r>
      <w:proofErr w:type="spellEnd"/>
      <w:r w:rsidR="001235A3" w:rsidRPr="00D3039E">
        <w:rPr>
          <w:rFonts w:ascii="Arial" w:hAnsi="Arial" w:cs="Arial"/>
          <w:sz w:val="24"/>
          <w:szCs w:val="24"/>
          <w:shd w:val="clear" w:color="auto" w:fill="FFFFFF"/>
        </w:rPr>
        <w:t xml:space="preserve"> </w:t>
      </w:r>
      <w:proofErr w:type="spellStart"/>
      <w:r w:rsidR="001235A3" w:rsidRPr="00D3039E">
        <w:rPr>
          <w:rFonts w:ascii="Arial" w:hAnsi="Arial" w:cs="Arial"/>
          <w:sz w:val="24"/>
          <w:szCs w:val="24"/>
          <w:shd w:val="clear" w:color="auto" w:fill="FFFFFF"/>
        </w:rPr>
        <w:lastRenderedPageBreak/>
        <w:t>зүйн</w:t>
      </w:r>
      <w:proofErr w:type="spellEnd"/>
      <w:r w:rsidR="001235A3" w:rsidRPr="00D3039E">
        <w:rPr>
          <w:rFonts w:ascii="Arial" w:hAnsi="Arial" w:cs="Arial"/>
          <w:sz w:val="24"/>
          <w:szCs w:val="24"/>
          <w:shd w:val="clear" w:color="auto" w:fill="FFFFFF"/>
        </w:rPr>
        <w:t xml:space="preserve"> </w:t>
      </w:r>
      <w:proofErr w:type="spellStart"/>
      <w:r w:rsidR="001235A3" w:rsidRPr="00D3039E">
        <w:rPr>
          <w:rFonts w:ascii="Arial" w:hAnsi="Arial" w:cs="Arial"/>
          <w:sz w:val="24"/>
          <w:szCs w:val="24"/>
          <w:shd w:val="clear" w:color="auto" w:fill="FFFFFF"/>
        </w:rPr>
        <w:t>хэлтсээс</w:t>
      </w:r>
      <w:proofErr w:type="spellEnd"/>
      <w:r w:rsidR="001235A3" w:rsidRPr="00D3039E">
        <w:rPr>
          <w:rFonts w:ascii="Arial" w:hAnsi="Arial" w:cs="Arial"/>
          <w:sz w:val="24"/>
          <w:szCs w:val="24"/>
          <w:shd w:val="clear" w:color="auto" w:fill="FFFFFF"/>
        </w:rPr>
        <w:t xml:space="preserve"> </w:t>
      </w:r>
      <w:proofErr w:type="spellStart"/>
      <w:r w:rsidR="001235A3" w:rsidRPr="00D3039E">
        <w:rPr>
          <w:rFonts w:ascii="Arial" w:hAnsi="Arial" w:cs="Arial"/>
          <w:sz w:val="24"/>
          <w:szCs w:val="24"/>
          <w:shd w:val="clear" w:color="auto" w:fill="FFFFFF"/>
        </w:rPr>
        <w:t>чиг</w:t>
      </w:r>
      <w:proofErr w:type="spellEnd"/>
      <w:r w:rsidR="001235A3" w:rsidRPr="00D3039E">
        <w:rPr>
          <w:rFonts w:ascii="Arial" w:hAnsi="Arial" w:cs="Arial"/>
          <w:sz w:val="24"/>
          <w:szCs w:val="24"/>
          <w:shd w:val="clear" w:color="auto" w:fill="FFFFFF"/>
        </w:rPr>
        <w:t xml:space="preserve"> </w:t>
      </w:r>
      <w:proofErr w:type="spellStart"/>
      <w:r w:rsidR="001235A3" w:rsidRPr="00D3039E">
        <w:rPr>
          <w:rFonts w:ascii="Arial" w:hAnsi="Arial" w:cs="Arial"/>
          <w:sz w:val="24"/>
          <w:szCs w:val="24"/>
          <w:shd w:val="clear" w:color="auto" w:fill="FFFFFF"/>
        </w:rPr>
        <w:t>үүргийн</w:t>
      </w:r>
      <w:proofErr w:type="spellEnd"/>
      <w:r w:rsidR="001235A3" w:rsidRPr="00D3039E">
        <w:rPr>
          <w:rFonts w:ascii="Arial" w:hAnsi="Arial" w:cs="Arial"/>
          <w:sz w:val="24"/>
          <w:szCs w:val="24"/>
          <w:shd w:val="clear" w:color="auto" w:fill="FFFFFF"/>
        </w:rPr>
        <w:t xml:space="preserve"> </w:t>
      </w:r>
      <w:proofErr w:type="spellStart"/>
      <w:r w:rsidR="001235A3" w:rsidRPr="00D3039E">
        <w:rPr>
          <w:rFonts w:ascii="Arial" w:hAnsi="Arial" w:cs="Arial"/>
          <w:sz w:val="24"/>
          <w:szCs w:val="24"/>
          <w:shd w:val="clear" w:color="auto" w:fill="FFFFFF"/>
        </w:rPr>
        <w:t>дагуу</w:t>
      </w:r>
      <w:proofErr w:type="spellEnd"/>
      <w:r w:rsidR="001235A3" w:rsidRPr="00D3039E">
        <w:rPr>
          <w:rFonts w:ascii="Arial" w:hAnsi="Arial" w:cs="Arial"/>
          <w:sz w:val="24"/>
          <w:szCs w:val="24"/>
          <w:shd w:val="clear" w:color="auto" w:fill="FFFFFF"/>
        </w:rPr>
        <w:t xml:space="preserve"> </w:t>
      </w:r>
      <w:proofErr w:type="spellStart"/>
      <w:r w:rsidR="001235A3" w:rsidRPr="00D3039E">
        <w:rPr>
          <w:rFonts w:ascii="Arial" w:hAnsi="Arial" w:cs="Arial"/>
          <w:sz w:val="24"/>
          <w:szCs w:val="24"/>
          <w:shd w:val="clear" w:color="auto" w:fill="FFFFFF"/>
        </w:rPr>
        <w:t>иргэн</w:t>
      </w:r>
      <w:proofErr w:type="spellEnd"/>
      <w:r w:rsidR="001235A3" w:rsidRPr="00D3039E">
        <w:rPr>
          <w:rFonts w:ascii="Arial" w:hAnsi="Arial" w:cs="Arial"/>
          <w:sz w:val="24"/>
          <w:szCs w:val="24"/>
          <w:shd w:val="clear" w:color="auto" w:fill="FFFFFF"/>
        </w:rPr>
        <w:t xml:space="preserve">, </w:t>
      </w:r>
      <w:proofErr w:type="spellStart"/>
      <w:r w:rsidR="001235A3" w:rsidRPr="00D3039E">
        <w:rPr>
          <w:rFonts w:ascii="Arial" w:hAnsi="Arial" w:cs="Arial"/>
          <w:sz w:val="24"/>
          <w:szCs w:val="24"/>
          <w:shd w:val="clear" w:color="auto" w:fill="FFFFFF"/>
        </w:rPr>
        <w:t>хуулийн</w:t>
      </w:r>
      <w:proofErr w:type="spellEnd"/>
      <w:r w:rsidR="001235A3" w:rsidRPr="00D3039E">
        <w:rPr>
          <w:rFonts w:ascii="Arial" w:hAnsi="Arial" w:cs="Arial"/>
          <w:sz w:val="24"/>
          <w:szCs w:val="24"/>
          <w:shd w:val="clear" w:color="auto" w:fill="FFFFFF"/>
        </w:rPr>
        <w:t xml:space="preserve"> </w:t>
      </w:r>
      <w:proofErr w:type="spellStart"/>
      <w:r w:rsidR="001235A3" w:rsidRPr="00D3039E">
        <w:rPr>
          <w:rFonts w:ascii="Arial" w:hAnsi="Arial" w:cs="Arial"/>
          <w:sz w:val="24"/>
          <w:szCs w:val="24"/>
          <w:shd w:val="clear" w:color="auto" w:fill="FFFFFF"/>
        </w:rPr>
        <w:t>этгээдэд</w:t>
      </w:r>
      <w:proofErr w:type="spellEnd"/>
      <w:r w:rsidR="001235A3" w:rsidRPr="00D3039E">
        <w:rPr>
          <w:rFonts w:ascii="Arial" w:hAnsi="Arial" w:cs="Arial"/>
          <w:sz w:val="24"/>
          <w:szCs w:val="24"/>
          <w:shd w:val="clear" w:color="auto" w:fill="FFFFFF"/>
        </w:rPr>
        <w:t xml:space="preserve"> </w:t>
      </w:r>
      <w:proofErr w:type="spellStart"/>
      <w:r w:rsidR="001235A3" w:rsidRPr="00D3039E">
        <w:rPr>
          <w:rFonts w:ascii="Arial" w:hAnsi="Arial" w:cs="Arial"/>
          <w:sz w:val="24"/>
          <w:szCs w:val="24"/>
          <w:shd w:val="clear" w:color="auto" w:fill="FFFFFF"/>
        </w:rPr>
        <w:t>үнэ</w:t>
      </w:r>
      <w:proofErr w:type="spellEnd"/>
      <w:r w:rsidR="001235A3" w:rsidRPr="00D3039E">
        <w:rPr>
          <w:rFonts w:ascii="Arial" w:hAnsi="Arial" w:cs="Arial"/>
          <w:sz w:val="24"/>
          <w:szCs w:val="24"/>
          <w:shd w:val="clear" w:color="auto" w:fill="FFFFFF"/>
        </w:rPr>
        <w:t xml:space="preserve"> </w:t>
      </w:r>
      <w:proofErr w:type="spellStart"/>
      <w:r w:rsidR="001235A3" w:rsidRPr="00D3039E">
        <w:rPr>
          <w:rFonts w:ascii="Arial" w:hAnsi="Arial" w:cs="Arial"/>
          <w:sz w:val="24"/>
          <w:szCs w:val="24"/>
          <w:shd w:val="clear" w:color="auto" w:fill="FFFFFF"/>
        </w:rPr>
        <w:t>төлбөргүй</w:t>
      </w:r>
      <w:proofErr w:type="spellEnd"/>
      <w:r w:rsidR="001235A3" w:rsidRPr="00D3039E">
        <w:rPr>
          <w:rFonts w:ascii="Arial" w:hAnsi="Arial" w:cs="Arial"/>
          <w:sz w:val="24"/>
          <w:szCs w:val="24"/>
          <w:shd w:val="clear" w:color="auto" w:fill="FFFFFF"/>
        </w:rPr>
        <w:t xml:space="preserve"> </w:t>
      </w:r>
      <w:proofErr w:type="spellStart"/>
      <w:r w:rsidR="001235A3" w:rsidRPr="00D3039E">
        <w:rPr>
          <w:rFonts w:ascii="Arial" w:hAnsi="Arial" w:cs="Arial"/>
          <w:sz w:val="24"/>
          <w:szCs w:val="24"/>
          <w:shd w:val="clear" w:color="auto" w:fill="FFFFFF"/>
        </w:rPr>
        <w:t>эрх</w:t>
      </w:r>
      <w:proofErr w:type="spellEnd"/>
      <w:r w:rsidR="001235A3" w:rsidRPr="00D3039E">
        <w:rPr>
          <w:rFonts w:ascii="Arial" w:hAnsi="Arial" w:cs="Arial"/>
          <w:sz w:val="24"/>
          <w:szCs w:val="24"/>
          <w:shd w:val="clear" w:color="auto" w:fill="FFFFFF"/>
        </w:rPr>
        <w:t xml:space="preserve"> </w:t>
      </w:r>
      <w:proofErr w:type="spellStart"/>
      <w:r w:rsidR="001235A3" w:rsidRPr="00D3039E">
        <w:rPr>
          <w:rFonts w:ascii="Arial" w:hAnsi="Arial" w:cs="Arial"/>
          <w:sz w:val="24"/>
          <w:szCs w:val="24"/>
          <w:shd w:val="clear" w:color="auto" w:fill="FFFFFF"/>
        </w:rPr>
        <w:t>зүйн</w:t>
      </w:r>
      <w:proofErr w:type="spellEnd"/>
      <w:r w:rsidR="001235A3" w:rsidRPr="00D3039E">
        <w:rPr>
          <w:rFonts w:ascii="Arial" w:hAnsi="Arial" w:cs="Arial"/>
          <w:sz w:val="24"/>
          <w:szCs w:val="24"/>
          <w:shd w:val="clear" w:color="auto" w:fill="FFFFFF"/>
        </w:rPr>
        <w:t xml:space="preserve"> </w:t>
      </w:r>
      <w:proofErr w:type="spellStart"/>
      <w:r w:rsidR="001235A3" w:rsidRPr="00D3039E">
        <w:rPr>
          <w:rFonts w:ascii="Arial" w:hAnsi="Arial" w:cs="Arial"/>
          <w:sz w:val="24"/>
          <w:szCs w:val="24"/>
          <w:shd w:val="clear" w:color="auto" w:fill="FFFFFF"/>
        </w:rPr>
        <w:t>туслалцаа</w:t>
      </w:r>
      <w:proofErr w:type="spellEnd"/>
      <w:r w:rsidR="001235A3" w:rsidRPr="00D3039E">
        <w:rPr>
          <w:rFonts w:ascii="Arial" w:hAnsi="Arial" w:cs="Arial"/>
          <w:sz w:val="24"/>
          <w:szCs w:val="24"/>
          <w:shd w:val="clear" w:color="auto" w:fill="FFFFFF"/>
        </w:rPr>
        <w:t xml:space="preserve"> </w:t>
      </w:r>
      <w:proofErr w:type="spellStart"/>
      <w:r w:rsidR="001235A3" w:rsidRPr="00D3039E">
        <w:rPr>
          <w:rFonts w:ascii="Arial" w:hAnsi="Arial" w:cs="Arial"/>
          <w:sz w:val="24"/>
          <w:szCs w:val="24"/>
          <w:shd w:val="clear" w:color="auto" w:fill="FFFFFF"/>
        </w:rPr>
        <w:t>үзүүлэ</w:t>
      </w:r>
      <w:proofErr w:type="spellEnd"/>
      <w:r w:rsidR="00850478" w:rsidRPr="00D3039E">
        <w:rPr>
          <w:rFonts w:ascii="Arial" w:hAnsi="Arial" w:cs="Arial"/>
          <w:sz w:val="24"/>
          <w:szCs w:val="24"/>
          <w:shd w:val="clear" w:color="auto" w:fill="FFFFFF"/>
          <w:lang w:val="mn-MN"/>
        </w:rPr>
        <w:t>х</w:t>
      </w:r>
      <w:r w:rsidR="001235A3" w:rsidRPr="00D3039E">
        <w:rPr>
          <w:rFonts w:ascii="Arial" w:hAnsi="Arial" w:cs="Arial"/>
          <w:sz w:val="24"/>
          <w:szCs w:val="24"/>
          <w:shd w:val="clear" w:color="auto" w:fill="FFFFFF"/>
        </w:rPr>
        <w:t xml:space="preserve"> </w:t>
      </w:r>
      <w:proofErr w:type="spellStart"/>
      <w:r w:rsidR="001235A3" w:rsidRPr="00D3039E">
        <w:rPr>
          <w:rFonts w:ascii="Arial" w:hAnsi="Arial" w:cs="Arial"/>
          <w:sz w:val="24"/>
          <w:szCs w:val="24"/>
          <w:shd w:val="clear" w:color="auto" w:fill="FFFFFF"/>
        </w:rPr>
        <w:t>ажилла</w:t>
      </w:r>
      <w:proofErr w:type="spellEnd"/>
      <w:r w:rsidR="00D84E6D" w:rsidRPr="00D3039E">
        <w:rPr>
          <w:rFonts w:ascii="Arial" w:hAnsi="Arial" w:cs="Arial"/>
          <w:sz w:val="24"/>
          <w:szCs w:val="24"/>
          <w:shd w:val="clear" w:color="auto" w:fill="FFFFFF"/>
          <w:lang w:val="mn-MN"/>
        </w:rPr>
        <w:t>гааг тогтмол гүйцэтгэдэг болно.</w:t>
      </w:r>
    </w:p>
    <w:p w14:paraId="6A056AD6" w14:textId="6490EF24" w:rsidR="00727DAF" w:rsidRPr="00D3039E" w:rsidRDefault="000F16C4" w:rsidP="00727DAF">
      <w:pPr>
        <w:spacing w:line="276" w:lineRule="auto"/>
        <w:ind w:firstLine="720"/>
        <w:jc w:val="both"/>
        <w:rPr>
          <w:rFonts w:ascii="Arial" w:hAnsi="Arial" w:cs="Arial"/>
          <w:sz w:val="24"/>
          <w:szCs w:val="24"/>
          <w:shd w:val="clear" w:color="auto" w:fill="FFFFFF"/>
          <w:lang w:val="mn-MN"/>
        </w:rPr>
      </w:pPr>
      <w:r w:rsidRPr="00D3039E">
        <w:rPr>
          <w:rFonts w:ascii="Arial" w:hAnsi="Arial" w:cs="Arial"/>
          <w:sz w:val="24"/>
          <w:szCs w:val="24"/>
          <w:shd w:val="clear" w:color="auto" w:fill="FFFFFF"/>
          <w:lang w:val="mn-MN"/>
        </w:rPr>
        <w:t>Өмнөговь аймгийн хэмжээнд аймгийн Засаг даргын орлогчоор ахлуулсан</w:t>
      </w:r>
      <w:r w:rsidRPr="00D3039E">
        <w:rPr>
          <w:rFonts w:ascii="Arial" w:hAnsi="Arial" w:cs="Arial"/>
          <w:sz w:val="24"/>
          <w:szCs w:val="24"/>
          <w:shd w:val="clear" w:color="auto" w:fill="FFFFFF"/>
        </w:rPr>
        <w:t xml:space="preserve"> </w:t>
      </w:r>
      <w:r w:rsidRPr="00D3039E">
        <w:rPr>
          <w:rFonts w:ascii="Arial" w:hAnsi="Arial"/>
          <w:sz w:val="24"/>
          <w:szCs w:val="24"/>
          <w:shd w:val="clear" w:color="auto" w:fill="FFFFFF"/>
          <w:lang w:val="mn-MN"/>
        </w:rPr>
        <w:t>“</w:t>
      </w:r>
      <w:r w:rsidRPr="00D3039E">
        <w:rPr>
          <w:rFonts w:ascii="Arial" w:hAnsi="Arial" w:cs="Arial"/>
          <w:sz w:val="24"/>
          <w:szCs w:val="24"/>
          <w:shd w:val="clear" w:color="auto" w:fill="FFFFFF"/>
          <w:lang w:val="mn-MN"/>
        </w:rPr>
        <w:t xml:space="preserve">Хүүхдийн эрхийн хууль зүйн хороо” болон  Гэр бүл, хүүхэд, залуучуудын хөгжлийн газрын дэргэд </w:t>
      </w:r>
      <w:r w:rsidR="00727DAF" w:rsidRPr="00D3039E">
        <w:rPr>
          <w:rFonts w:ascii="Arial" w:hAnsi="Arial" w:cs="Arial"/>
          <w:sz w:val="24"/>
          <w:szCs w:val="24"/>
          <w:shd w:val="clear" w:color="auto" w:fill="FFFFFF"/>
          <w:lang w:val="mn-MN"/>
        </w:rPr>
        <w:t>г</w:t>
      </w:r>
      <w:r w:rsidRPr="00D3039E">
        <w:rPr>
          <w:rFonts w:ascii="Arial" w:hAnsi="Arial" w:cs="Arial"/>
          <w:sz w:val="24"/>
          <w:szCs w:val="24"/>
          <w:shd w:val="clear" w:color="auto" w:fill="FFFFFF"/>
          <w:lang w:val="mn-MN"/>
        </w:rPr>
        <w:t>эр бүлийн хүчирхийлэлд өртсөн иргэнийг хамгаалах</w:t>
      </w:r>
      <w:r w:rsidR="00727DAF" w:rsidRPr="00D3039E">
        <w:rPr>
          <w:rFonts w:ascii="Arial" w:hAnsi="Arial" w:cs="Arial"/>
          <w:sz w:val="24"/>
          <w:szCs w:val="24"/>
          <w:shd w:val="clear" w:color="auto" w:fill="FFFFFF"/>
          <w:lang w:val="mn-MN"/>
        </w:rPr>
        <w:t xml:space="preserve"> зориулалт бүхий</w:t>
      </w:r>
      <w:r w:rsidRPr="00D3039E">
        <w:rPr>
          <w:rFonts w:ascii="Arial" w:hAnsi="Arial" w:cs="Arial"/>
          <w:sz w:val="24"/>
          <w:szCs w:val="24"/>
          <w:shd w:val="clear" w:color="auto" w:fill="FFFFFF"/>
          <w:lang w:val="mn-MN"/>
        </w:rPr>
        <w:t xml:space="preserve"> </w:t>
      </w:r>
      <w:r w:rsidR="00727DAF" w:rsidRPr="00D3039E">
        <w:rPr>
          <w:rFonts w:ascii="Arial" w:hAnsi="Arial" w:cs="Arial"/>
          <w:sz w:val="24"/>
          <w:szCs w:val="24"/>
          <w:shd w:val="clear" w:color="auto" w:fill="FFFFFF"/>
          <w:lang w:val="mn-MN"/>
        </w:rPr>
        <w:t>“</w:t>
      </w:r>
      <w:r w:rsidRPr="00D3039E">
        <w:rPr>
          <w:rFonts w:ascii="Arial" w:hAnsi="Arial" w:cs="Arial"/>
          <w:sz w:val="24"/>
          <w:szCs w:val="24"/>
          <w:shd w:val="clear" w:color="auto" w:fill="FFFFFF"/>
          <w:lang w:val="mn-MN"/>
        </w:rPr>
        <w:t>түр хамгаалах байр</w:t>
      </w:r>
      <w:r w:rsidR="00727DAF" w:rsidRPr="00D3039E">
        <w:rPr>
          <w:rFonts w:ascii="Arial" w:hAnsi="Arial" w:cs="Arial"/>
          <w:sz w:val="24"/>
          <w:szCs w:val="24"/>
          <w:shd w:val="clear" w:color="auto" w:fill="FFFFFF"/>
          <w:lang w:val="mn-MN"/>
        </w:rPr>
        <w:t>”-ыг</w:t>
      </w:r>
      <w:r w:rsidRPr="00D3039E">
        <w:rPr>
          <w:rFonts w:ascii="Arial" w:hAnsi="Arial" w:cs="Arial"/>
          <w:sz w:val="24"/>
          <w:szCs w:val="24"/>
          <w:shd w:val="clear" w:color="auto" w:fill="FFFFFF"/>
          <w:lang w:val="mn-MN"/>
        </w:rPr>
        <w:t xml:space="preserve"> ажиллуулах”, мөн ха</w:t>
      </w:r>
      <w:proofErr w:type="spellStart"/>
      <w:r w:rsidRPr="00D3039E">
        <w:rPr>
          <w:rFonts w:ascii="Arial" w:hAnsi="Arial" w:cs="Arial"/>
          <w:sz w:val="24"/>
          <w:szCs w:val="24"/>
          <w:shd w:val="clear" w:color="auto" w:fill="FFFFFF"/>
        </w:rPr>
        <w:t>рьяалах</w:t>
      </w:r>
      <w:proofErr w:type="spellEnd"/>
      <w:r w:rsidRPr="00D3039E">
        <w:rPr>
          <w:rFonts w:ascii="Arial" w:hAnsi="Arial" w:cs="Arial"/>
          <w:sz w:val="24"/>
          <w:szCs w:val="24"/>
          <w:shd w:val="clear" w:color="auto" w:fill="FFFFFF"/>
        </w:rPr>
        <w:t xml:space="preserve"> </w:t>
      </w:r>
      <w:proofErr w:type="spellStart"/>
      <w:r w:rsidRPr="00D3039E">
        <w:rPr>
          <w:rFonts w:ascii="Arial" w:hAnsi="Arial" w:cs="Arial"/>
          <w:sz w:val="24"/>
          <w:szCs w:val="24"/>
          <w:shd w:val="clear" w:color="auto" w:fill="FFFFFF"/>
        </w:rPr>
        <w:t>нутаг</w:t>
      </w:r>
      <w:proofErr w:type="spellEnd"/>
      <w:r w:rsidRPr="00D3039E">
        <w:rPr>
          <w:rFonts w:ascii="Arial" w:hAnsi="Arial" w:cs="Arial"/>
          <w:sz w:val="24"/>
          <w:szCs w:val="24"/>
          <w:shd w:val="clear" w:color="auto" w:fill="FFFFFF"/>
        </w:rPr>
        <w:t xml:space="preserve"> </w:t>
      </w:r>
      <w:proofErr w:type="spellStart"/>
      <w:r w:rsidRPr="00D3039E">
        <w:rPr>
          <w:rFonts w:ascii="Arial" w:hAnsi="Arial" w:cs="Arial"/>
          <w:sz w:val="24"/>
          <w:szCs w:val="24"/>
          <w:shd w:val="clear" w:color="auto" w:fill="FFFFFF"/>
        </w:rPr>
        <w:t>дэвсгэртээ</w:t>
      </w:r>
      <w:proofErr w:type="spellEnd"/>
      <w:r w:rsidRPr="00D3039E">
        <w:rPr>
          <w:rFonts w:ascii="Arial" w:hAnsi="Arial" w:cs="Arial"/>
          <w:sz w:val="24"/>
          <w:szCs w:val="24"/>
          <w:shd w:val="clear" w:color="auto" w:fill="FFFFFF"/>
        </w:rPr>
        <w:t xml:space="preserve"> </w:t>
      </w:r>
      <w:proofErr w:type="spellStart"/>
      <w:r w:rsidRPr="00D3039E">
        <w:rPr>
          <w:rFonts w:ascii="Arial" w:hAnsi="Arial" w:cs="Arial"/>
          <w:sz w:val="24"/>
          <w:szCs w:val="24"/>
          <w:shd w:val="clear" w:color="auto" w:fill="FFFFFF"/>
        </w:rPr>
        <w:t>гэр</w:t>
      </w:r>
      <w:proofErr w:type="spellEnd"/>
      <w:r w:rsidRPr="00D3039E">
        <w:rPr>
          <w:rFonts w:ascii="Arial" w:hAnsi="Arial" w:cs="Arial"/>
          <w:sz w:val="24"/>
          <w:szCs w:val="24"/>
          <w:shd w:val="clear" w:color="auto" w:fill="FFFFFF"/>
        </w:rPr>
        <w:t xml:space="preserve"> </w:t>
      </w:r>
      <w:proofErr w:type="spellStart"/>
      <w:r w:rsidRPr="00D3039E">
        <w:rPr>
          <w:rFonts w:ascii="Arial" w:hAnsi="Arial" w:cs="Arial"/>
          <w:sz w:val="24"/>
          <w:szCs w:val="24"/>
          <w:shd w:val="clear" w:color="auto" w:fill="FFFFFF"/>
        </w:rPr>
        <w:t>бүлийн</w:t>
      </w:r>
      <w:proofErr w:type="spellEnd"/>
      <w:r w:rsidRPr="00D3039E">
        <w:rPr>
          <w:rFonts w:ascii="Arial" w:hAnsi="Arial" w:cs="Arial"/>
          <w:sz w:val="24"/>
          <w:szCs w:val="24"/>
          <w:shd w:val="clear" w:color="auto" w:fill="FFFFFF"/>
        </w:rPr>
        <w:t xml:space="preserve"> </w:t>
      </w:r>
      <w:proofErr w:type="spellStart"/>
      <w:r w:rsidRPr="00D3039E">
        <w:rPr>
          <w:rFonts w:ascii="Arial" w:hAnsi="Arial" w:cs="Arial"/>
          <w:sz w:val="24"/>
          <w:szCs w:val="24"/>
          <w:shd w:val="clear" w:color="auto" w:fill="FFFFFF"/>
        </w:rPr>
        <w:t>хүчирхийллээс</w:t>
      </w:r>
      <w:proofErr w:type="spellEnd"/>
      <w:r w:rsidRPr="00D3039E">
        <w:rPr>
          <w:rFonts w:ascii="Arial" w:hAnsi="Arial" w:cs="Arial"/>
          <w:sz w:val="24"/>
          <w:szCs w:val="24"/>
          <w:shd w:val="clear" w:color="auto" w:fill="FFFFFF"/>
        </w:rPr>
        <w:t xml:space="preserve"> </w:t>
      </w:r>
      <w:proofErr w:type="spellStart"/>
      <w:r w:rsidRPr="00D3039E">
        <w:rPr>
          <w:rFonts w:ascii="Arial" w:hAnsi="Arial" w:cs="Arial"/>
          <w:sz w:val="24"/>
          <w:szCs w:val="24"/>
          <w:shd w:val="clear" w:color="auto" w:fill="FFFFFF"/>
        </w:rPr>
        <w:t>урьдчилан</w:t>
      </w:r>
      <w:proofErr w:type="spellEnd"/>
      <w:r w:rsidRPr="00D3039E">
        <w:rPr>
          <w:rFonts w:ascii="Arial" w:hAnsi="Arial" w:cs="Arial"/>
          <w:sz w:val="24"/>
          <w:szCs w:val="24"/>
          <w:shd w:val="clear" w:color="auto" w:fill="FFFFFF"/>
        </w:rPr>
        <w:t xml:space="preserve"> </w:t>
      </w:r>
      <w:proofErr w:type="spellStart"/>
      <w:r w:rsidRPr="00D3039E">
        <w:rPr>
          <w:rFonts w:ascii="Arial" w:hAnsi="Arial" w:cs="Arial"/>
          <w:sz w:val="24"/>
          <w:szCs w:val="24"/>
          <w:shd w:val="clear" w:color="auto" w:fill="FFFFFF"/>
        </w:rPr>
        <w:t>сэргийлэх</w:t>
      </w:r>
      <w:proofErr w:type="spellEnd"/>
      <w:r w:rsidRPr="00D3039E">
        <w:rPr>
          <w:rFonts w:ascii="Arial" w:hAnsi="Arial" w:cs="Arial"/>
          <w:sz w:val="24"/>
          <w:szCs w:val="24"/>
          <w:shd w:val="clear" w:color="auto" w:fill="FFFFFF"/>
        </w:rPr>
        <w:t xml:space="preserve">, </w:t>
      </w:r>
      <w:proofErr w:type="spellStart"/>
      <w:r w:rsidRPr="00D3039E">
        <w:rPr>
          <w:rFonts w:ascii="Arial" w:hAnsi="Arial" w:cs="Arial"/>
          <w:sz w:val="24"/>
          <w:szCs w:val="24"/>
          <w:shd w:val="clear" w:color="auto" w:fill="FFFFFF"/>
        </w:rPr>
        <w:t>хохирогчийг</w:t>
      </w:r>
      <w:proofErr w:type="spellEnd"/>
      <w:r w:rsidRPr="00D3039E">
        <w:rPr>
          <w:rFonts w:ascii="Arial" w:hAnsi="Arial" w:cs="Arial"/>
          <w:sz w:val="24"/>
          <w:szCs w:val="24"/>
          <w:shd w:val="clear" w:color="auto" w:fill="FFFFFF"/>
        </w:rPr>
        <w:t xml:space="preserve"> </w:t>
      </w:r>
      <w:proofErr w:type="spellStart"/>
      <w:r w:rsidRPr="00D3039E">
        <w:rPr>
          <w:rFonts w:ascii="Arial" w:hAnsi="Arial" w:cs="Arial"/>
          <w:sz w:val="24"/>
          <w:szCs w:val="24"/>
          <w:shd w:val="clear" w:color="auto" w:fill="FFFFFF"/>
        </w:rPr>
        <w:t>хамгаалах</w:t>
      </w:r>
      <w:proofErr w:type="spellEnd"/>
      <w:r w:rsidRPr="00D3039E">
        <w:rPr>
          <w:rFonts w:ascii="Arial" w:hAnsi="Arial" w:cs="Arial"/>
          <w:sz w:val="24"/>
          <w:szCs w:val="24"/>
          <w:shd w:val="clear" w:color="auto" w:fill="FFFFFF"/>
        </w:rPr>
        <w:t xml:space="preserve"> </w:t>
      </w:r>
      <w:proofErr w:type="spellStart"/>
      <w:r w:rsidRPr="00D3039E">
        <w:rPr>
          <w:rFonts w:ascii="Arial" w:hAnsi="Arial" w:cs="Arial"/>
          <w:sz w:val="24"/>
          <w:szCs w:val="24"/>
          <w:shd w:val="clear" w:color="auto" w:fill="FFFFFF"/>
        </w:rPr>
        <w:t>хөтөлбөр</w:t>
      </w:r>
      <w:proofErr w:type="spellEnd"/>
      <w:r w:rsidRPr="00D3039E">
        <w:rPr>
          <w:rFonts w:ascii="Arial" w:hAnsi="Arial" w:cs="Arial"/>
          <w:sz w:val="24"/>
          <w:szCs w:val="24"/>
          <w:shd w:val="clear" w:color="auto" w:fill="FFFFFF"/>
        </w:rPr>
        <w:t xml:space="preserve"> </w:t>
      </w:r>
      <w:proofErr w:type="spellStart"/>
      <w:r w:rsidRPr="00D3039E">
        <w:rPr>
          <w:rFonts w:ascii="Arial" w:hAnsi="Arial" w:cs="Arial"/>
          <w:sz w:val="24"/>
          <w:szCs w:val="24"/>
          <w:shd w:val="clear" w:color="auto" w:fill="FFFFFF"/>
        </w:rPr>
        <w:t>баталж</w:t>
      </w:r>
      <w:proofErr w:type="spellEnd"/>
      <w:r w:rsidRPr="00D3039E">
        <w:rPr>
          <w:rFonts w:ascii="Arial" w:hAnsi="Arial" w:cs="Arial"/>
          <w:sz w:val="24"/>
          <w:szCs w:val="24"/>
          <w:shd w:val="clear" w:color="auto" w:fill="FFFFFF"/>
        </w:rPr>
        <w:t xml:space="preserve"> </w:t>
      </w:r>
      <w:proofErr w:type="spellStart"/>
      <w:r w:rsidRPr="00D3039E">
        <w:rPr>
          <w:rFonts w:ascii="Arial" w:hAnsi="Arial" w:cs="Arial"/>
          <w:sz w:val="24"/>
          <w:szCs w:val="24"/>
          <w:shd w:val="clear" w:color="auto" w:fill="FFFFFF"/>
        </w:rPr>
        <w:t>хэрэ</w:t>
      </w:r>
      <w:r w:rsidRPr="00D3039E">
        <w:rPr>
          <w:rFonts w:ascii="Arial" w:hAnsi="Arial"/>
          <w:sz w:val="24"/>
          <w:szCs w:val="24"/>
          <w:shd w:val="clear" w:color="auto" w:fill="FFFFFF"/>
          <w:lang w:val="mn-MN"/>
        </w:rPr>
        <w:t>гжүүлэх</w:t>
      </w:r>
      <w:proofErr w:type="spellEnd"/>
      <w:r w:rsidRPr="00D3039E">
        <w:rPr>
          <w:rFonts w:ascii="Arial" w:hAnsi="Arial"/>
          <w:sz w:val="24"/>
          <w:szCs w:val="24"/>
          <w:shd w:val="clear" w:color="auto" w:fill="FFFFFF"/>
          <w:lang w:val="mn-MN"/>
        </w:rPr>
        <w:t xml:space="preserve"> зэргээр </w:t>
      </w:r>
      <w:r w:rsidRPr="00D3039E">
        <w:rPr>
          <w:rFonts w:ascii="Arial" w:hAnsi="Arial" w:cs="Arial"/>
          <w:sz w:val="24"/>
          <w:szCs w:val="24"/>
          <w:shd w:val="clear" w:color="auto" w:fill="FFFFFF"/>
          <w:lang w:val="mn-MN"/>
        </w:rPr>
        <w:t>хүний хувийн эрх, эрх чөлөөг хангах, хамгаалах ажлыг зохион байгуулан ажиллаж байна.</w:t>
      </w:r>
    </w:p>
    <w:p w14:paraId="1E305642" w14:textId="5E8A6896" w:rsidR="000F16C4" w:rsidRPr="00D3039E" w:rsidRDefault="000F16C4" w:rsidP="00727DAF">
      <w:pPr>
        <w:spacing w:line="276" w:lineRule="auto"/>
        <w:ind w:firstLine="720"/>
        <w:jc w:val="both"/>
        <w:rPr>
          <w:rFonts w:ascii="Arial" w:hAnsi="Arial" w:cs="Arial"/>
          <w:sz w:val="24"/>
          <w:szCs w:val="24"/>
          <w:shd w:val="clear" w:color="auto" w:fill="FFFFFF"/>
          <w:lang w:val="mn-MN"/>
        </w:rPr>
      </w:pPr>
      <w:r w:rsidRPr="00D3039E">
        <w:rPr>
          <w:rFonts w:ascii="Arial" w:hAnsi="Arial" w:cs="Arial"/>
          <w:sz w:val="24"/>
          <w:szCs w:val="24"/>
          <w:shd w:val="clear" w:color="auto" w:fill="FFFFFF"/>
          <w:lang w:val="mn-MN"/>
        </w:rPr>
        <w:t xml:space="preserve">Хүүхдийн эрхийн хууль зүйн хороо нь  </w:t>
      </w:r>
      <w:r w:rsidRPr="00D3039E">
        <w:rPr>
          <w:rFonts w:ascii="Arial" w:hAnsi="Arial" w:cs="Arial"/>
          <w:sz w:val="24"/>
          <w:szCs w:val="24"/>
          <w:lang w:val="mn-MN"/>
        </w:rPr>
        <w:t>хүүхдийн эрүүл мэнд, ёс суртахуун, сэтгэл зүйн онцлогийг харгалзаж хүүхдийн нас биед тохирсон, хүсэл сонирхолд нийцсэн зөвлөгөө, туслалцаа дэмжлэгийг үзүүлж, үйлдсэн гэмт хэрэг</w:t>
      </w:r>
      <w:r w:rsidR="00DF1AC7" w:rsidRPr="00D3039E">
        <w:rPr>
          <w:rFonts w:ascii="Arial" w:hAnsi="Arial" w:cs="Arial"/>
          <w:sz w:val="24"/>
          <w:szCs w:val="24"/>
          <w:lang w:val="mn-MN"/>
        </w:rPr>
        <w:t>,</w:t>
      </w:r>
      <w:r w:rsidRPr="00D3039E">
        <w:rPr>
          <w:rFonts w:ascii="Arial" w:hAnsi="Arial" w:cs="Arial"/>
          <w:sz w:val="24"/>
          <w:szCs w:val="24"/>
          <w:lang w:val="mn-MN"/>
        </w:rPr>
        <w:t xml:space="preserve"> зөрчлийн хор уршгийг ухамсарлах</w:t>
      </w:r>
      <w:r w:rsidR="00DF1AC7" w:rsidRPr="00D3039E">
        <w:rPr>
          <w:rFonts w:ascii="Arial" w:hAnsi="Arial" w:cs="Arial"/>
          <w:sz w:val="24"/>
          <w:szCs w:val="24"/>
          <w:lang w:val="mn-MN"/>
        </w:rPr>
        <w:t>,</w:t>
      </w:r>
      <w:r w:rsidRPr="00D3039E">
        <w:rPr>
          <w:rFonts w:ascii="Arial" w:hAnsi="Arial" w:cs="Arial"/>
          <w:sz w:val="24"/>
          <w:szCs w:val="24"/>
          <w:lang w:val="mn-MN"/>
        </w:rPr>
        <w:t xml:space="preserve"> бусдад учруулсан хохирол, гэм хорийг арилгахад хүүхдийг оролцуулах</w:t>
      </w:r>
      <w:r w:rsidR="00DF1AC7" w:rsidRPr="00D3039E">
        <w:rPr>
          <w:rFonts w:ascii="Arial" w:hAnsi="Arial" w:cs="Arial"/>
          <w:sz w:val="24"/>
          <w:szCs w:val="24"/>
          <w:lang w:val="mn-MN"/>
        </w:rPr>
        <w:t>,</w:t>
      </w:r>
      <w:r w:rsidRPr="00D3039E">
        <w:rPr>
          <w:rFonts w:ascii="Arial" w:hAnsi="Arial" w:cs="Arial"/>
          <w:sz w:val="24"/>
          <w:szCs w:val="24"/>
          <w:lang w:val="mn-MN"/>
        </w:rPr>
        <w:t xml:space="preserve"> гэмт хэрэг үйлдэхэд хүргэсэн шалтгаан нөхцөлийг арилгах сөрөг нөлөөллөөс тусгаарлах зэрэг арга хэмжээг хууль тогтоомжи</w:t>
      </w:r>
      <w:r w:rsidR="00DF1AC7" w:rsidRPr="00D3039E">
        <w:rPr>
          <w:rFonts w:ascii="Arial" w:hAnsi="Arial" w:cs="Arial"/>
          <w:sz w:val="24"/>
          <w:szCs w:val="24"/>
          <w:lang w:val="mn-MN"/>
        </w:rPr>
        <w:t>йн дагуу гүйцэтгэдэг.</w:t>
      </w:r>
      <w:r w:rsidRPr="00D3039E">
        <w:rPr>
          <w:rFonts w:ascii="Arial" w:hAnsi="Arial" w:cs="Arial"/>
          <w:sz w:val="24"/>
          <w:szCs w:val="24"/>
          <w:shd w:val="clear" w:color="auto" w:fill="FFFFFF"/>
          <w:lang w:val="mn-MN"/>
        </w:rPr>
        <w:t xml:space="preserve"> </w:t>
      </w:r>
    </w:p>
    <w:p w14:paraId="3F69DD78" w14:textId="4111FB05" w:rsidR="000F16C4" w:rsidRPr="00D3039E" w:rsidRDefault="00264ECB" w:rsidP="00740AC1">
      <w:pPr>
        <w:spacing w:line="276" w:lineRule="auto"/>
        <w:ind w:firstLine="720"/>
        <w:jc w:val="both"/>
        <w:rPr>
          <w:rFonts w:ascii="Arial" w:hAnsi="Arial" w:cs="Arial"/>
          <w:sz w:val="24"/>
          <w:szCs w:val="24"/>
          <w:shd w:val="clear" w:color="auto" w:fill="FFFFFF"/>
          <w:lang w:val="mn-MN"/>
        </w:rPr>
      </w:pPr>
      <w:proofErr w:type="spellStart"/>
      <w:r w:rsidRPr="00D3039E">
        <w:rPr>
          <w:rFonts w:ascii="Arial" w:hAnsi="Arial" w:cs="Arial"/>
          <w:sz w:val="24"/>
          <w:szCs w:val="24"/>
          <w:shd w:val="clear" w:color="auto" w:fill="FFFFFF"/>
        </w:rPr>
        <w:t>Гэмт</w:t>
      </w:r>
      <w:proofErr w:type="spellEnd"/>
      <w:r w:rsidRPr="00D3039E">
        <w:rPr>
          <w:rFonts w:ascii="Arial" w:hAnsi="Arial" w:cs="Arial"/>
          <w:sz w:val="24"/>
          <w:szCs w:val="24"/>
          <w:shd w:val="clear" w:color="auto" w:fill="FFFFFF"/>
        </w:rPr>
        <w:t xml:space="preserve"> </w:t>
      </w:r>
      <w:proofErr w:type="spellStart"/>
      <w:r w:rsidRPr="00D3039E">
        <w:rPr>
          <w:rFonts w:ascii="Arial" w:hAnsi="Arial" w:cs="Arial"/>
          <w:sz w:val="24"/>
          <w:szCs w:val="24"/>
          <w:shd w:val="clear" w:color="auto" w:fill="FFFFFF"/>
        </w:rPr>
        <w:t>хэрэг</w:t>
      </w:r>
      <w:proofErr w:type="spellEnd"/>
      <w:r w:rsidRPr="00D3039E">
        <w:rPr>
          <w:rFonts w:ascii="Arial" w:hAnsi="Arial" w:cs="Arial"/>
          <w:sz w:val="24"/>
          <w:szCs w:val="24"/>
          <w:shd w:val="clear" w:color="auto" w:fill="FFFFFF"/>
        </w:rPr>
        <w:t xml:space="preserve">, </w:t>
      </w:r>
      <w:proofErr w:type="spellStart"/>
      <w:r w:rsidRPr="00D3039E">
        <w:rPr>
          <w:rFonts w:ascii="Arial" w:hAnsi="Arial" w:cs="Arial"/>
          <w:sz w:val="24"/>
          <w:szCs w:val="24"/>
          <w:shd w:val="clear" w:color="auto" w:fill="FFFFFF"/>
        </w:rPr>
        <w:t>зөрчил</w:t>
      </w:r>
      <w:proofErr w:type="spellEnd"/>
      <w:r w:rsidRPr="00D3039E">
        <w:rPr>
          <w:rFonts w:ascii="Arial" w:hAnsi="Arial" w:cs="Arial"/>
          <w:sz w:val="24"/>
          <w:szCs w:val="24"/>
          <w:shd w:val="clear" w:color="auto" w:fill="FFFFFF"/>
          <w:lang w:val="mn-MN"/>
        </w:rPr>
        <w:t>,</w:t>
      </w:r>
      <w:r w:rsidRPr="00D3039E">
        <w:rPr>
          <w:rFonts w:ascii="Arial" w:hAnsi="Arial" w:cs="Arial"/>
          <w:sz w:val="24"/>
          <w:szCs w:val="24"/>
          <w:shd w:val="clear" w:color="auto" w:fill="FFFFFF"/>
        </w:rPr>
        <w:t xml:space="preserve"> </w:t>
      </w:r>
      <w:proofErr w:type="spellStart"/>
      <w:r w:rsidRPr="00D3039E">
        <w:rPr>
          <w:rFonts w:ascii="Arial" w:hAnsi="Arial" w:cs="Arial"/>
          <w:sz w:val="24"/>
          <w:szCs w:val="24"/>
          <w:shd w:val="clear" w:color="auto" w:fill="FFFFFF"/>
        </w:rPr>
        <w:t>гэр</w:t>
      </w:r>
      <w:proofErr w:type="spellEnd"/>
      <w:r w:rsidRPr="00D3039E">
        <w:rPr>
          <w:rFonts w:ascii="Arial" w:hAnsi="Arial" w:cs="Arial"/>
          <w:sz w:val="24"/>
          <w:szCs w:val="24"/>
          <w:shd w:val="clear" w:color="auto" w:fill="FFFFFF"/>
        </w:rPr>
        <w:t xml:space="preserve"> </w:t>
      </w:r>
      <w:proofErr w:type="spellStart"/>
      <w:r w:rsidRPr="00D3039E">
        <w:rPr>
          <w:rFonts w:ascii="Arial" w:hAnsi="Arial" w:cs="Arial"/>
          <w:sz w:val="24"/>
          <w:szCs w:val="24"/>
          <w:shd w:val="clear" w:color="auto" w:fill="FFFFFF"/>
        </w:rPr>
        <w:t>бүлийн</w:t>
      </w:r>
      <w:proofErr w:type="spellEnd"/>
      <w:r w:rsidRPr="00D3039E">
        <w:rPr>
          <w:rFonts w:ascii="Arial" w:hAnsi="Arial" w:cs="Arial"/>
          <w:sz w:val="24"/>
          <w:szCs w:val="24"/>
          <w:shd w:val="clear" w:color="auto" w:fill="FFFFFF"/>
        </w:rPr>
        <w:t xml:space="preserve"> </w:t>
      </w:r>
      <w:proofErr w:type="spellStart"/>
      <w:r w:rsidRPr="00D3039E">
        <w:rPr>
          <w:rFonts w:ascii="Arial" w:hAnsi="Arial" w:cs="Arial"/>
          <w:sz w:val="24"/>
          <w:szCs w:val="24"/>
          <w:shd w:val="clear" w:color="auto" w:fill="FFFFFF"/>
        </w:rPr>
        <w:t>хүчирхийллийн</w:t>
      </w:r>
      <w:proofErr w:type="spellEnd"/>
      <w:r w:rsidRPr="00D3039E">
        <w:rPr>
          <w:rFonts w:ascii="Arial" w:hAnsi="Arial" w:cs="Arial"/>
          <w:sz w:val="24"/>
          <w:szCs w:val="24"/>
          <w:shd w:val="clear" w:color="auto" w:fill="FFFFFF"/>
        </w:rPr>
        <w:t xml:space="preserve"> </w:t>
      </w:r>
      <w:proofErr w:type="spellStart"/>
      <w:r w:rsidRPr="00D3039E">
        <w:rPr>
          <w:rFonts w:ascii="Arial" w:hAnsi="Arial" w:cs="Arial"/>
          <w:sz w:val="24"/>
          <w:szCs w:val="24"/>
          <w:shd w:val="clear" w:color="auto" w:fill="FFFFFF"/>
        </w:rPr>
        <w:t>хохирогч</w:t>
      </w:r>
      <w:proofErr w:type="spellEnd"/>
      <w:r w:rsidRPr="00D3039E">
        <w:rPr>
          <w:rFonts w:ascii="Arial" w:hAnsi="Arial" w:cs="Arial"/>
          <w:sz w:val="24"/>
          <w:szCs w:val="24"/>
          <w:shd w:val="clear" w:color="auto" w:fill="FFFFFF"/>
        </w:rPr>
        <w:t xml:space="preserve"> </w:t>
      </w:r>
      <w:proofErr w:type="spellStart"/>
      <w:r w:rsidRPr="00D3039E">
        <w:rPr>
          <w:rFonts w:ascii="Arial" w:hAnsi="Arial" w:cs="Arial"/>
          <w:sz w:val="24"/>
          <w:szCs w:val="24"/>
          <w:shd w:val="clear" w:color="auto" w:fill="FFFFFF"/>
        </w:rPr>
        <w:t>болсон</w:t>
      </w:r>
      <w:proofErr w:type="spellEnd"/>
      <w:r w:rsidRPr="00D3039E">
        <w:rPr>
          <w:rFonts w:ascii="Arial" w:hAnsi="Arial" w:cs="Arial"/>
          <w:sz w:val="24"/>
          <w:szCs w:val="24"/>
          <w:shd w:val="clear" w:color="auto" w:fill="FFFFFF"/>
        </w:rPr>
        <w:t xml:space="preserve"> </w:t>
      </w:r>
      <w:proofErr w:type="spellStart"/>
      <w:r w:rsidRPr="00D3039E">
        <w:rPr>
          <w:rFonts w:ascii="Arial" w:hAnsi="Arial" w:cs="Arial"/>
          <w:sz w:val="24"/>
          <w:szCs w:val="24"/>
          <w:shd w:val="clear" w:color="auto" w:fill="FFFFFF"/>
        </w:rPr>
        <w:t>иргэдийг</w:t>
      </w:r>
      <w:proofErr w:type="spellEnd"/>
      <w:r w:rsidRPr="00D3039E">
        <w:rPr>
          <w:rFonts w:ascii="Arial" w:hAnsi="Arial" w:cs="Arial"/>
          <w:sz w:val="24"/>
          <w:szCs w:val="24"/>
          <w:shd w:val="clear" w:color="auto" w:fill="FFFFFF"/>
        </w:rPr>
        <w:t xml:space="preserve"> </w:t>
      </w:r>
      <w:proofErr w:type="spellStart"/>
      <w:r w:rsidRPr="00D3039E">
        <w:rPr>
          <w:rFonts w:ascii="Arial" w:hAnsi="Arial" w:cs="Arial"/>
          <w:sz w:val="24"/>
          <w:szCs w:val="24"/>
          <w:shd w:val="clear" w:color="auto" w:fill="FFFFFF"/>
        </w:rPr>
        <w:t>хамгаалалтад</w:t>
      </w:r>
      <w:proofErr w:type="spellEnd"/>
      <w:r w:rsidRPr="00D3039E">
        <w:rPr>
          <w:rFonts w:ascii="Arial" w:hAnsi="Arial" w:cs="Arial"/>
          <w:sz w:val="24"/>
          <w:szCs w:val="24"/>
          <w:shd w:val="clear" w:color="auto" w:fill="FFFFFF"/>
        </w:rPr>
        <w:t xml:space="preserve"> </w:t>
      </w:r>
      <w:proofErr w:type="spellStart"/>
      <w:r w:rsidRPr="00D3039E">
        <w:rPr>
          <w:rFonts w:ascii="Arial" w:hAnsi="Arial" w:cs="Arial"/>
          <w:sz w:val="24"/>
          <w:szCs w:val="24"/>
          <w:shd w:val="clear" w:color="auto" w:fill="FFFFFF"/>
        </w:rPr>
        <w:t>авах</w:t>
      </w:r>
      <w:proofErr w:type="spellEnd"/>
      <w:r w:rsidRPr="00D3039E">
        <w:rPr>
          <w:rFonts w:ascii="Arial" w:hAnsi="Arial" w:cs="Arial"/>
          <w:sz w:val="24"/>
          <w:szCs w:val="24"/>
          <w:shd w:val="clear" w:color="auto" w:fill="FFFFFF"/>
        </w:rPr>
        <w:t xml:space="preserve">, </w:t>
      </w:r>
      <w:proofErr w:type="spellStart"/>
      <w:r w:rsidRPr="00D3039E">
        <w:rPr>
          <w:rFonts w:ascii="Arial" w:hAnsi="Arial" w:cs="Arial"/>
          <w:sz w:val="24"/>
          <w:szCs w:val="24"/>
          <w:shd w:val="clear" w:color="auto" w:fill="FFFFFF"/>
        </w:rPr>
        <w:t>сэтгэл</w:t>
      </w:r>
      <w:proofErr w:type="spellEnd"/>
      <w:r w:rsidRPr="00D3039E">
        <w:rPr>
          <w:rFonts w:ascii="Arial" w:hAnsi="Arial" w:cs="Arial"/>
          <w:sz w:val="24"/>
          <w:szCs w:val="24"/>
          <w:shd w:val="clear" w:color="auto" w:fill="FFFFFF"/>
        </w:rPr>
        <w:t xml:space="preserve"> </w:t>
      </w:r>
      <w:proofErr w:type="spellStart"/>
      <w:r w:rsidRPr="00D3039E">
        <w:rPr>
          <w:rFonts w:ascii="Arial" w:hAnsi="Arial" w:cs="Arial"/>
          <w:sz w:val="24"/>
          <w:szCs w:val="24"/>
          <w:shd w:val="clear" w:color="auto" w:fill="FFFFFF"/>
        </w:rPr>
        <w:t>заслын</w:t>
      </w:r>
      <w:proofErr w:type="spellEnd"/>
      <w:r w:rsidRPr="00D3039E">
        <w:rPr>
          <w:rFonts w:ascii="Arial" w:hAnsi="Arial" w:cs="Arial"/>
          <w:sz w:val="24"/>
          <w:szCs w:val="24"/>
          <w:shd w:val="clear" w:color="auto" w:fill="FFFFFF"/>
        </w:rPr>
        <w:t xml:space="preserve"> </w:t>
      </w:r>
      <w:proofErr w:type="spellStart"/>
      <w:r w:rsidRPr="00D3039E">
        <w:rPr>
          <w:rFonts w:ascii="Arial" w:hAnsi="Arial" w:cs="Arial"/>
          <w:sz w:val="24"/>
          <w:szCs w:val="24"/>
          <w:shd w:val="clear" w:color="auto" w:fill="FFFFFF"/>
        </w:rPr>
        <w:t>эмчилгээ</w:t>
      </w:r>
      <w:proofErr w:type="spellEnd"/>
      <w:r w:rsidRPr="00D3039E">
        <w:rPr>
          <w:rFonts w:ascii="Arial" w:hAnsi="Arial" w:cs="Arial"/>
          <w:sz w:val="24"/>
          <w:szCs w:val="24"/>
          <w:shd w:val="clear" w:color="auto" w:fill="FFFFFF"/>
        </w:rPr>
        <w:t xml:space="preserve"> </w:t>
      </w:r>
      <w:proofErr w:type="spellStart"/>
      <w:r w:rsidRPr="00D3039E">
        <w:rPr>
          <w:rFonts w:ascii="Arial" w:hAnsi="Arial" w:cs="Arial"/>
          <w:sz w:val="24"/>
          <w:szCs w:val="24"/>
          <w:shd w:val="clear" w:color="auto" w:fill="FFFFFF"/>
        </w:rPr>
        <w:t>хийх</w:t>
      </w:r>
      <w:proofErr w:type="spellEnd"/>
      <w:r w:rsidRPr="00D3039E">
        <w:rPr>
          <w:rFonts w:ascii="Arial" w:hAnsi="Arial" w:cs="Arial"/>
          <w:sz w:val="24"/>
          <w:szCs w:val="24"/>
          <w:shd w:val="clear" w:color="auto" w:fill="FFFFFF"/>
        </w:rPr>
        <w:t xml:space="preserve"> </w:t>
      </w:r>
      <w:proofErr w:type="spellStart"/>
      <w:r w:rsidRPr="00D3039E">
        <w:rPr>
          <w:rFonts w:ascii="Arial" w:hAnsi="Arial" w:cs="Arial"/>
          <w:sz w:val="24"/>
          <w:szCs w:val="24"/>
          <w:shd w:val="clear" w:color="auto" w:fill="FFFFFF"/>
        </w:rPr>
        <w:t>зориулалт</w:t>
      </w:r>
      <w:proofErr w:type="spellEnd"/>
      <w:r w:rsidRPr="00D3039E">
        <w:rPr>
          <w:rFonts w:ascii="Arial" w:hAnsi="Arial" w:cs="Arial"/>
          <w:sz w:val="24"/>
          <w:szCs w:val="24"/>
          <w:shd w:val="clear" w:color="auto" w:fill="FFFFFF"/>
        </w:rPr>
        <w:t xml:space="preserve"> </w:t>
      </w:r>
      <w:proofErr w:type="spellStart"/>
      <w:r w:rsidRPr="00D3039E">
        <w:rPr>
          <w:rFonts w:ascii="Arial" w:hAnsi="Arial" w:cs="Arial"/>
          <w:sz w:val="24"/>
          <w:szCs w:val="24"/>
          <w:shd w:val="clear" w:color="auto" w:fill="FFFFFF"/>
        </w:rPr>
        <w:t>бүхий</w:t>
      </w:r>
      <w:proofErr w:type="spellEnd"/>
      <w:r w:rsidRPr="00D3039E">
        <w:rPr>
          <w:rFonts w:ascii="Arial" w:hAnsi="Arial" w:cs="Arial"/>
          <w:sz w:val="24"/>
          <w:szCs w:val="24"/>
          <w:shd w:val="clear" w:color="auto" w:fill="FFFFFF"/>
        </w:rPr>
        <w:t xml:space="preserve"> </w:t>
      </w:r>
      <w:proofErr w:type="spellStart"/>
      <w:r w:rsidR="000F16C4" w:rsidRPr="00D3039E">
        <w:rPr>
          <w:rFonts w:ascii="Arial" w:hAnsi="Arial" w:cs="Arial"/>
          <w:sz w:val="24"/>
          <w:szCs w:val="24"/>
          <w:shd w:val="clear" w:color="auto" w:fill="FFFFFF"/>
        </w:rPr>
        <w:t>түр</w:t>
      </w:r>
      <w:proofErr w:type="spellEnd"/>
      <w:r w:rsidR="000F16C4" w:rsidRPr="00D3039E">
        <w:rPr>
          <w:rFonts w:ascii="Arial" w:hAnsi="Arial" w:cs="Arial"/>
          <w:sz w:val="24"/>
          <w:szCs w:val="24"/>
          <w:shd w:val="clear" w:color="auto" w:fill="FFFFFF"/>
        </w:rPr>
        <w:t xml:space="preserve"> </w:t>
      </w:r>
      <w:proofErr w:type="spellStart"/>
      <w:r w:rsidR="000F16C4" w:rsidRPr="00D3039E">
        <w:rPr>
          <w:rFonts w:ascii="Arial" w:hAnsi="Arial" w:cs="Arial"/>
          <w:sz w:val="24"/>
          <w:szCs w:val="24"/>
          <w:shd w:val="clear" w:color="auto" w:fill="FFFFFF"/>
        </w:rPr>
        <w:t>хамгаалах</w:t>
      </w:r>
      <w:proofErr w:type="spellEnd"/>
      <w:r w:rsidR="000F16C4" w:rsidRPr="00D3039E">
        <w:rPr>
          <w:rFonts w:ascii="Arial" w:hAnsi="Arial" w:cs="Arial"/>
          <w:sz w:val="24"/>
          <w:szCs w:val="24"/>
          <w:shd w:val="clear" w:color="auto" w:fill="FFFFFF"/>
        </w:rPr>
        <w:t xml:space="preserve"> </w:t>
      </w:r>
      <w:proofErr w:type="spellStart"/>
      <w:r w:rsidR="000F16C4" w:rsidRPr="00D3039E">
        <w:rPr>
          <w:rFonts w:ascii="Arial" w:hAnsi="Arial" w:cs="Arial"/>
          <w:sz w:val="24"/>
          <w:szCs w:val="24"/>
          <w:shd w:val="clear" w:color="auto" w:fill="FFFFFF"/>
        </w:rPr>
        <w:t>байрыг</w:t>
      </w:r>
      <w:proofErr w:type="spellEnd"/>
      <w:r w:rsidR="000F16C4" w:rsidRPr="00D3039E">
        <w:rPr>
          <w:rFonts w:ascii="Arial" w:hAnsi="Arial" w:cs="Arial"/>
          <w:sz w:val="24"/>
          <w:szCs w:val="24"/>
          <w:shd w:val="clear" w:color="auto" w:fill="FFFFFF"/>
        </w:rPr>
        <w:t xml:space="preserve"> 2019 </w:t>
      </w:r>
      <w:proofErr w:type="spellStart"/>
      <w:r w:rsidR="000F16C4" w:rsidRPr="00D3039E">
        <w:rPr>
          <w:rFonts w:ascii="Arial" w:hAnsi="Arial" w:cs="Arial"/>
          <w:sz w:val="24"/>
          <w:szCs w:val="24"/>
          <w:shd w:val="clear" w:color="auto" w:fill="FFFFFF"/>
        </w:rPr>
        <w:t>онд</w:t>
      </w:r>
      <w:proofErr w:type="spellEnd"/>
      <w:r w:rsidR="000F16C4" w:rsidRPr="00D3039E">
        <w:rPr>
          <w:rFonts w:ascii="Arial" w:hAnsi="Arial" w:cs="Arial"/>
          <w:sz w:val="24"/>
          <w:szCs w:val="24"/>
          <w:shd w:val="clear" w:color="auto" w:fill="FFFFFF"/>
        </w:rPr>
        <w:t xml:space="preserve"> </w:t>
      </w:r>
      <w:proofErr w:type="spellStart"/>
      <w:r w:rsidR="000F16C4" w:rsidRPr="00D3039E">
        <w:rPr>
          <w:rFonts w:ascii="Arial" w:hAnsi="Arial" w:cs="Arial"/>
          <w:sz w:val="24"/>
          <w:szCs w:val="24"/>
          <w:shd w:val="clear" w:color="auto" w:fill="FFFFFF"/>
        </w:rPr>
        <w:t>орон</w:t>
      </w:r>
      <w:proofErr w:type="spellEnd"/>
      <w:r w:rsidR="000F16C4" w:rsidRPr="00D3039E">
        <w:rPr>
          <w:rFonts w:ascii="Arial" w:hAnsi="Arial" w:cs="Arial"/>
          <w:sz w:val="24"/>
          <w:szCs w:val="24"/>
          <w:shd w:val="clear" w:color="auto" w:fill="FFFFFF"/>
        </w:rPr>
        <w:t xml:space="preserve"> </w:t>
      </w:r>
      <w:proofErr w:type="spellStart"/>
      <w:r w:rsidR="000F16C4" w:rsidRPr="00D3039E">
        <w:rPr>
          <w:rFonts w:ascii="Arial" w:hAnsi="Arial" w:cs="Arial"/>
          <w:sz w:val="24"/>
          <w:szCs w:val="24"/>
          <w:shd w:val="clear" w:color="auto" w:fill="FFFFFF"/>
        </w:rPr>
        <w:t>нутаг</w:t>
      </w:r>
      <w:proofErr w:type="spellEnd"/>
      <w:r w:rsidR="000F16C4" w:rsidRPr="00D3039E">
        <w:rPr>
          <w:rFonts w:ascii="Arial" w:hAnsi="Arial" w:cs="Arial"/>
          <w:sz w:val="24"/>
          <w:szCs w:val="24"/>
          <w:shd w:val="clear" w:color="auto" w:fill="FFFFFF"/>
        </w:rPr>
        <w:t xml:space="preserve"> </w:t>
      </w:r>
      <w:proofErr w:type="spellStart"/>
      <w:r w:rsidR="000F16C4" w:rsidRPr="00D3039E">
        <w:rPr>
          <w:rFonts w:ascii="Arial" w:hAnsi="Arial" w:cs="Arial"/>
          <w:sz w:val="24"/>
          <w:szCs w:val="24"/>
          <w:shd w:val="clear" w:color="auto" w:fill="FFFFFF"/>
        </w:rPr>
        <w:t>болон</w:t>
      </w:r>
      <w:proofErr w:type="spellEnd"/>
      <w:r w:rsidR="000F16C4" w:rsidRPr="00D3039E">
        <w:rPr>
          <w:rFonts w:ascii="Arial" w:hAnsi="Arial" w:cs="Arial"/>
          <w:sz w:val="24"/>
          <w:szCs w:val="24"/>
          <w:shd w:val="clear" w:color="auto" w:fill="FFFFFF"/>
        </w:rPr>
        <w:t xml:space="preserve"> Н</w:t>
      </w:r>
      <w:proofErr w:type="spellStart"/>
      <w:r w:rsidRPr="00D3039E">
        <w:rPr>
          <w:rFonts w:ascii="Arial" w:hAnsi="Arial"/>
          <w:sz w:val="24"/>
          <w:szCs w:val="30"/>
          <w:shd w:val="clear" w:color="auto" w:fill="FFFFFF"/>
          <w:lang w:val="mn-MN" w:bidi="mn-Mong-CN"/>
        </w:rPr>
        <w:t>эгдсэн</w:t>
      </w:r>
      <w:proofErr w:type="spellEnd"/>
      <w:r w:rsidRPr="00D3039E">
        <w:rPr>
          <w:rFonts w:ascii="Arial" w:hAnsi="Arial"/>
          <w:sz w:val="24"/>
          <w:szCs w:val="30"/>
          <w:shd w:val="clear" w:color="auto" w:fill="FFFFFF"/>
          <w:lang w:val="mn-MN" w:bidi="mn-Mong-CN"/>
        </w:rPr>
        <w:t xml:space="preserve"> </w:t>
      </w:r>
      <w:r w:rsidR="000F16C4" w:rsidRPr="00D3039E">
        <w:rPr>
          <w:rFonts w:ascii="Arial" w:hAnsi="Arial" w:cs="Arial"/>
          <w:sz w:val="24"/>
          <w:szCs w:val="24"/>
          <w:shd w:val="clear" w:color="auto" w:fill="FFFFFF"/>
        </w:rPr>
        <w:t>Ү</w:t>
      </w:r>
      <w:proofErr w:type="spellStart"/>
      <w:r w:rsidRPr="00D3039E">
        <w:rPr>
          <w:rFonts w:ascii="Arial" w:hAnsi="Arial"/>
          <w:sz w:val="24"/>
          <w:szCs w:val="30"/>
          <w:shd w:val="clear" w:color="auto" w:fill="FFFFFF"/>
          <w:lang w:val="mn-MN" w:bidi="mn-Mong-CN"/>
        </w:rPr>
        <w:t>ндэс</w:t>
      </w:r>
      <w:r w:rsidR="004A108A" w:rsidRPr="00D3039E">
        <w:rPr>
          <w:rFonts w:ascii="Arial" w:hAnsi="Arial"/>
          <w:sz w:val="24"/>
          <w:szCs w:val="30"/>
          <w:shd w:val="clear" w:color="auto" w:fill="FFFFFF"/>
          <w:lang w:val="mn-MN" w:bidi="mn-Mong-CN"/>
        </w:rPr>
        <w:t>т</w:t>
      </w:r>
      <w:r w:rsidRPr="00D3039E">
        <w:rPr>
          <w:rFonts w:ascii="Arial" w:hAnsi="Arial"/>
          <w:sz w:val="24"/>
          <w:szCs w:val="30"/>
          <w:shd w:val="clear" w:color="auto" w:fill="FFFFFF"/>
          <w:lang w:val="mn-MN" w:bidi="mn-Mong-CN"/>
        </w:rPr>
        <w:t>ний</w:t>
      </w:r>
      <w:proofErr w:type="spellEnd"/>
      <w:r w:rsidRPr="00D3039E">
        <w:rPr>
          <w:rFonts w:ascii="Arial" w:hAnsi="Arial"/>
          <w:sz w:val="24"/>
          <w:szCs w:val="30"/>
          <w:shd w:val="clear" w:color="auto" w:fill="FFFFFF"/>
          <w:lang w:val="mn-MN" w:bidi="mn-Mong-CN"/>
        </w:rPr>
        <w:t xml:space="preserve"> </w:t>
      </w:r>
      <w:r w:rsidR="000F16C4" w:rsidRPr="00D3039E">
        <w:rPr>
          <w:rFonts w:ascii="Arial" w:hAnsi="Arial" w:cs="Arial"/>
          <w:sz w:val="24"/>
          <w:szCs w:val="24"/>
          <w:shd w:val="clear" w:color="auto" w:fill="FFFFFF"/>
        </w:rPr>
        <w:t>Б</w:t>
      </w:r>
      <w:proofErr w:type="spellStart"/>
      <w:r w:rsidRPr="00D3039E">
        <w:rPr>
          <w:rFonts w:ascii="Arial" w:hAnsi="Arial"/>
          <w:sz w:val="24"/>
          <w:szCs w:val="30"/>
          <w:shd w:val="clear" w:color="auto" w:fill="FFFFFF"/>
          <w:lang w:val="mn-MN" w:bidi="mn-Mong-CN"/>
        </w:rPr>
        <w:t>айгууллагын</w:t>
      </w:r>
      <w:proofErr w:type="spellEnd"/>
      <w:r w:rsidR="000F16C4" w:rsidRPr="00D3039E">
        <w:rPr>
          <w:rFonts w:ascii="Arial" w:hAnsi="Arial" w:cs="Arial"/>
          <w:sz w:val="24"/>
          <w:szCs w:val="24"/>
          <w:shd w:val="clear" w:color="auto" w:fill="FFFFFF"/>
        </w:rPr>
        <w:t xml:space="preserve"> 190,0 </w:t>
      </w:r>
      <w:proofErr w:type="spellStart"/>
      <w:r w:rsidR="000F16C4" w:rsidRPr="00D3039E">
        <w:rPr>
          <w:rFonts w:ascii="Arial" w:hAnsi="Arial" w:cs="Arial"/>
          <w:sz w:val="24"/>
          <w:szCs w:val="24"/>
          <w:shd w:val="clear" w:color="auto" w:fill="FFFFFF"/>
        </w:rPr>
        <w:t>сая</w:t>
      </w:r>
      <w:proofErr w:type="spellEnd"/>
      <w:r w:rsidR="000F16C4" w:rsidRPr="00D3039E">
        <w:rPr>
          <w:rFonts w:ascii="Arial" w:hAnsi="Arial" w:cs="Arial"/>
          <w:sz w:val="24"/>
          <w:szCs w:val="24"/>
          <w:shd w:val="clear" w:color="auto" w:fill="FFFFFF"/>
        </w:rPr>
        <w:t xml:space="preserve"> </w:t>
      </w:r>
      <w:proofErr w:type="spellStart"/>
      <w:r w:rsidR="000F16C4" w:rsidRPr="00D3039E">
        <w:rPr>
          <w:rFonts w:ascii="Arial" w:hAnsi="Arial" w:cs="Arial"/>
          <w:sz w:val="24"/>
          <w:szCs w:val="24"/>
          <w:shd w:val="clear" w:color="auto" w:fill="FFFFFF"/>
        </w:rPr>
        <w:t>төгрөгийн</w:t>
      </w:r>
      <w:proofErr w:type="spellEnd"/>
      <w:r w:rsidR="000F16C4" w:rsidRPr="00D3039E">
        <w:rPr>
          <w:rFonts w:ascii="Arial" w:hAnsi="Arial" w:cs="Arial"/>
          <w:sz w:val="24"/>
          <w:szCs w:val="24"/>
          <w:shd w:val="clear" w:color="auto" w:fill="FFFFFF"/>
        </w:rPr>
        <w:t xml:space="preserve"> </w:t>
      </w:r>
      <w:proofErr w:type="spellStart"/>
      <w:r w:rsidR="000F16C4" w:rsidRPr="00D3039E">
        <w:rPr>
          <w:rFonts w:ascii="Arial" w:hAnsi="Arial" w:cs="Arial"/>
          <w:sz w:val="24"/>
          <w:szCs w:val="24"/>
          <w:shd w:val="clear" w:color="auto" w:fill="FFFFFF"/>
        </w:rPr>
        <w:t>санхүүжилт</w:t>
      </w:r>
      <w:proofErr w:type="spellEnd"/>
      <w:r w:rsidR="000D4EF9" w:rsidRPr="00D3039E">
        <w:rPr>
          <w:rFonts w:ascii="Arial" w:hAnsi="Arial" w:cs="Arial"/>
          <w:sz w:val="24"/>
          <w:szCs w:val="24"/>
          <w:shd w:val="clear" w:color="auto" w:fill="FFFFFF"/>
          <w:lang w:val="mn-MN"/>
        </w:rPr>
        <w:t>аар</w:t>
      </w:r>
      <w:r w:rsidRPr="00D3039E">
        <w:rPr>
          <w:rFonts w:ascii="Arial" w:hAnsi="Arial" w:cs="Arial"/>
          <w:sz w:val="24"/>
          <w:szCs w:val="24"/>
          <w:shd w:val="clear" w:color="auto" w:fill="FFFFFF"/>
          <w:lang w:val="mn-MN"/>
        </w:rPr>
        <w:t xml:space="preserve"> </w:t>
      </w:r>
      <w:r w:rsidRPr="00D3039E">
        <w:rPr>
          <w:rFonts w:ascii="Arial" w:hAnsi="Arial" w:cs="Arial"/>
          <w:sz w:val="24"/>
          <w:szCs w:val="24"/>
          <w:shd w:val="clear" w:color="auto" w:fill="FFFFFF"/>
        </w:rPr>
        <w:t xml:space="preserve">Даланзадгад </w:t>
      </w:r>
      <w:proofErr w:type="spellStart"/>
      <w:r w:rsidRPr="00D3039E">
        <w:rPr>
          <w:rFonts w:ascii="Arial" w:hAnsi="Arial" w:cs="Arial"/>
          <w:sz w:val="24"/>
          <w:szCs w:val="24"/>
          <w:shd w:val="clear" w:color="auto" w:fill="FFFFFF"/>
        </w:rPr>
        <w:t>суманд</w:t>
      </w:r>
      <w:proofErr w:type="spellEnd"/>
      <w:r w:rsidR="000F16C4" w:rsidRPr="00D3039E">
        <w:rPr>
          <w:rFonts w:ascii="Arial" w:hAnsi="Arial" w:cs="Arial"/>
          <w:sz w:val="24"/>
          <w:szCs w:val="24"/>
          <w:shd w:val="clear" w:color="auto" w:fill="FFFFFF"/>
        </w:rPr>
        <w:t xml:space="preserve"> </w:t>
      </w:r>
      <w:proofErr w:type="spellStart"/>
      <w:r w:rsidR="000F16C4" w:rsidRPr="00D3039E">
        <w:rPr>
          <w:rFonts w:ascii="Arial" w:hAnsi="Arial" w:cs="Arial"/>
          <w:sz w:val="24"/>
          <w:szCs w:val="24"/>
          <w:shd w:val="clear" w:color="auto" w:fill="FFFFFF"/>
        </w:rPr>
        <w:t>байгуулж</w:t>
      </w:r>
      <w:proofErr w:type="spellEnd"/>
      <w:r w:rsidR="000F16C4" w:rsidRPr="00D3039E">
        <w:rPr>
          <w:rFonts w:ascii="Arial" w:hAnsi="Arial" w:cs="Arial"/>
          <w:sz w:val="24"/>
          <w:szCs w:val="24"/>
          <w:shd w:val="clear" w:color="auto" w:fill="FFFFFF"/>
        </w:rPr>
        <w:t xml:space="preserve">, </w:t>
      </w:r>
      <w:proofErr w:type="spellStart"/>
      <w:r w:rsidR="000F16C4" w:rsidRPr="00D3039E">
        <w:rPr>
          <w:rFonts w:ascii="Arial" w:hAnsi="Arial" w:cs="Arial"/>
          <w:sz w:val="24"/>
          <w:szCs w:val="24"/>
          <w:shd w:val="clear" w:color="auto" w:fill="FFFFFF"/>
        </w:rPr>
        <w:t>үйл</w:t>
      </w:r>
      <w:proofErr w:type="spellEnd"/>
      <w:r w:rsidR="000F16C4" w:rsidRPr="00D3039E">
        <w:rPr>
          <w:rFonts w:ascii="Arial" w:hAnsi="Arial" w:cs="Arial"/>
          <w:sz w:val="24"/>
          <w:szCs w:val="24"/>
          <w:shd w:val="clear" w:color="auto" w:fill="FFFFFF"/>
        </w:rPr>
        <w:t xml:space="preserve"> </w:t>
      </w:r>
      <w:proofErr w:type="spellStart"/>
      <w:r w:rsidR="000F16C4" w:rsidRPr="00D3039E">
        <w:rPr>
          <w:rFonts w:ascii="Arial" w:hAnsi="Arial" w:cs="Arial"/>
          <w:sz w:val="24"/>
          <w:szCs w:val="24"/>
          <w:shd w:val="clear" w:color="auto" w:fill="FFFFFF"/>
        </w:rPr>
        <w:t>ажиллагааг</w:t>
      </w:r>
      <w:proofErr w:type="spellEnd"/>
      <w:r w:rsidR="000F16C4" w:rsidRPr="00D3039E">
        <w:rPr>
          <w:rFonts w:ascii="Arial" w:hAnsi="Arial" w:cs="Arial"/>
          <w:sz w:val="24"/>
          <w:szCs w:val="24"/>
          <w:shd w:val="clear" w:color="auto" w:fill="FFFFFF"/>
        </w:rPr>
        <w:t xml:space="preserve"> </w:t>
      </w:r>
      <w:proofErr w:type="spellStart"/>
      <w:r w:rsidR="000F16C4" w:rsidRPr="00D3039E">
        <w:rPr>
          <w:rFonts w:ascii="Arial" w:hAnsi="Arial" w:cs="Arial"/>
          <w:sz w:val="24"/>
          <w:szCs w:val="24"/>
          <w:shd w:val="clear" w:color="auto" w:fill="FFFFFF"/>
        </w:rPr>
        <w:t>тогтмол</w:t>
      </w:r>
      <w:proofErr w:type="spellEnd"/>
      <w:r w:rsidR="000F16C4" w:rsidRPr="00D3039E">
        <w:rPr>
          <w:rFonts w:ascii="Arial" w:hAnsi="Arial" w:cs="Arial"/>
          <w:sz w:val="24"/>
          <w:szCs w:val="24"/>
          <w:shd w:val="clear" w:color="auto" w:fill="FFFFFF"/>
        </w:rPr>
        <w:t xml:space="preserve"> </w:t>
      </w:r>
      <w:proofErr w:type="spellStart"/>
      <w:r w:rsidR="000F16C4" w:rsidRPr="00D3039E">
        <w:rPr>
          <w:rFonts w:ascii="Arial" w:hAnsi="Arial" w:cs="Arial"/>
          <w:sz w:val="24"/>
          <w:szCs w:val="24"/>
          <w:shd w:val="clear" w:color="auto" w:fill="FFFFFF"/>
        </w:rPr>
        <w:t>явуулахад</w:t>
      </w:r>
      <w:proofErr w:type="spellEnd"/>
      <w:r w:rsidR="000F16C4" w:rsidRPr="00D3039E">
        <w:rPr>
          <w:rFonts w:ascii="Arial" w:hAnsi="Arial" w:cs="Arial"/>
          <w:sz w:val="24"/>
          <w:szCs w:val="24"/>
          <w:shd w:val="clear" w:color="auto" w:fill="FFFFFF"/>
        </w:rPr>
        <w:t xml:space="preserve"> </w:t>
      </w:r>
      <w:proofErr w:type="spellStart"/>
      <w:r w:rsidR="000F16C4" w:rsidRPr="00D3039E">
        <w:rPr>
          <w:rFonts w:ascii="Arial" w:hAnsi="Arial" w:cs="Arial"/>
          <w:sz w:val="24"/>
          <w:szCs w:val="24"/>
          <w:shd w:val="clear" w:color="auto" w:fill="FFFFFF"/>
        </w:rPr>
        <w:t>шаардагдах</w:t>
      </w:r>
      <w:proofErr w:type="spellEnd"/>
      <w:r w:rsidR="000F16C4" w:rsidRPr="00D3039E">
        <w:rPr>
          <w:rFonts w:ascii="Arial" w:hAnsi="Arial" w:cs="Arial"/>
          <w:sz w:val="24"/>
          <w:szCs w:val="24"/>
          <w:shd w:val="clear" w:color="auto" w:fill="FFFFFF"/>
        </w:rPr>
        <w:t xml:space="preserve"> </w:t>
      </w:r>
      <w:proofErr w:type="spellStart"/>
      <w:r w:rsidR="000F16C4" w:rsidRPr="00D3039E">
        <w:rPr>
          <w:rFonts w:ascii="Arial" w:hAnsi="Arial" w:cs="Arial"/>
          <w:sz w:val="24"/>
          <w:szCs w:val="24"/>
          <w:shd w:val="clear" w:color="auto" w:fill="FFFFFF"/>
        </w:rPr>
        <w:t>зардлыг</w:t>
      </w:r>
      <w:proofErr w:type="spellEnd"/>
      <w:r w:rsidR="000F16C4" w:rsidRPr="00D3039E">
        <w:rPr>
          <w:rFonts w:ascii="Arial" w:hAnsi="Arial" w:cs="Arial"/>
          <w:sz w:val="24"/>
          <w:szCs w:val="24"/>
          <w:shd w:val="clear" w:color="auto" w:fill="FFFFFF"/>
        </w:rPr>
        <w:t xml:space="preserve"> </w:t>
      </w:r>
      <w:proofErr w:type="spellStart"/>
      <w:r w:rsidR="000F16C4" w:rsidRPr="00D3039E">
        <w:rPr>
          <w:rFonts w:ascii="Arial" w:hAnsi="Arial" w:cs="Arial"/>
          <w:sz w:val="24"/>
          <w:szCs w:val="24"/>
          <w:shd w:val="clear" w:color="auto" w:fill="FFFFFF"/>
        </w:rPr>
        <w:t>тухайн</w:t>
      </w:r>
      <w:proofErr w:type="spellEnd"/>
      <w:r w:rsidR="000F16C4" w:rsidRPr="00D3039E">
        <w:rPr>
          <w:rFonts w:ascii="Arial" w:hAnsi="Arial" w:cs="Arial"/>
          <w:sz w:val="24"/>
          <w:szCs w:val="24"/>
          <w:shd w:val="clear" w:color="auto" w:fill="FFFFFF"/>
        </w:rPr>
        <w:t xml:space="preserve"> </w:t>
      </w:r>
      <w:proofErr w:type="spellStart"/>
      <w:r w:rsidR="000F16C4" w:rsidRPr="00D3039E">
        <w:rPr>
          <w:rFonts w:ascii="Arial" w:hAnsi="Arial" w:cs="Arial"/>
          <w:sz w:val="24"/>
          <w:szCs w:val="24"/>
          <w:shd w:val="clear" w:color="auto" w:fill="FFFFFF"/>
        </w:rPr>
        <w:t>жилийн</w:t>
      </w:r>
      <w:proofErr w:type="spellEnd"/>
      <w:r w:rsidR="000F16C4" w:rsidRPr="00D3039E">
        <w:rPr>
          <w:rFonts w:ascii="Arial" w:hAnsi="Arial" w:cs="Arial"/>
          <w:sz w:val="24"/>
          <w:szCs w:val="24"/>
          <w:shd w:val="clear" w:color="auto" w:fill="FFFFFF"/>
        </w:rPr>
        <w:t xml:space="preserve"> </w:t>
      </w:r>
      <w:proofErr w:type="spellStart"/>
      <w:r w:rsidR="000F16C4" w:rsidRPr="00D3039E">
        <w:rPr>
          <w:rFonts w:ascii="Arial" w:hAnsi="Arial" w:cs="Arial"/>
          <w:sz w:val="24"/>
          <w:szCs w:val="24"/>
          <w:shd w:val="clear" w:color="auto" w:fill="FFFFFF"/>
        </w:rPr>
        <w:t>орон</w:t>
      </w:r>
      <w:proofErr w:type="spellEnd"/>
      <w:r w:rsidR="000F16C4" w:rsidRPr="00D3039E">
        <w:rPr>
          <w:rFonts w:ascii="Arial" w:hAnsi="Arial" w:cs="Arial"/>
          <w:sz w:val="24"/>
          <w:szCs w:val="24"/>
          <w:shd w:val="clear" w:color="auto" w:fill="FFFFFF"/>
        </w:rPr>
        <w:t xml:space="preserve"> </w:t>
      </w:r>
      <w:proofErr w:type="spellStart"/>
      <w:r w:rsidR="000F16C4" w:rsidRPr="00D3039E">
        <w:rPr>
          <w:rFonts w:ascii="Arial" w:hAnsi="Arial" w:cs="Arial"/>
          <w:sz w:val="24"/>
          <w:szCs w:val="24"/>
          <w:shd w:val="clear" w:color="auto" w:fill="FFFFFF"/>
        </w:rPr>
        <w:t>нутгийн</w:t>
      </w:r>
      <w:proofErr w:type="spellEnd"/>
      <w:r w:rsidR="000F16C4" w:rsidRPr="00D3039E">
        <w:rPr>
          <w:rFonts w:ascii="Arial" w:hAnsi="Arial" w:cs="Arial"/>
          <w:sz w:val="24"/>
          <w:szCs w:val="24"/>
          <w:shd w:val="clear" w:color="auto" w:fill="FFFFFF"/>
        </w:rPr>
        <w:t xml:space="preserve"> </w:t>
      </w:r>
      <w:proofErr w:type="spellStart"/>
      <w:r w:rsidR="000F16C4" w:rsidRPr="00D3039E">
        <w:rPr>
          <w:rFonts w:ascii="Arial" w:hAnsi="Arial" w:cs="Arial"/>
          <w:sz w:val="24"/>
          <w:szCs w:val="24"/>
          <w:shd w:val="clear" w:color="auto" w:fill="FFFFFF"/>
        </w:rPr>
        <w:t>төсөвт</w:t>
      </w:r>
      <w:proofErr w:type="spellEnd"/>
      <w:r w:rsidR="000F16C4" w:rsidRPr="00D3039E">
        <w:rPr>
          <w:rFonts w:ascii="Arial" w:hAnsi="Arial" w:cs="Arial"/>
          <w:sz w:val="24"/>
          <w:szCs w:val="24"/>
          <w:shd w:val="clear" w:color="auto" w:fill="FFFFFF"/>
        </w:rPr>
        <w:t xml:space="preserve"> </w:t>
      </w:r>
      <w:proofErr w:type="spellStart"/>
      <w:r w:rsidR="000F16C4" w:rsidRPr="00D3039E">
        <w:rPr>
          <w:rFonts w:ascii="Arial" w:hAnsi="Arial" w:cs="Arial"/>
          <w:sz w:val="24"/>
          <w:szCs w:val="24"/>
          <w:shd w:val="clear" w:color="auto" w:fill="FFFFFF"/>
        </w:rPr>
        <w:t>тусган</w:t>
      </w:r>
      <w:proofErr w:type="spellEnd"/>
      <w:r w:rsidR="000F16C4" w:rsidRPr="00D3039E">
        <w:rPr>
          <w:rFonts w:ascii="Arial" w:hAnsi="Arial" w:cs="Arial"/>
          <w:sz w:val="24"/>
          <w:szCs w:val="24"/>
          <w:shd w:val="clear" w:color="auto" w:fill="FFFFFF"/>
        </w:rPr>
        <w:t xml:space="preserve"> </w:t>
      </w:r>
      <w:proofErr w:type="spellStart"/>
      <w:r w:rsidR="000F16C4" w:rsidRPr="00D3039E">
        <w:rPr>
          <w:rFonts w:ascii="Arial" w:hAnsi="Arial" w:cs="Arial"/>
          <w:sz w:val="24"/>
          <w:szCs w:val="24"/>
          <w:shd w:val="clear" w:color="auto" w:fill="FFFFFF"/>
        </w:rPr>
        <w:t>батлуулж</w:t>
      </w:r>
      <w:proofErr w:type="spellEnd"/>
      <w:r w:rsidR="000F16C4" w:rsidRPr="00D3039E">
        <w:rPr>
          <w:rFonts w:ascii="Arial" w:hAnsi="Arial" w:cs="Arial"/>
          <w:sz w:val="24"/>
          <w:szCs w:val="24"/>
          <w:shd w:val="clear" w:color="auto" w:fill="FFFFFF"/>
        </w:rPr>
        <w:t xml:space="preserve"> </w:t>
      </w:r>
      <w:proofErr w:type="spellStart"/>
      <w:r w:rsidR="000F16C4" w:rsidRPr="00D3039E">
        <w:rPr>
          <w:rFonts w:ascii="Arial" w:hAnsi="Arial" w:cs="Arial"/>
          <w:sz w:val="24"/>
          <w:szCs w:val="24"/>
          <w:shd w:val="clear" w:color="auto" w:fill="FFFFFF"/>
        </w:rPr>
        <w:t>байна</w:t>
      </w:r>
      <w:proofErr w:type="spellEnd"/>
      <w:r w:rsidR="000F16C4" w:rsidRPr="00D3039E">
        <w:rPr>
          <w:rFonts w:ascii="Arial" w:hAnsi="Arial" w:cs="Arial"/>
          <w:sz w:val="24"/>
          <w:szCs w:val="24"/>
          <w:shd w:val="clear" w:color="auto" w:fill="FFFFFF"/>
        </w:rPr>
        <w:t>.</w:t>
      </w:r>
      <w:r w:rsidRPr="00D3039E">
        <w:rPr>
          <w:rFonts w:ascii="Arial" w:hAnsi="Arial" w:cs="Arial"/>
          <w:sz w:val="24"/>
          <w:szCs w:val="24"/>
          <w:shd w:val="clear" w:color="auto" w:fill="FFFFFF"/>
        </w:rPr>
        <w:t xml:space="preserve"> 202</w:t>
      </w:r>
      <w:r w:rsidR="004A108A" w:rsidRPr="00D3039E">
        <w:rPr>
          <w:rFonts w:ascii="Arial" w:hAnsi="Arial" w:cs="Arial"/>
          <w:sz w:val="24"/>
          <w:szCs w:val="24"/>
          <w:shd w:val="clear" w:color="auto" w:fill="FFFFFF"/>
          <w:lang w:val="mn-MN"/>
        </w:rPr>
        <w:t>3</w:t>
      </w:r>
      <w:r w:rsidRPr="00D3039E">
        <w:rPr>
          <w:rFonts w:ascii="Arial" w:hAnsi="Arial" w:cs="Arial"/>
          <w:sz w:val="24"/>
          <w:szCs w:val="24"/>
          <w:shd w:val="clear" w:color="auto" w:fill="FFFFFF"/>
        </w:rPr>
        <w:t xml:space="preserve"> </w:t>
      </w:r>
      <w:r w:rsidRPr="00D3039E">
        <w:rPr>
          <w:rFonts w:ascii="Arial" w:hAnsi="Arial"/>
          <w:sz w:val="24"/>
          <w:szCs w:val="30"/>
          <w:shd w:val="clear" w:color="auto" w:fill="FFFFFF"/>
          <w:lang w:val="mn-MN" w:bidi="mn-Mong-CN"/>
        </w:rPr>
        <w:t xml:space="preserve">онд тус байрны үйл </w:t>
      </w:r>
      <w:proofErr w:type="gramStart"/>
      <w:r w:rsidRPr="00D3039E">
        <w:rPr>
          <w:rFonts w:ascii="Arial" w:hAnsi="Arial"/>
          <w:sz w:val="24"/>
          <w:szCs w:val="30"/>
          <w:shd w:val="clear" w:color="auto" w:fill="FFFFFF"/>
          <w:lang w:val="mn-MN" w:bidi="mn-Mong-CN"/>
        </w:rPr>
        <w:t xml:space="preserve">ажиллагааг  </w:t>
      </w:r>
      <w:proofErr w:type="spellStart"/>
      <w:r w:rsidR="000F16C4" w:rsidRPr="00D3039E">
        <w:rPr>
          <w:rFonts w:ascii="Arial" w:hAnsi="Arial" w:cs="Arial"/>
          <w:sz w:val="24"/>
          <w:szCs w:val="24"/>
          <w:shd w:val="clear" w:color="auto" w:fill="FFFFFF"/>
        </w:rPr>
        <w:t>тасралтгүй</w:t>
      </w:r>
      <w:proofErr w:type="spellEnd"/>
      <w:proofErr w:type="gramEnd"/>
      <w:r w:rsidRPr="00D3039E">
        <w:rPr>
          <w:rFonts w:ascii="Arial" w:hAnsi="Arial" w:cs="Arial"/>
          <w:sz w:val="24"/>
          <w:szCs w:val="24"/>
          <w:shd w:val="clear" w:color="auto" w:fill="FFFFFF"/>
        </w:rPr>
        <w:t xml:space="preserve"> </w:t>
      </w:r>
      <w:r w:rsidRPr="00D3039E">
        <w:rPr>
          <w:rFonts w:ascii="Arial" w:hAnsi="Arial"/>
          <w:sz w:val="24"/>
          <w:szCs w:val="30"/>
          <w:shd w:val="clear" w:color="auto" w:fill="FFFFFF"/>
          <w:lang w:val="mn-MN" w:bidi="mn-Mong-CN"/>
        </w:rPr>
        <w:t xml:space="preserve">явуулахад шаардагдах </w:t>
      </w:r>
      <w:r w:rsidR="000F16C4" w:rsidRPr="00D3039E">
        <w:rPr>
          <w:rFonts w:ascii="Arial" w:hAnsi="Arial" w:cs="Arial"/>
          <w:sz w:val="24"/>
          <w:szCs w:val="24"/>
          <w:shd w:val="clear" w:color="auto" w:fill="FFFFFF"/>
        </w:rPr>
        <w:t xml:space="preserve"> 125,0 </w:t>
      </w:r>
      <w:proofErr w:type="spellStart"/>
      <w:r w:rsidR="000F16C4" w:rsidRPr="00D3039E">
        <w:rPr>
          <w:rFonts w:ascii="Arial" w:hAnsi="Arial" w:cs="Arial"/>
          <w:sz w:val="24"/>
          <w:szCs w:val="24"/>
          <w:shd w:val="clear" w:color="auto" w:fill="FFFFFF"/>
        </w:rPr>
        <w:t>сая</w:t>
      </w:r>
      <w:proofErr w:type="spellEnd"/>
      <w:r w:rsidR="000F16C4" w:rsidRPr="00D3039E">
        <w:rPr>
          <w:rFonts w:ascii="Arial" w:hAnsi="Arial" w:cs="Arial"/>
          <w:sz w:val="24"/>
          <w:szCs w:val="24"/>
          <w:shd w:val="clear" w:color="auto" w:fill="FFFFFF"/>
        </w:rPr>
        <w:t xml:space="preserve"> </w:t>
      </w:r>
      <w:proofErr w:type="spellStart"/>
      <w:r w:rsidR="000F16C4" w:rsidRPr="00D3039E">
        <w:rPr>
          <w:rFonts w:ascii="Arial" w:hAnsi="Arial" w:cs="Arial"/>
          <w:sz w:val="24"/>
          <w:szCs w:val="24"/>
          <w:shd w:val="clear" w:color="auto" w:fill="FFFFFF"/>
        </w:rPr>
        <w:t>төгрөгийг</w:t>
      </w:r>
      <w:proofErr w:type="spellEnd"/>
      <w:r w:rsidR="000F16C4" w:rsidRPr="00D3039E">
        <w:rPr>
          <w:rFonts w:ascii="Arial" w:hAnsi="Arial" w:cs="Arial"/>
          <w:sz w:val="24"/>
          <w:szCs w:val="24"/>
          <w:shd w:val="clear" w:color="auto" w:fill="FFFFFF"/>
        </w:rPr>
        <w:t xml:space="preserve"> </w:t>
      </w:r>
      <w:proofErr w:type="spellStart"/>
      <w:r w:rsidR="000F16C4" w:rsidRPr="00D3039E">
        <w:rPr>
          <w:rFonts w:ascii="Arial" w:hAnsi="Arial" w:cs="Arial"/>
          <w:sz w:val="24"/>
          <w:szCs w:val="24"/>
          <w:shd w:val="clear" w:color="auto" w:fill="FFFFFF"/>
        </w:rPr>
        <w:t>орон</w:t>
      </w:r>
      <w:proofErr w:type="spellEnd"/>
      <w:r w:rsidR="000F16C4" w:rsidRPr="00D3039E">
        <w:rPr>
          <w:rFonts w:ascii="Arial" w:hAnsi="Arial" w:cs="Arial"/>
          <w:sz w:val="24"/>
          <w:szCs w:val="24"/>
          <w:shd w:val="clear" w:color="auto" w:fill="FFFFFF"/>
        </w:rPr>
        <w:t xml:space="preserve"> </w:t>
      </w:r>
      <w:proofErr w:type="spellStart"/>
      <w:r w:rsidR="000F16C4" w:rsidRPr="00D3039E">
        <w:rPr>
          <w:rFonts w:ascii="Arial" w:hAnsi="Arial" w:cs="Arial"/>
          <w:sz w:val="24"/>
          <w:szCs w:val="24"/>
          <w:shd w:val="clear" w:color="auto" w:fill="FFFFFF"/>
        </w:rPr>
        <w:t>нутгийн</w:t>
      </w:r>
      <w:proofErr w:type="spellEnd"/>
      <w:r w:rsidR="000F16C4" w:rsidRPr="00D3039E">
        <w:rPr>
          <w:rFonts w:ascii="Arial" w:hAnsi="Arial" w:cs="Arial"/>
          <w:sz w:val="24"/>
          <w:szCs w:val="24"/>
          <w:shd w:val="clear" w:color="auto" w:fill="FFFFFF"/>
        </w:rPr>
        <w:t xml:space="preserve"> </w:t>
      </w:r>
      <w:proofErr w:type="spellStart"/>
      <w:r w:rsidR="000F16C4" w:rsidRPr="00D3039E">
        <w:rPr>
          <w:rFonts w:ascii="Arial" w:hAnsi="Arial" w:cs="Arial"/>
          <w:sz w:val="24"/>
          <w:szCs w:val="24"/>
          <w:shd w:val="clear" w:color="auto" w:fill="FFFFFF"/>
        </w:rPr>
        <w:t>төсөвт</w:t>
      </w:r>
      <w:proofErr w:type="spellEnd"/>
      <w:r w:rsidR="000F16C4" w:rsidRPr="00D3039E">
        <w:rPr>
          <w:rFonts w:ascii="Arial" w:hAnsi="Arial" w:cs="Arial"/>
          <w:sz w:val="24"/>
          <w:szCs w:val="24"/>
          <w:shd w:val="clear" w:color="auto" w:fill="FFFFFF"/>
        </w:rPr>
        <w:t xml:space="preserve"> </w:t>
      </w:r>
      <w:proofErr w:type="spellStart"/>
      <w:r w:rsidR="000F16C4" w:rsidRPr="00D3039E">
        <w:rPr>
          <w:rFonts w:ascii="Arial" w:hAnsi="Arial" w:cs="Arial"/>
          <w:sz w:val="24"/>
          <w:szCs w:val="24"/>
          <w:shd w:val="clear" w:color="auto" w:fill="FFFFFF"/>
        </w:rPr>
        <w:t>тусгах</w:t>
      </w:r>
      <w:proofErr w:type="spellEnd"/>
      <w:r w:rsidR="000F16C4" w:rsidRPr="00D3039E">
        <w:rPr>
          <w:rFonts w:ascii="Arial" w:hAnsi="Arial" w:cs="Arial"/>
          <w:sz w:val="24"/>
          <w:szCs w:val="24"/>
          <w:shd w:val="clear" w:color="auto" w:fill="FFFFFF"/>
        </w:rPr>
        <w:t xml:space="preserve"> </w:t>
      </w:r>
      <w:proofErr w:type="spellStart"/>
      <w:r w:rsidR="000F16C4" w:rsidRPr="00D3039E">
        <w:rPr>
          <w:rFonts w:ascii="Arial" w:hAnsi="Arial" w:cs="Arial"/>
          <w:sz w:val="24"/>
          <w:szCs w:val="24"/>
          <w:shd w:val="clear" w:color="auto" w:fill="FFFFFF"/>
        </w:rPr>
        <w:t>саналыг</w:t>
      </w:r>
      <w:proofErr w:type="spellEnd"/>
      <w:r w:rsidR="000F16C4" w:rsidRPr="00D3039E">
        <w:rPr>
          <w:rFonts w:ascii="Arial" w:hAnsi="Arial" w:cs="Arial"/>
          <w:sz w:val="24"/>
          <w:szCs w:val="24"/>
          <w:shd w:val="clear" w:color="auto" w:fill="FFFFFF"/>
        </w:rPr>
        <w:t xml:space="preserve"> </w:t>
      </w:r>
      <w:proofErr w:type="spellStart"/>
      <w:r w:rsidR="000F16C4" w:rsidRPr="00D3039E">
        <w:rPr>
          <w:rFonts w:ascii="Arial" w:hAnsi="Arial" w:cs="Arial"/>
          <w:sz w:val="24"/>
          <w:szCs w:val="24"/>
          <w:shd w:val="clear" w:color="auto" w:fill="FFFFFF"/>
        </w:rPr>
        <w:t>аймгийн</w:t>
      </w:r>
      <w:proofErr w:type="spellEnd"/>
      <w:r w:rsidR="000F16C4" w:rsidRPr="00D3039E">
        <w:rPr>
          <w:rFonts w:ascii="Arial" w:hAnsi="Arial" w:cs="Arial"/>
          <w:sz w:val="24"/>
          <w:szCs w:val="24"/>
          <w:shd w:val="clear" w:color="auto" w:fill="FFFFFF"/>
        </w:rPr>
        <w:t xml:space="preserve"> </w:t>
      </w:r>
      <w:r w:rsidR="000D4EF9" w:rsidRPr="00D3039E">
        <w:rPr>
          <w:rFonts w:ascii="Arial" w:hAnsi="Arial" w:cs="Arial"/>
          <w:sz w:val="24"/>
          <w:szCs w:val="24"/>
          <w:shd w:val="clear" w:color="auto" w:fill="FFFFFF"/>
          <w:lang w:val="mn-MN"/>
        </w:rPr>
        <w:t>иргэдийн Төлөөлөгчдийн Хуралд</w:t>
      </w:r>
      <w:r w:rsidR="000F16C4" w:rsidRPr="00D3039E">
        <w:rPr>
          <w:rFonts w:ascii="Arial" w:hAnsi="Arial" w:cs="Arial"/>
          <w:sz w:val="24"/>
          <w:szCs w:val="24"/>
          <w:shd w:val="clear" w:color="auto" w:fill="FFFFFF"/>
        </w:rPr>
        <w:t xml:space="preserve"> </w:t>
      </w:r>
      <w:proofErr w:type="spellStart"/>
      <w:r w:rsidR="000F16C4" w:rsidRPr="00D3039E">
        <w:rPr>
          <w:rFonts w:ascii="Arial" w:hAnsi="Arial" w:cs="Arial"/>
          <w:sz w:val="24"/>
          <w:szCs w:val="24"/>
          <w:shd w:val="clear" w:color="auto" w:fill="FFFFFF"/>
        </w:rPr>
        <w:t>хүргүүлж</w:t>
      </w:r>
      <w:proofErr w:type="spellEnd"/>
      <w:r w:rsidR="00864422" w:rsidRPr="00D3039E">
        <w:rPr>
          <w:rFonts w:ascii="Arial" w:hAnsi="Arial"/>
          <w:sz w:val="24"/>
          <w:szCs w:val="30"/>
          <w:shd w:val="clear" w:color="auto" w:fill="FFFFFF"/>
          <w:lang w:val="mn-MN" w:bidi="mn-Mong-CN"/>
        </w:rPr>
        <w:t>, төсвийг</w:t>
      </w:r>
      <w:r w:rsidR="00B83413" w:rsidRPr="00D3039E">
        <w:rPr>
          <w:rFonts w:ascii="Arial" w:hAnsi="Arial" w:cs="Arial"/>
          <w:sz w:val="24"/>
          <w:szCs w:val="24"/>
          <w:shd w:val="clear" w:color="auto" w:fill="FFFFFF"/>
          <w:lang w:val="mn-MN"/>
        </w:rPr>
        <w:t xml:space="preserve"> </w:t>
      </w:r>
      <w:proofErr w:type="spellStart"/>
      <w:r w:rsidR="007F61C6" w:rsidRPr="00D3039E">
        <w:rPr>
          <w:rFonts w:ascii="Arial" w:hAnsi="Arial" w:cs="Arial"/>
          <w:sz w:val="24"/>
          <w:szCs w:val="24"/>
          <w:shd w:val="clear" w:color="auto" w:fill="FFFFFF"/>
        </w:rPr>
        <w:t>батлуулсан</w:t>
      </w:r>
      <w:proofErr w:type="spellEnd"/>
      <w:r w:rsidR="007F61C6" w:rsidRPr="00D3039E">
        <w:rPr>
          <w:rFonts w:ascii="Arial" w:hAnsi="Arial" w:cs="Arial"/>
          <w:sz w:val="24"/>
          <w:szCs w:val="24"/>
          <w:shd w:val="clear" w:color="auto" w:fill="FFFFFF"/>
        </w:rPr>
        <w:t xml:space="preserve">. </w:t>
      </w:r>
      <w:proofErr w:type="spellStart"/>
      <w:r w:rsidR="000F16C4" w:rsidRPr="00D3039E">
        <w:rPr>
          <w:rFonts w:ascii="Arial" w:hAnsi="Arial" w:cs="Arial"/>
          <w:sz w:val="24"/>
          <w:szCs w:val="24"/>
          <w:shd w:val="clear" w:color="auto" w:fill="FFFFFF"/>
        </w:rPr>
        <w:t>Тайлант</w:t>
      </w:r>
      <w:proofErr w:type="spellEnd"/>
      <w:r w:rsidR="000F16C4" w:rsidRPr="00D3039E">
        <w:rPr>
          <w:rFonts w:ascii="Arial" w:hAnsi="Arial" w:cs="Arial"/>
          <w:sz w:val="24"/>
          <w:szCs w:val="24"/>
          <w:shd w:val="clear" w:color="auto" w:fill="FFFFFF"/>
        </w:rPr>
        <w:t xml:space="preserve"> </w:t>
      </w:r>
      <w:proofErr w:type="spellStart"/>
      <w:r w:rsidR="000F16C4" w:rsidRPr="00D3039E">
        <w:rPr>
          <w:rFonts w:ascii="Arial" w:hAnsi="Arial" w:cs="Arial"/>
          <w:sz w:val="24"/>
          <w:szCs w:val="24"/>
          <w:shd w:val="clear" w:color="auto" w:fill="FFFFFF"/>
        </w:rPr>
        <w:t>хугацаанд</w:t>
      </w:r>
      <w:proofErr w:type="spellEnd"/>
      <w:r w:rsidR="000F16C4" w:rsidRPr="00D3039E">
        <w:rPr>
          <w:rFonts w:ascii="Arial" w:hAnsi="Arial" w:cs="Arial"/>
          <w:sz w:val="24"/>
          <w:szCs w:val="24"/>
          <w:shd w:val="clear" w:color="auto" w:fill="FFFFFF"/>
        </w:rPr>
        <w:t xml:space="preserve"> </w:t>
      </w:r>
      <w:proofErr w:type="spellStart"/>
      <w:r w:rsidR="000F16C4" w:rsidRPr="00D3039E">
        <w:rPr>
          <w:rFonts w:ascii="Arial" w:hAnsi="Arial" w:cs="Arial"/>
          <w:sz w:val="24"/>
          <w:szCs w:val="24"/>
          <w:shd w:val="clear" w:color="auto" w:fill="FFFFFF"/>
        </w:rPr>
        <w:t>тус</w:t>
      </w:r>
      <w:proofErr w:type="spellEnd"/>
      <w:r w:rsidR="000F16C4" w:rsidRPr="00D3039E">
        <w:rPr>
          <w:rFonts w:ascii="Arial" w:hAnsi="Arial" w:cs="Arial"/>
          <w:sz w:val="24"/>
          <w:szCs w:val="24"/>
          <w:shd w:val="clear" w:color="auto" w:fill="FFFFFF"/>
        </w:rPr>
        <w:t xml:space="preserve"> </w:t>
      </w:r>
      <w:proofErr w:type="spellStart"/>
      <w:r w:rsidR="000F16C4" w:rsidRPr="00D3039E">
        <w:rPr>
          <w:rFonts w:ascii="Arial" w:hAnsi="Arial" w:cs="Arial"/>
          <w:sz w:val="24"/>
          <w:szCs w:val="24"/>
          <w:shd w:val="clear" w:color="auto" w:fill="FFFFFF"/>
        </w:rPr>
        <w:t>байраар</w:t>
      </w:r>
      <w:proofErr w:type="spellEnd"/>
      <w:r w:rsidR="000F16C4" w:rsidRPr="00D3039E">
        <w:rPr>
          <w:rFonts w:ascii="Arial" w:hAnsi="Arial" w:cs="Arial"/>
          <w:sz w:val="24"/>
          <w:szCs w:val="24"/>
          <w:shd w:val="clear" w:color="auto" w:fill="FFFFFF"/>
        </w:rPr>
        <w:t xml:space="preserve"> </w:t>
      </w:r>
      <w:proofErr w:type="spellStart"/>
      <w:r w:rsidR="000F16C4" w:rsidRPr="00D3039E">
        <w:rPr>
          <w:rFonts w:ascii="Arial" w:hAnsi="Arial" w:cs="Arial"/>
          <w:sz w:val="24"/>
          <w:szCs w:val="24"/>
          <w:shd w:val="clear" w:color="auto" w:fill="FFFFFF"/>
        </w:rPr>
        <w:t>үйлчлүүлсэн</w:t>
      </w:r>
      <w:proofErr w:type="spellEnd"/>
      <w:r w:rsidR="000F16C4" w:rsidRPr="00D3039E">
        <w:rPr>
          <w:rFonts w:ascii="Arial" w:hAnsi="Arial" w:cs="Arial"/>
          <w:sz w:val="24"/>
          <w:szCs w:val="24"/>
          <w:shd w:val="clear" w:color="auto" w:fill="FFFFFF"/>
        </w:rPr>
        <w:t xml:space="preserve"> </w:t>
      </w:r>
      <w:proofErr w:type="spellStart"/>
      <w:r w:rsidR="00FA2EEA" w:rsidRPr="00D3039E">
        <w:rPr>
          <w:rFonts w:ascii="Arial" w:hAnsi="Arial" w:cs="Arial"/>
          <w:sz w:val="24"/>
          <w:szCs w:val="24"/>
          <w:shd w:val="clear" w:color="auto" w:fill="FFFFFF"/>
        </w:rPr>
        <w:t>Тайлант</w:t>
      </w:r>
      <w:proofErr w:type="spellEnd"/>
      <w:r w:rsidR="00FA2EEA" w:rsidRPr="00D3039E">
        <w:rPr>
          <w:rFonts w:ascii="Arial" w:hAnsi="Arial" w:cs="Arial"/>
          <w:sz w:val="24"/>
          <w:szCs w:val="24"/>
          <w:shd w:val="clear" w:color="auto" w:fill="FFFFFF"/>
        </w:rPr>
        <w:t xml:space="preserve"> </w:t>
      </w:r>
      <w:proofErr w:type="spellStart"/>
      <w:r w:rsidR="00FA2EEA" w:rsidRPr="00D3039E">
        <w:rPr>
          <w:rFonts w:ascii="Arial" w:hAnsi="Arial" w:cs="Arial"/>
          <w:sz w:val="24"/>
          <w:szCs w:val="24"/>
          <w:shd w:val="clear" w:color="auto" w:fill="FFFFFF"/>
        </w:rPr>
        <w:t>хугацаанд</w:t>
      </w:r>
      <w:proofErr w:type="spellEnd"/>
      <w:r w:rsidR="00FA2EEA" w:rsidRPr="00D3039E">
        <w:rPr>
          <w:rFonts w:ascii="Arial" w:hAnsi="Arial" w:cs="Arial"/>
          <w:sz w:val="24"/>
          <w:szCs w:val="24"/>
          <w:shd w:val="clear" w:color="auto" w:fill="FFFFFF"/>
        </w:rPr>
        <w:t xml:space="preserve"> </w:t>
      </w:r>
      <w:proofErr w:type="spellStart"/>
      <w:r w:rsidR="00FA2EEA" w:rsidRPr="00D3039E">
        <w:rPr>
          <w:rFonts w:ascii="Arial" w:hAnsi="Arial" w:cs="Arial"/>
          <w:sz w:val="24"/>
          <w:szCs w:val="24"/>
          <w:shd w:val="clear" w:color="auto" w:fill="FFFFFF"/>
        </w:rPr>
        <w:t>нэг</w:t>
      </w:r>
      <w:proofErr w:type="spellEnd"/>
      <w:r w:rsidR="00FA2EEA" w:rsidRPr="00D3039E">
        <w:rPr>
          <w:rFonts w:ascii="Arial" w:hAnsi="Arial" w:cs="Arial"/>
          <w:sz w:val="24"/>
          <w:szCs w:val="24"/>
          <w:shd w:val="clear" w:color="auto" w:fill="FFFFFF"/>
        </w:rPr>
        <w:t xml:space="preserve"> </w:t>
      </w:r>
      <w:proofErr w:type="spellStart"/>
      <w:r w:rsidR="00FA2EEA" w:rsidRPr="00D3039E">
        <w:rPr>
          <w:rFonts w:ascii="Arial" w:hAnsi="Arial" w:cs="Arial"/>
          <w:sz w:val="24"/>
          <w:szCs w:val="24"/>
          <w:shd w:val="clear" w:color="auto" w:fill="FFFFFF"/>
        </w:rPr>
        <w:t>цэгийн</w:t>
      </w:r>
      <w:proofErr w:type="spellEnd"/>
      <w:r w:rsidR="00FA2EEA" w:rsidRPr="00D3039E">
        <w:rPr>
          <w:rFonts w:ascii="Arial" w:hAnsi="Arial" w:cs="Arial"/>
          <w:sz w:val="24"/>
          <w:szCs w:val="24"/>
          <w:shd w:val="clear" w:color="auto" w:fill="FFFFFF"/>
        </w:rPr>
        <w:t xml:space="preserve"> </w:t>
      </w:r>
      <w:proofErr w:type="spellStart"/>
      <w:r w:rsidR="00FA2EEA" w:rsidRPr="00D3039E">
        <w:rPr>
          <w:rFonts w:ascii="Arial" w:hAnsi="Arial" w:cs="Arial"/>
          <w:sz w:val="24"/>
          <w:szCs w:val="24"/>
          <w:shd w:val="clear" w:color="auto" w:fill="FFFFFF"/>
        </w:rPr>
        <w:t>үйлчилгээ</w:t>
      </w:r>
      <w:proofErr w:type="spellEnd"/>
      <w:r w:rsidR="00FA2EEA" w:rsidRPr="00D3039E">
        <w:rPr>
          <w:rFonts w:ascii="Arial" w:hAnsi="Arial" w:cs="Arial"/>
          <w:sz w:val="24"/>
          <w:szCs w:val="24"/>
          <w:shd w:val="clear" w:color="auto" w:fill="FFFFFF"/>
        </w:rPr>
        <w:t xml:space="preserve">, </w:t>
      </w:r>
      <w:proofErr w:type="spellStart"/>
      <w:r w:rsidR="00FA2EEA" w:rsidRPr="00D3039E">
        <w:rPr>
          <w:rFonts w:ascii="Arial" w:hAnsi="Arial" w:cs="Arial"/>
          <w:sz w:val="24"/>
          <w:szCs w:val="24"/>
          <w:shd w:val="clear" w:color="auto" w:fill="FFFFFF"/>
        </w:rPr>
        <w:t>түр</w:t>
      </w:r>
      <w:proofErr w:type="spellEnd"/>
      <w:r w:rsidR="00FA2EEA" w:rsidRPr="00D3039E">
        <w:rPr>
          <w:rFonts w:ascii="Arial" w:hAnsi="Arial" w:cs="Arial"/>
          <w:sz w:val="24"/>
          <w:szCs w:val="24"/>
          <w:shd w:val="clear" w:color="auto" w:fill="FFFFFF"/>
        </w:rPr>
        <w:t xml:space="preserve"> </w:t>
      </w:r>
      <w:proofErr w:type="spellStart"/>
      <w:r w:rsidR="00FA2EEA" w:rsidRPr="00D3039E">
        <w:rPr>
          <w:rFonts w:ascii="Arial" w:hAnsi="Arial" w:cs="Arial"/>
          <w:sz w:val="24"/>
          <w:szCs w:val="24"/>
          <w:shd w:val="clear" w:color="auto" w:fill="FFFFFF"/>
        </w:rPr>
        <w:t>хамгаалах</w:t>
      </w:r>
      <w:proofErr w:type="spellEnd"/>
      <w:r w:rsidR="00FA2EEA" w:rsidRPr="00D3039E">
        <w:rPr>
          <w:rFonts w:ascii="Arial" w:hAnsi="Arial" w:cs="Arial"/>
          <w:sz w:val="24"/>
          <w:szCs w:val="24"/>
          <w:shd w:val="clear" w:color="auto" w:fill="FFFFFF"/>
        </w:rPr>
        <w:t xml:space="preserve"> </w:t>
      </w:r>
      <w:proofErr w:type="spellStart"/>
      <w:r w:rsidR="00FA2EEA" w:rsidRPr="00D3039E">
        <w:rPr>
          <w:rFonts w:ascii="Arial" w:hAnsi="Arial" w:cs="Arial"/>
          <w:sz w:val="24"/>
          <w:szCs w:val="24"/>
          <w:shd w:val="clear" w:color="auto" w:fill="FFFFFF"/>
        </w:rPr>
        <w:t>байраар</w:t>
      </w:r>
      <w:proofErr w:type="spellEnd"/>
      <w:r w:rsidR="00FA2EEA" w:rsidRPr="00D3039E">
        <w:rPr>
          <w:rFonts w:ascii="Arial" w:hAnsi="Arial" w:cs="Arial"/>
          <w:sz w:val="24"/>
          <w:szCs w:val="24"/>
          <w:shd w:val="clear" w:color="auto" w:fill="FFFFFF"/>
        </w:rPr>
        <w:t xml:space="preserve"> 63 </w:t>
      </w:r>
      <w:proofErr w:type="spellStart"/>
      <w:r w:rsidR="00FA2EEA" w:rsidRPr="00D3039E">
        <w:rPr>
          <w:rFonts w:ascii="Arial" w:hAnsi="Arial" w:cs="Arial"/>
          <w:sz w:val="24"/>
          <w:szCs w:val="24"/>
          <w:shd w:val="clear" w:color="auto" w:fill="FFFFFF"/>
        </w:rPr>
        <w:t>гэр</w:t>
      </w:r>
      <w:proofErr w:type="spellEnd"/>
      <w:r w:rsidR="00FA2EEA" w:rsidRPr="00D3039E">
        <w:rPr>
          <w:rFonts w:ascii="Arial" w:hAnsi="Arial" w:cs="Arial"/>
          <w:sz w:val="24"/>
          <w:szCs w:val="24"/>
          <w:shd w:val="clear" w:color="auto" w:fill="FFFFFF"/>
        </w:rPr>
        <w:t xml:space="preserve"> </w:t>
      </w:r>
      <w:proofErr w:type="spellStart"/>
      <w:r w:rsidR="00FA2EEA" w:rsidRPr="00D3039E">
        <w:rPr>
          <w:rFonts w:ascii="Arial" w:hAnsi="Arial" w:cs="Arial"/>
          <w:sz w:val="24"/>
          <w:szCs w:val="24"/>
          <w:shd w:val="clear" w:color="auto" w:fill="FFFFFF"/>
        </w:rPr>
        <w:t>бүлийн</w:t>
      </w:r>
      <w:proofErr w:type="spellEnd"/>
      <w:r w:rsidR="00FA2EEA" w:rsidRPr="00D3039E">
        <w:rPr>
          <w:rFonts w:ascii="Arial" w:hAnsi="Arial" w:cs="Arial"/>
          <w:sz w:val="24"/>
          <w:szCs w:val="24"/>
          <w:shd w:val="clear" w:color="auto" w:fill="FFFFFF"/>
        </w:rPr>
        <w:t xml:space="preserve"> 14 </w:t>
      </w:r>
      <w:proofErr w:type="spellStart"/>
      <w:r w:rsidR="00FA2EEA" w:rsidRPr="00D3039E">
        <w:rPr>
          <w:rFonts w:ascii="Arial" w:hAnsi="Arial" w:cs="Arial"/>
          <w:sz w:val="24"/>
          <w:szCs w:val="24"/>
          <w:shd w:val="clear" w:color="auto" w:fill="FFFFFF"/>
        </w:rPr>
        <w:t>насанд</w:t>
      </w:r>
      <w:proofErr w:type="spellEnd"/>
      <w:r w:rsidR="00FA2EEA" w:rsidRPr="00D3039E">
        <w:rPr>
          <w:rFonts w:ascii="Arial" w:hAnsi="Arial" w:cs="Arial"/>
          <w:sz w:val="24"/>
          <w:szCs w:val="24"/>
          <w:shd w:val="clear" w:color="auto" w:fill="FFFFFF"/>
        </w:rPr>
        <w:t xml:space="preserve"> </w:t>
      </w:r>
      <w:proofErr w:type="spellStart"/>
      <w:r w:rsidR="00FA2EEA" w:rsidRPr="00D3039E">
        <w:rPr>
          <w:rFonts w:ascii="Arial" w:hAnsi="Arial" w:cs="Arial"/>
          <w:sz w:val="24"/>
          <w:szCs w:val="24"/>
          <w:shd w:val="clear" w:color="auto" w:fill="FFFFFF"/>
        </w:rPr>
        <w:t>хүрэгч</w:t>
      </w:r>
      <w:proofErr w:type="spellEnd"/>
      <w:r w:rsidR="00FA2EEA" w:rsidRPr="00D3039E">
        <w:rPr>
          <w:rFonts w:ascii="Arial" w:hAnsi="Arial" w:cs="Arial"/>
          <w:sz w:val="24"/>
          <w:szCs w:val="24"/>
          <w:shd w:val="clear" w:color="auto" w:fill="FFFFFF"/>
        </w:rPr>
        <w:t xml:space="preserve">, 101 </w:t>
      </w:r>
      <w:proofErr w:type="spellStart"/>
      <w:r w:rsidR="00FA2EEA" w:rsidRPr="00D3039E">
        <w:rPr>
          <w:rFonts w:ascii="Arial" w:hAnsi="Arial" w:cs="Arial"/>
          <w:sz w:val="24"/>
          <w:szCs w:val="24"/>
          <w:shd w:val="clear" w:color="auto" w:fill="FFFFFF"/>
        </w:rPr>
        <w:t>хүүхэд</w:t>
      </w:r>
      <w:proofErr w:type="spellEnd"/>
      <w:r w:rsidR="00FA2EEA" w:rsidRPr="00D3039E">
        <w:rPr>
          <w:rFonts w:ascii="Arial" w:hAnsi="Arial" w:cs="Arial"/>
          <w:sz w:val="24"/>
          <w:szCs w:val="24"/>
          <w:shd w:val="clear" w:color="auto" w:fill="FFFFFF"/>
        </w:rPr>
        <w:t xml:space="preserve"> 1907 </w:t>
      </w:r>
      <w:proofErr w:type="spellStart"/>
      <w:r w:rsidR="00FA2EEA" w:rsidRPr="00D3039E">
        <w:rPr>
          <w:rFonts w:ascii="Arial" w:hAnsi="Arial" w:cs="Arial"/>
          <w:sz w:val="24"/>
          <w:szCs w:val="24"/>
          <w:shd w:val="clear" w:color="auto" w:fill="FFFFFF"/>
        </w:rPr>
        <w:t>хүн</w:t>
      </w:r>
      <w:proofErr w:type="spellEnd"/>
      <w:r w:rsidR="00FA2EEA" w:rsidRPr="00D3039E">
        <w:rPr>
          <w:rFonts w:ascii="Arial" w:hAnsi="Arial" w:cs="Arial"/>
          <w:sz w:val="24"/>
          <w:szCs w:val="24"/>
          <w:shd w:val="clear" w:color="auto" w:fill="FFFFFF"/>
        </w:rPr>
        <w:t>/</w:t>
      </w:r>
      <w:proofErr w:type="spellStart"/>
      <w:r w:rsidR="00FA2EEA" w:rsidRPr="00D3039E">
        <w:rPr>
          <w:rFonts w:ascii="Arial" w:hAnsi="Arial" w:cs="Arial"/>
          <w:sz w:val="24"/>
          <w:szCs w:val="24"/>
          <w:shd w:val="clear" w:color="auto" w:fill="FFFFFF"/>
        </w:rPr>
        <w:t>өдрийн</w:t>
      </w:r>
      <w:proofErr w:type="spellEnd"/>
      <w:r w:rsidR="00FA2EEA" w:rsidRPr="00D3039E">
        <w:rPr>
          <w:rFonts w:ascii="Arial" w:hAnsi="Arial" w:cs="Arial"/>
          <w:sz w:val="24"/>
          <w:szCs w:val="24"/>
          <w:shd w:val="clear" w:color="auto" w:fill="FFFFFF"/>
        </w:rPr>
        <w:t xml:space="preserve"> </w:t>
      </w:r>
      <w:proofErr w:type="spellStart"/>
      <w:r w:rsidR="00FA2EEA" w:rsidRPr="00D3039E">
        <w:rPr>
          <w:rFonts w:ascii="Arial" w:hAnsi="Arial" w:cs="Arial"/>
          <w:sz w:val="24"/>
          <w:szCs w:val="24"/>
          <w:shd w:val="clear" w:color="auto" w:fill="FFFFFF"/>
        </w:rPr>
        <w:t>аюулгүй</w:t>
      </w:r>
      <w:proofErr w:type="spellEnd"/>
      <w:r w:rsidR="00FA2EEA" w:rsidRPr="00D3039E">
        <w:rPr>
          <w:rFonts w:ascii="Arial" w:hAnsi="Arial" w:cs="Arial"/>
          <w:sz w:val="24"/>
          <w:szCs w:val="24"/>
          <w:shd w:val="clear" w:color="auto" w:fill="FFFFFF"/>
        </w:rPr>
        <w:t xml:space="preserve"> </w:t>
      </w:r>
      <w:proofErr w:type="spellStart"/>
      <w:r w:rsidR="00FA2EEA" w:rsidRPr="00D3039E">
        <w:rPr>
          <w:rFonts w:ascii="Arial" w:hAnsi="Arial" w:cs="Arial"/>
          <w:sz w:val="24"/>
          <w:szCs w:val="24"/>
          <w:shd w:val="clear" w:color="auto" w:fill="FFFFFF"/>
        </w:rPr>
        <w:t>байдлын</w:t>
      </w:r>
      <w:proofErr w:type="spellEnd"/>
      <w:r w:rsidR="00FA2EEA" w:rsidRPr="00D3039E">
        <w:rPr>
          <w:rFonts w:ascii="Arial" w:hAnsi="Arial" w:cs="Arial"/>
          <w:sz w:val="24"/>
          <w:szCs w:val="24"/>
          <w:shd w:val="clear" w:color="auto" w:fill="FFFFFF"/>
        </w:rPr>
        <w:t xml:space="preserve"> </w:t>
      </w:r>
      <w:proofErr w:type="spellStart"/>
      <w:r w:rsidR="00FA2EEA" w:rsidRPr="00D3039E">
        <w:rPr>
          <w:rFonts w:ascii="Arial" w:hAnsi="Arial" w:cs="Arial"/>
          <w:sz w:val="24"/>
          <w:szCs w:val="24"/>
          <w:shd w:val="clear" w:color="auto" w:fill="FFFFFF"/>
        </w:rPr>
        <w:t>хамгаалалт</w:t>
      </w:r>
      <w:proofErr w:type="spellEnd"/>
      <w:r w:rsidR="00FA2EEA" w:rsidRPr="00D3039E">
        <w:rPr>
          <w:rFonts w:ascii="Arial" w:hAnsi="Arial" w:cs="Arial"/>
          <w:sz w:val="24"/>
          <w:szCs w:val="24"/>
          <w:shd w:val="clear" w:color="auto" w:fill="FFFFFF"/>
        </w:rPr>
        <w:t xml:space="preserve">, </w:t>
      </w:r>
      <w:proofErr w:type="spellStart"/>
      <w:r w:rsidR="00FA2EEA" w:rsidRPr="00D3039E">
        <w:rPr>
          <w:rFonts w:ascii="Arial" w:hAnsi="Arial" w:cs="Arial"/>
          <w:sz w:val="24"/>
          <w:szCs w:val="24"/>
          <w:shd w:val="clear" w:color="auto" w:fill="FFFFFF"/>
        </w:rPr>
        <w:t>хүүхэд</w:t>
      </w:r>
      <w:proofErr w:type="spellEnd"/>
      <w:r w:rsidR="00FA2EEA" w:rsidRPr="00D3039E">
        <w:rPr>
          <w:rFonts w:ascii="Arial" w:hAnsi="Arial" w:cs="Arial"/>
          <w:sz w:val="24"/>
          <w:szCs w:val="24"/>
          <w:shd w:val="clear" w:color="auto" w:fill="FFFFFF"/>
        </w:rPr>
        <w:t xml:space="preserve"> </w:t>
      </w:r>
      <w:proofErr w:type="spellStart"/>
      <w:r w:rsidR="00FA2EEA" w:rsidRPr="00D3039E">
        <w:rPr>
          <w:rFonts w:ascii="Arial" w:hAnsi="Arial" w:cs="Arial"/>
          <w:sz w:val="24"/>
          <w:szCs w:val="24"/>
          <w:shd w:val="clear" w:color="auto" w:fill="FFFFFF"/>
        </w:rPr>
        <w:t>хамгаалал</w:t>
      </w:r>
      <w:proofErr w:type="spellEnd"/>
      <w:r w:rsidR="00FA2EEA" w:rsidRPr="00D3039E">
        <w:rPr>
          <w:rFonts w:ascii="Arial" w:hAnsi="Arial" w:cs="Arial"/>
          <w:sz w:val="24"/>
          <w:szCs w:val="24"/>
          <w:shd w:val="clear" w:color="auto" w:fill="FFFFFF"/>
        </w:rPr>
        <w:t xml:space="preserve">, </w:t>
      </w:r>
      <w:proofErr w:type="spellStart"/>
      <w:r w:rsidR="00FA2EEA" w:rsidRPr="00D3039E">
        <w:rPr>
          <w:rFonts w:ascii="Arial" w:hAnsi="Arial" w:cs="Arial"/>
          <w:sz w:val="24"/>
          <w:szCs w:val="24"/>
          <w:shd w:val="clear" w:color="auto" w:fill="FFFFFF"/>
        </w:rPr>
        <w:t>сэтгэл</w:t>
      </w:r>
      <w:proofErr w:type="spellEnd"/>
      <w:r w:rsidR="00FA2EEA" w:rsidRPr="00D3039E">
        <w:rPr>
          <w:rFonts w:ascii="Arial" w:hAnsi="Arial" w:cs="Arial"/>
          <w:sz w:val="24"/>
          <w:szCs w:val="24"/>
          <w:shd w:val="clear" w:color="auto" w:fill="FFFFFF"/>
        </w:rPr>
        <w:t xml:space="preserve"> </w:t>
      </w:r>
      <w:proofErr w:type="spellStart"/>
      <w:r w:rsidR="00FA2EEA" w:rsidRPr="00D3039E">
        <w:rPr>
          <w:rFonts w:ascii="Arial" w:hAnsi="Arial" w:cs="Arial"/>
          <w:sz w:val="24"/>
          <w:szCs w:val="24"/>
          <w:shd w:val="clear" w:color="auto" w:fill="FFFFFF"/>
        </w:rPr>
        <w:t>зүй</w:t>
      </w:r>
      <w:proofErr w:type="spellEnd"/>
      <w:r w:rsidR="00FA2EEA" w:rsidRPr="00D3039E">
        <w:rPr>
          <w:rFonts w:ascii="Arial" w:hAnsi="Arial" w:cs="Arial"/>
          <w:sz w:val="24"/>
          <w:szCs w:val="24"/>
          <w:shd w:val="clear" w:color="auto" w:fill="FFFFFF"/>
        </w:rPr>
        <w:t xml:space="preserve">, </w:t>
      </w:r>
      <w:proofErr w:type="spellStart"/>
      <w:r w:rsidR="00FA2EEA" w:rsidRPr="00D3039E">
        <w:rPr>
          <w:rFonts w:ascii="Arial" w:hAnsi="Arial" w:cs="Arial"/>
          <w:sz w:val="24"/>
          <w:szCs w:val="24"/>
          <w:shd w:val="clear" w:color="auto" w:fill="FFFFFF"/>
        </w:rPr>
        <w:t>эрүүл</w:t>
      </w:r>
      <w:proofErr w:type="spellEnd"/>
      <w:r w:rsidR="00FA2EEA" w:rsidRPr="00D3039E">
        <w:rPr>
          <w:rFonts w:ascii="Arial" w:hAnsi="Arial" w:cs="Arial"/>
          <w:sz w:val="24"/>
          <w:szCs w:val="24"/>
          <w:shd w:val="clear" w:color="auto" w:fill="FFFFFF"/>
        </w:rPr>
        <w:t xml:space="preserve"> </w:t>
      </w:r>
      <w:proofErr w:type="spellStart"/>
      <w:r w:rsidR="00FA2EEA" w:rsidRPr="00D3039E">
        <w:rPr>
          <w:rFonts w:ascii="Arial" w:hAnsi="Arial" w:cs="Arial"/>
          <w:sz w:val="24"/>
          <w:szCs w:val="24"/>
          <w:shd w:val="clear" w:color="auto" w:fill="FFFFFF"/>
        </w:rPr>
        <w:t>мэндийн</w:t>
      </w:r>
      <w:proofErr w:type="spellEnd"/>
      <w:r w:rsidR="00FA2EEA" w:rsidRPr="00D3039E">
        <w:rPr>
          <w:rFonts w:ascii="Arial" w:hAnsi="Arial" w:cs="Arial"/>
          <w:sz w:val="24"/>
          <w:szCs w:val="24"/>
          <w:shd w:val="clear" w:color="auto" w:fill="FFFFFF"/>
        </w:rPr>
        <w:t xml:space="preserve"> </w:t>
      </w:r>
      <w:proofErr w:type="spellStart"/>
      <w:r w:rsidR="00FA2EEA" w:rsidRPr="00D3039E">
        <w:rPr>
          <w:rFonts w:ascii="Arial" w:hAnsi="Arial" w:cs="Arial"/>
          <w:sz w:val="24"/>
          <w:szCs w:val="24"/>
          <w:shd w:val="clear" w:color="auto" w:fill="FFFFFF"/>
        </w:rPr>
        <w:t>нөхөн</w:t>
      </w:r>
      <w:proofErr w:type="spellEnd"/>
      <w:r w:rsidR="00FA2EEA" w:rsidRPr="00D3039E">
        <w:rPr>
          <w:rFonts w:ascii="Arial" w:hAnsi="Arial" w:cs="Arial"/>
          <w:sz w:val="24"/>
          <w:szCs w:val="24"/>
          <w:shd w:val="clear" w:color="auto" w:fill="FFFFFF"/>
        </w:rPr>
        <w:t xml:space="preserve"> </w:t>
      </w:r>
      <w:proofErr w:type="spellStart"/>
      <w:r w:rsidR="00FA2EEA" w:rsidRPr="00D3039E">
        <w:rPr>
          <w:rFonts w:ascii="Arial" w:hAnsi="Arial" w:cs="Arial"/>
          <w:sz w:val="24"/>
          <w:szCs w:val="24"/>
          <w:shd w:val="clear" w:color="auto" w:fill="FFFFFF"/>
        </w:rPr>
        <w:t>сэргээх</w:t>
      </w:r>
      <w:proofErr w:type="spellEnd"/>
      <w:r w:rsidR="00FA2EEA" w:rsidRPr="00D3039E">
        <w:rPr>
          <w:rFonts w:ascii="Arial" w:hAnsi="Arial" w:cs="Arial"/>
          <w:sz w:val="24"/>
          <w:szCs w:val="24"/>
          <w:shd w:val="clear" w:color="auto" w:fill="FFFFFF"/>
        </w:rPr>
        <w:t xml:space="preserve"> </w:t>
      </w:r>
      <w:proofErr w:type="spellStart"/>
      <w:r w:rsidR="00FA2EEA" w:rsidRPr="00D3039E">
        <w:rPr>
          <w:rFonts w:ascii="Arial" w:hAnsi="Arial" w:cs="Arial"/>
          <w:sz w:val="24"/>
          <w:szCs w:val="24"/>
          <w:shd w:val="clear" w:color="auto" w:fill="FFFFFF"/>
        </w:rPr>
        <w:t>үйлчилгээ</w:t>
      </w:r>
      <w:proofErr w:type="spellEnd"/>
      <w:r w:rsidR="00FA2EEA" w:rsidRPr="00D3039E">
        <w:rPr>
          <w:rFonts w:ascii="Arial" w:hAnsi="Arial" w:cs="Arial"/>
          <w:sz w:val="24"/>
          <w:szCs w:val="24"/>
          <w:shd w:val="clear" w:color="auto" w:fill="FFFFFF"/>
        </w:rPr>
        <w:t xml:space="preserve"> </w:t>
      </w:r>
      <w:proofErr w:type="spellStart"/>
      <w:r w:rsidR="00FA2EEA" w:rsidRPr="00D3039E">
        <w:rPr>
          <w:rFonts w:ascii="Arial" w:hAnsi="Arial" w:cs="Arial"/>
          <w:sz w:val="24"/>
          <w:szCs w:val="24"/>
          <w:shd w:val="clear" w:color="auto" w:fill="FFFFFF"/>
        </w:rPr>
        <w:t>үзүүлсэн</w:t>
      </w:r>
      <w:proofErr w:type="spellEnd"/>
      <w:r w:rsidR="003C311F" w:rsidRPr="00D3039E">
        <w:rPr>
          <w:rFonts w:ascii="Arial" w:hAnsi="Arial" w:cs="Arial"/>
          <w:sz w:val="24"/>
          <w:szCs w:val="24"/>
          <w:shd w:val="clear" w:color="auto" w:fill="FFFFFF"/>
          <w:lang w:val="mn-MN"/>
        </w:rPr>
        <w:t>.</w:t>
      </w:r>
    </w:p>
    <w:p w14:paraId="55E5DF25" w14:textId="3DA6DB55" w:rsidR="00127D06" w:rsidRPr="00D3039E" w:rsidRDefault="00142E69" w:rsidP="00127D06">
      <w:pPr>
        <w:spacing w:line="276" w:lineRule="auto"/>
        <w:ind w:firstLine="720"/>
        <w:jc w:val="both"/>
        <w:rPr>
          <w:rFonts w:ascii="Arial" w:hAnsi="Arial"/>
          <w:sz w:val="24"/>
          <w:szCs w:val="30"/>
          <w:shd w:val="clear" w:color="auto" w:fill="FFFFFF"/>
          <w:lang w:val="mn-MN" w:bidi="mn-Mong-CN"/>
        </w:rPr>
      </w:pPr>
      <w:r w:rsidRPr="00D3039E">
        <w:rPr>
          <w:rFonts w:ascii="Arial" w:hAnsi="Arial"/>
          <w:sz w:val="24"/>
          <w:szCs w:val="30"/>
          <w:shd w:val="clear" w:color="auto" w:fill="FFFFFF"/>
          <w:lang w:val="mn-MN" w:bidi="mn-Mong-CN"/>
        </w:rPr>
        <w:t>Аймгийн гэр бүл, хүүхэд, залуучуудын хөгжлийн газрын дэргэдэх Сэтгэл зүйн зөвлөгөө өгөх 3 төвөөр дамжуулан тус онд 1959 гэр бүлийн 1157 насанд хүрэгч, 916 хүүхэд, нийт 2073 иргэнд сэтгэл зүйн ганцаарчилсан, хосын, бүлгийн зөвлөгөөг өгч, 67 иргэнийг 8 төрлийн үйл ажиллагаанд холбон зуучил</w:t>
      </w:r>
      <w:r w:rsidR="00127D06" w:rsidRPr="00D3039E">
        <w:rPr>
          <w:rFonts w:ascii="Arial" w:hAnsi="Arial"/>
          <w:sz w:val="24"/>
          <w:szCs w:val="30"/>
          <w:shd w:val="clear" w:color="auto" w:fill="FFFFFF"/>
          <w:lang w:val="mn-MN" w:bidi="mn-Mong-CN"/>
        </w:rPr>
        <w:t>ж, мөн хийгдсэн судалгаанд үндэслэн эрсдэлт 147 айл өрхийн 277 хүүхэд,  программд бүртгэлтэй 71 хүүхдэд  17,060,800 төгрөгийн  хариу үйлчилгээ үзүүлсэн.</w:t>
      </w:r>
    </w:p>
    <w:p w14:paraId="6EAE81E7" w14:textId="2DC88C26" w:rsidR="00127D06" w:rsidRPr="00D3039E" w:rsidRDefault="00127D06" w:rsidP="00127D06">
      <w:pPr>
        <w:spacing w:line="276" w:lineRule="auto"/>
        <w:ind w:firstLine="720"/>
        <w:jc w:val="both"/>
        <w:rPr>
          <w:rFonts w:ascii="Arial" w:hAnsi="Arial"/>
          <w:sz w:val="24"/>
          <w:szCs w:val="30"/>
          <w:shd w:val="clear" w:color="auto" w:fill="FFFFFF"/>
          <w:lang w:val="mn-MN" w:bidi="mn-Mong-CN"/>
        </w:rPr>
      </w:pPr>
      <w:r w:rsidRPr="00D3039E">
        <w:rPr>
          <w:rFonts w:ascii="Arial" w:hAnsi="Arial"/>
          <w:sz w:val="24"/>
          <w:szCs w:val="30"/>
          <w:shd w:val="clear" w:color="auto" w:fill="FFFFFF"/>
          <w:lang w:val="mn-MN" w:bidi="mn-Mong-CN"/>
        </w:rPr>
        <w:t xml:space="preserve"> Эрсдэлт нөхцөлд амьдарч байгаа 3, бэлгийн хүчирхийллийн хохирогч бол</w:t>
      </w:r>
      <w:r w:rsidR="004E590B">
        <w:rPr>
          <w:rFonts w:ascii="Arial" w:hAnsi="Arial"/>
          <w:sz w:val="24"/>
          <w:szCs w:val="30"/>
          <w:shd w:val="clear" w:color="auto" w:fill="FFFFFF"/>
          <w:lang w:val="mn-MN" w:bidi="mn-Mong-CN"/>
        </w:rPr>
        <w:t>сон</w:t>
      </w:r>
      <w:r w:rsidRPr="00D3039E">
        <w:rPr>
          <w:rFonts w:ascii="Arial" w:hAnsi="Arial"/>
          <w:sz w:val="24"/>
          <w:szCs w:val="30"/>
          <w:shd w:val="clear" w:color="auto" w:fill="FFFFFF"/>
          <w:lang w:val="mn-MN" w:bidi="mn-Mong-CN"/>
        </w:rPr>
        <w:t xml:space="preserve"> 8 хүүхдийн </w:t>
      </w:r>
      <w:proofErr w:type="spellStart"/>
      <w:r w:rsidRPr="00D3039E">
        <w:rPr>
          <w:rFonts w:ascii="Arial" w:hAnsi="Arial"/>
          <w:sz w:val="24"/>
          <w:szCs w:val="30"/>
          <w:shd w:val="clear" w:color="auto" w:fill="FFFFFF"/>
          <w:lang w:val="mn-MN" w:bidi="mn-Mong-CN"/>
        </w:rPr>
        <w:t>кейс</w:t>
      </w:r>
      <w:proofErr w:type="spellEnd"/>
      <w:r w:rsidRPr="00D3039E">
        <w:rPr>
          <w:rFonts w:ascii="Arial" w:hAnsi="Arial"/>
          <w:sz w:val="24"/>
          <w:szCs w:val="30"/>
          <w:shd w:val="clear" w:color="auto" w:fill="FFFFFF"/>
          <w:lang w:val="mn-MN" w:bidi="mn-Mong-CN"/>
        </w:rPr>
        <w:t xml:space="preserve"> үйлчилгээг хүүхдийн эрхийн хууль зүйн хорооны хурлаар оруулж, хүүхэд хамгааллын  хариу үйлчилгээг үзүүлсэн.</w:t>
      </w:r>
    </w:p>
    <w:p w14:paraId="45501E3C" w14:textId="37BA7799" w:rsidR="00142E69" w:rsidRPr="00D3039E" w:rsidRDefault="00127D06" w:rsidP="00127D06">
      <w:pPr>
        <w:spacing w:line="276" w:lineRule="auto"/>
        <w:ind w:firstLine="720"/>
        <w:jc w:val="both"/>
        <w:rPr>
          <w:rFonts w:ascii="Arial" w:hAnsi="Arial"/>
          <w:sz w:val="24"/>
          <w:szCs w:val="30"/>
          <w:shd w:val="clear" w:color="auto" w:fill="FFFFFF"/>
          <w:lang w:val="mn-MN" w:bidi="mn-Mong-CN"/>
        </w:rPr>
      </w:pPr>
      <w:r w:rsidRPr="00D3039E">
        <w:rPr>
          <w:rFonts w:ascii="Arial" w:hAnsi="Arial"/>
          <w:sz w:val="24"/>
          <w:szCs w:val="30"/>
          <w:shd w:val="clear" w:color="auto" w:fill="FFFFFF"/>
          <w:lang w:val="mn-MN" w:bidi="mn-Mong-CN"/>
        </w:rPr>
        <w:t>Эрсдэлт нөхцөлд байгаа 359 хүүхдэд хүүхэд хамгааллын хариу үйлчилгээг үзүүлсэн байна.</w:t>
      </w:r>
    </w:p>
    <w:p w14:paraId="35279CE5" w14:textId="77777777" w:rsidR="00270677" w:rsidRPr="00D3039E" w:rsidRDefault="002E415C" w:rsidP="00270677">
      <w:pPr>
        <w:spacing w:after="0"/>
        <w:ind w:firstLine="720"/>
        <w:jc w:val="both"/>
        <w:rPr>
          <w:rFonts w:ascii="Arial" w:hAnsi="Arial" w:cs="Arial"/>
          <w:b/>
          <w:bCs/>
          <w:sz w:val="24"/>
          <w:szCs w:val="24"/>
          <w:u w:val="single"/>
          <w:lang w:val="mn-MN"/>
        </w:rPr>
      </w:pPr>
      <w:r w:rsidRPr="00D3039E">
        <w:rPr>
          <w:rFonts w:ascii="Arial" w:hAnsi="Arial" w:cs="Arial"/>
          <w:b/>
          <w:bCs/>
          <w:sz w:val="24"/>
          <w:szCs w:val="24"/>
          <w:u w:val="single"/>
          <w:lang w:val="mn-MN"/>
        </w:rPr>
        <w:lastRenderedPageBreak/>
        <w:t>Улс төрийн эрх, эрх чөлөө</w:t>
      </w:r>
      <w:r w:rsidR="00223308" w:rsidRPr="00D3039E">
        <w:rPr>
          <w:rFonts w:ascii="Arial" w:hAnsi="Arial" w:cs="Arial"/>
          <w:b/>
          <w:bCs/>
          <w:sz w:val="24"/>
          <w:szCs w:val="24"/>
          <w:u w:val="single"/>
          <w:lang w:val="mn-MN"/>
        </w:rPr>
        <w:t>:</w:t>
      </w:r>
      <w:r w:rsidR="00270677" w:rsidRPr="00D3039E">
        <w:rPr>
          <w:rFonts w:ascii="Arial" w:hAnsi="Arial" w:cs="Arial"/>
          <w:b/>
          <w:bCs/>
          <w:sz w:val="24"/>
          <w:szCs w:val="24"/>
          <w:u w:val="single"/>
          <w:lang w:val="mn-MN"/>
        </w:rPr>
        <w:t xml:space="preserve"> </w:t>
      </w:r>
    </w:p>
    <w:p w14:paraId="5BEE77B3" w14:textId="592B235B" w:rsidR="00E02670" w:rsidRPr="00D3039E" w:rsidRDefault="00E02670" w:rsidP="00E02670">
      <w:pPr>
        <w:pStyle w:val="ListParagraph"/>
        <w:tabs>
          <w:tab w:val="left" w:pos="0"/>
        </w:tabs>
        <w:ind w:left="0"/>
        <w:jc w:val="both"/>
        <w:rPr>
          <w:rFonts w:ascii="Arial" w:hAnsi="Arial" w:cs="Arial"/>
          <w:sz w:val="24"/>
          <w:szCs w:val="24"/>
          <w:lang w:val="mn-MN"/>
        </w:rPr>
      </w:pPr>
      <w:r w:rsidRPr="00D3039E">
        <w:rPr>
          <w:rFonts w:ascii="Arial" w:hAnsi="Arial" w:cs="Arial"/>
          <w:sz w:val="24"/>
          <w:szCs w:val="24"/>
          <w:lang w:val="mn-MN"/>
        </w:rPr>
        <w:tab/>
        <w:t xml:space="preserve">Өмнөговь аймаг нь Монгол Улсын хамгийн урд цэгт байрладаг бөгөөд 165 мянган км квадрат нутаг дэвсгэртэй, 15 сум, 61 багтай, Улаанбаатар хотоос 570 км зайтай оршиж, өмнөд хэсгээрээ Бүгд Найрамдах Хятад Ард Улстай 700 гаруй километр газар нутгаар, бусад хэсгээрээ Өвөрхангай, Дундговь, Дорноговь аймагтай хиллэдэг. Байнгын ажиллагаатай </w:t>
      </w:r>
      <w:proofErr w:type="spellStart"/>
      <w:r w:rsidRPr="00D3039E">
        <w:rPr>
          <w:rFonts w:ascii="Arial" w:hAnsi="Arial" w:cs="Arial"/>
          <w:sz w:val="24"/>
          <w:szCs w:val="24"/>
          <w:lang w:val="mn-MN"/>
        </w:rPr>
        <w:t>Гашуунсухайт</w:t>
      </w:r>
      <w:proofErr w:type="spellEnd"/>
      <w:r w:rsidRPr="00D3039E">
        <w:rPr>
          <w:rFonts w:ascii="Arial" w:hAnsi="Arial" w:cs="Arial"/>
          <w:sz w:val="24"/>
          <w:szCs w:val="24"/>
          <w:lang w:val="mn-MN"/>
        </w:rPr>
        <w:t xml:space="preserve">, </w:t>
      </w:r>
      <w:proofErr w:type="spellStart"/>
      <w:r w:rsidRPr="00D3039E">
        <w:rPr>
          <w:rFonts w:ascii="Arial" w:hAnsi="Arial" w:cs="Arial"/>
          <w:sz w:val="24"/>
          <w:szCs w:val="24"/>
          <w:lang w:val="mn-MN"/>
        </w:rPr>
        <w:t>Шивээхүрэн</w:t>
      </w:r>
      <w:proofErr w:type="spellEnd"/>
      <w:r w:rsidRPr="00D3039E">
        <w:rPr>
          <w:rFonts w:ascii="Arial" w:hAnsi="Arial" w:cs="Arial"/>
          <w:sz w:val="24"/>
          <w:szCs w:val="24"/>
          <w:lang w:val="mn-MN"/>
        </w:rPr>
        <w:t xml:space="preserve"> хилийн боомтоор Бүгд Найрамдах Хятад Ард Улстай харилцдаг ба тус аймгийн Хүрмэн сумын нутаг, Орвог гашууны бор толгой орчмоор гуравдагч боомт болох Өлзий цагаан дэл боомтыг шинээр нээхээр Засгийн газрын 2014 оны 46 дугаар тогтоол гарч, холбогдох дэд бүтцийн ажлууд хийгдэж эхэлсэн ч нутгийн малчин иргэдийн эсэргүүцэлтэй удаа дараа тулгарсны улмаас Засгийн газраас 2022 оны 06 сард боомт нээх тухай дээрх шийдвэрийг түдгэлзүүлсэн хэвээр байна. Дэлхий нийтийг хамарсан </w:t>
      </w:r>
      <w:proofErr w:type="spellStart"/>
      <w:r w:rsidRPr="00D3039E">
        <w:rPr>
          <w:rFonts w:ascii="Arial" w:hAnsi="Arial" w:cs="Arial"/>
          <w:sz w:val="24"/>
          <w:szCs w:val="24"/>
          <w:lang w:val="mn-MN"/>
        </w:rPr>
        <w:t>коронавируст</w:t>
      </w:r>
      <w:proofErr w:type="spellEnd"/>
      <w:r w:rsidRPr="00D3039E">
        <w:rPr>
          <w:rFonts w:ascii="Arial" w:hAnsi="Arial" w:cs="Arial"/>
          <w:sz w:val="24"/>
          <w:szCs w:val="24"/>
          <w:lang w:val="mn-MN"/>
        </w:rPr>
        <w:t xml:space="preserve"> халдвар /</w:t>
      </w:r>
      <w:proofErr w:type="spellStart"/>
      <w:r w:rsidRPr="00D3039E">
        <w:rPr>
          <w:rFonts w:ascii="Arial" w:hAnsi="Arial" w:cs="Arial"/>
          <w:sz w:val="24"/>
          <w:szCs w:val="24"/>
          <w:lang w:val="mn-MN"/>
        </w:rPr>
        <w:t>Ковид</w:t>
      </w:r>
      <w:proofErr w:type="spellEnd"/>
      <w:r w:rsidRPr="00D3039E">
        <w:rPr>
          <w:rFonts w:ascii="Arial" w:hAnsi="Arial" w:cs="Arial"/>
          <w:sz w:val="24"/>
          <w:szCs w:val="24"/>
          <w:lang w:val="mn-MN"/>
        </w:rPr>
        <w:t xml:space="preserve">-19/-ын цар тахлаас шалтгаалан зорчигчийн хөдөлгөөнийг зогсоогоод байсан </w:t>
      </w:r>
      <w:proofErr w:type="spellStart"/>
      <w:r w:rsidRPr="00D3039E">
        <w:rPr>
          <w:rFonts w:ascii="Arial" w:hAnsi="Arial" w:cs="Arial"/>
          <w:sz w:val="24"/>
          <w:szCs w:val="24"/>
          <w:lang w:val="mn-MN"/>
        </w:rPr>
        <w:t>Шивээхүрэнгийн</w:t>
      </w:r>
      <w:proofErr w:type="spellEnd"/>
      <w:r w:rsidRPr="00D3039E">
        <w:rPr>
          <w:rFonts w:ascii="Arial" w:hAnsi="Arial" w:cs="Arial"/>
          <w:sz w:val="24"/>
          <w:szCs w:val="24"/>
          <w:lang w:val="mn-MN"/>
        </w:rPr>
        <w:t xml:space="preserve"> хилийн боомт 2023 оны 03 дугаар сарын 01-ний өдрөөс, </w:t>
      </w:r>
      <w:proofErr w:type="spellStart"/>
      <w:r w:rsidRPr="00D3039E">
        <w:rPr>
          <w:rFonts w:ascii="Arial" w:hAnsi="Arial" w:cs="Arial"/>
          <w:sz w:val="24"/>
          <w:szCs w:val="24"/>
          <w:lang w:val="mn-MN"/>
        </w:rPr>
        <w:t>Гашуунсухайтын</w:t>
      </w:r>
      <w:proofErr w:type="spellEnd"/>
      <w:r w:rsidRPr="00D3039E">
        <w:rPr>
          <w:rFonts w:ascii="Arial" w:hAnsi="Arial" w:cs="Arial"/>
          <w:sz w:val="24"/>
          <w:szCs w:val="24"/>
          <w:lang w:val="mn-MN"/>
        </w:rPr>
        <w:t xml:space="preserve"> хилийн боомт мөн оны 11 дүгээр сарын 13-ны өдрөөс тус тус зөрчигч нэвтрүүлж эхэлсэн.</w:t>
      </w:r>
    </w:p>
    <w:p w14:paraId="6672FE6B" w14:textId="77777777" w:rsidR="00E02670" w:rsidRPr="00D3039E" w:rsidRDefault="00E02670" w:rsidP="00E02670">
      <w:pPr>
        <w:tabs>
          <w:tab w:val="left" w:pos="7920"/>
        </w:tabs>
        <w:spacing w:before="120" w:after="0"/>
        <w:ind w:firstLine="720"/>
        <w:jc w:val="both"/>
        <w:rPr>
          <w:rFonts w:ascii="Arial" w:hAnsi="Arial" w:cs="Arial"/>
          <w:sz w:val="24"/>
          <w:szCs w:val="24"/>
          <w:lang w:val="mn-MN"/>
        </w:rPr>
      </w:pPr>
      <w:r w:rsidRPr="00D3039E">
        <w:rPr>
          <w:rFonts w:ascii="Arial" w:hAnsi="Arial" w:cs="Arial"/>
          <w:sz w:val="24"/>
          <w:szCs w:val="24"/>
          <w:lang w:val="mn-MN"/>
        </w:rPr>
        <w:t>Нутаг дэвсгэрийн хэмжээнд Хилийн цэргийн 0131, 0166 дугаар ангиуд нь Хилийн тухай хуулиар хүлээсэн үүргээ гүйцэтгэж, хилийн аюулгүй байдлыг ханган ажилладаг. Улсын хил хамгаалалтад туслах хүчний аймгийн зөвлөлийн 2023 оны ажлын төлөвлөгөөний хэрэгжилт өнөөгийн байдлаар 96 хувийн биелэлттэй байна. Тус онд  хилийн 3 удаагийн зөрчилд холбогдох 3 хүн, хил орчмын дэглэмийн  8 удаагийн зөрчилд холбогдох 17 хүнийг илрүүлэн хуулийн дагуу хариуцлага хүлээлгэсэн ба хилийн дэглэмийн зөрчил өмнөх оны мөн үетэй харьцуулахад 100 хувь буурч, хилийн зөрчил 100 хувь, хил орчмын дэглэмийн зөрчил өмнөх онтой харьцуулахад 25 хувиар өссөн, үүний илрүүлэлт, шийдвэрлэлт 100 хувьтай байна.</w:t>
      </w:r>
    </w:p>
    <w:p w14:paraId="64973A64" w14:textId="77777777" w:rsidR="00E02670" w:rsidRPr="00D3039E" w:rsidRDefault="00E02670" w:rsidP="00E02670">
      <w:pPr>
        <w:tabs>
          <w:tab w:val="left" w:pos="7920"/>
        </w:tabs>
        <w:spacing w:before="120" w:after="0"/>
        <w:ind w:firstLine="720"/>
        <w:jc w:val="both"/>
        <w:rPr>
          <w:rFonts w:ascii="Arial" w:eastAsia="Verdana" w:hAnsi="Arial" w:cs="Arial"/>
          <w:sz w:val="24"/>
          <w:szCs w:val="24"/>
          <w:lang w:val="mn-MN"/>
        </w:rPr>
      </w:pPr>
      <w:r w:rsidRPr="00D3039E">
        <w:rPr>
          <w:rFonts w:ascii="Arial" w:hAnsi="Arial" w:cs="Arial"/>
          <w:bCs/>
          <w:sz w:val="24"/>
          <w:szCs w:val="24"/>
          <w:lang w:val="mn-MN"/>
        </w:rPr>
        <w:t>2020 оны Орон нутгийн сонгуулийн үр дүнгээр аймгийн иргэдийн Төлөөлөгчдийн Хурлын нийт 33 төлөөлөгчөөс улс төрийн хүчин болох Ардчилсан намаас 20, Монгол Ардын намаас 13 төлөөлөгч сонгогдон аймгийн эдийн засаг, нийгмийн асуудлыг шийдвэрлэн ажиллаж байна. А</w:t>
      </w:r>
      <w:proofErr w:type="spellStart"/>
      <w:r w:rsidRPr="00D3039E">
        <w:rPr>
          <w:rFonts w:ascii="Arial" w:hAnsi="Arial" w:cs="Arial"/>
          <w:sz w:val="24"/>
          <w:szCs w:val="24"/>
        </w:rPr>
        <w:t>ймгийн</w:t>
      </w:r>
      <w:proofErr w:type="spellEnd"/>
      <w:r w:rsidRPr="00D3039E">
        <w:rPr>
          <w:rFonts w:ascii="Arial" w:hAnsi="Arial" w:cs="Arial"/>
          <w:sz w:val="24"/>
          <w:szCs w:val="24"/>
        </w:rPr>
        <w:t xml:space="preserve"> </w:t>
      </w:r>
      <w:proofErr w:type="spellStart"/>
      <w:r w:rsidRPr="00D3039E">
        <w:rPr>
          <w:rFonts w:ascii="Arial" w:hAnsi="Arial" w:cs="Arial"/>
          <w:sz w:val="24"/>
          <w:szCs w:val="24"/>
        </w:rPr>
        <w:t>иргэдийн</w:t>
      </w:r>
      <w:proofErr w:type="spellEnd"/>
      <w:r w:rsidRPr="00D3039E">
        <w:rPr>
          <w:rFonts w:ascii="Arial" w:hAnsi="Arial" w:cs="Arial"/>
          <w:sz w:val="24"/>
          <w:szCs w:val="24"/>
        </w:rPr>
        <w:t xml:space="preserve"> </w:t>
      </w:r>
      <w:proofErr w:type="spellStart"/>
      <w:r w:rsidRPr="00D3039E">
        <w:rPr>
          <w:rFonts w:ascii="Arial" w:hAnsi="Arial" w:cs="Arial"/>
          <w:sz w:val="24"/>
          <w:szCs w:val="24"/>
        </w:rPr>
        <w:t>Төлөөлөгчдийн</w:t>
      </w:r>
      <w:proofErr w:type="spellEnd"/>
      <w:r w:rsidRPr="00D3039E">
        <w:rPr>
          <w:rFonts w:ascii="Arial" w:hAnsi="Arial" w:cs="Arial"/>
          <w:sz w:val="24"/>
          <w:szCs w:val="24"/>
        </w:rPr>
        <w:t xml:space="preserve"> </w:t>
      </w:r>
      <w:r w:rsidRPr="00D3039E">
        <w:rPr>
          <w:rFonts w:ascii="Arial" w:hAnsi="Arial" w:cs="Arial"/>
          <w:sz w:val="24"/>
          <w:szCs w:val="24"/>
          <w:lang w:val="mn-MN"/>
        </w:rPr>
        <w:t xml:space="preserve"> 2022 оны 8 дугаар х</w:t>
      </w:r>
      <w:proofErr w:type="spellStart"/>
      <w:r w:rsidRPr="00D3039E">
        <w:rPr>
          <w:rFonts w:ascii="Arial" w:hAnsi="Arial" w:cs="Arial"/>
          <w:sz w:val="24"/>
          <w:szCs w:val="24"/>
        </w:rPr>
        <w:t>ур</w:t>
      </w:r>
      <w:proofErr w:type="spellEnd"/>
      <w:r w:rsidRPr="00D3039E">
        <w:rPr>
          <w:rFonts w:ascii="Arial" w:hAnsi="Arial" w:cs="Arial"/>
          <w:sz w:val="24"/>
          <w:szCs w:val="24"/>
          <w:lang w:val="mn-MN"/>
        </w:rPr>
        <w:t>а</w:t>
      </w:r>
      <w:r w:rsidRPr="00D3039E">
        <w:rPr>
          <w:rFonts w:ascii="Arial" w:hAnsi="Arial" w:cs="Arial"/>
          <w:sz w:val="24"/>
          <w:szCs w:val="24"/>
        </w:rPr>
        <w:t>л</w:t>
      </w:r>
      <w:r w:rsidRPr="00D3039E">
        <w:rPr>
          <w:rFonts w:ascii="Arial" w:hAnsi="Arial" w:cs="Arial"/>
          <w:sz w:val="24"/>
          <w:szCs w:val="24"/>
          <w:lang w:val="mn-MN"/>
        </w:rPr>
        <w:t>д</w:t>
      </w:r>
      <w:proofErr w:type="spellStart"/>
      <w:r w:rsidRPr="00D3039E">
        <w:rPr>
          <w:rFonts w:ascii="Arial" w:hAnsi="Arial" w:cs="Arial"/>
          <w:sz w:val="24"/>
          <w:szCs w:val="24"/>
        </w:rPr>
        <w:t>аа</w:t>
      </w:r>
      <w:proofErr w:type="spellEnd"/>
      <w:r w:rsidRPr="00D3039E">
        <w:rPr>
          <w:rFonts w:ascii="Arial" w:hAnsi="Arial" w:cs="Arial"/>
          <w:sz w:val="24"/>
          <w:szCs w:val="24"/>
          <w:lang w:val="mn-MN"/>
        </w:rPr>
        <w:t>наар Даланзадгад</w:t>
      </w:r>
      <w:r w:rsidRPr="00D3039E">
        <w:rPr>
          <w:rFonts w:ascii="Arial" w:hAnsi="Arial" w:cs="Arial"/>
          <w:sz w:val="24"/>
          <w:szCs w:val="24"/>
        </w:rPr>
        <w:t xml:space="preserve"> </w:t>
      </w:r>
      <w:r w:rsidRPr="00D3039E">
        <w:rPr>
          <w:rFonts w:ascii="Arial" w:eastAsia="Verdana" w:hAnsi="Arial" w:cs="Arial"/>
          <w:sz w:val="24"/>
          <w:szCs w:val="24"/>
          <w:lang w:val="mn-MN"/>
        </w:rPr>
        <w:t>с</w:t>
      </w:r>
      <w:proofErr w:type="spellStart"/>
      <w:r w:rsidRPr="00D3039E">
        <w:rPr>
          <w:rFonts w:ascii="Arial" w:hAnsi="Arial" w:cs="Arial"/>
          <w:sz w:val="24"/>
          <w:szCs w:val="24"/>
        </w:rPr>
        <w:t>умын</w:t>
      </w:r>
      <w:proofErr w:type="spellEnd"/>
      <w:r w:rsidRPr="00D3039E">
        <w:rPr>
          <w:rFonts w:ascii="Arial" w:hAnsi="Arial" w:cs="Arial"/>
          <w:sz w:val="24"/>
          <w:szCs w:val="24"/>
        </w:rPr>
        <w:t xml:space="preserve"> </w:t>
      </w:r>
      <w:proofErr w:type="spellStart"/>
      <w:r w:rsidRPr="00D3039E">
        <w:rPr>
          <w:rFonts w:ascii="Arial" w:hAnsi="Arial" w:cs="Arial"/>
          <w:sz w:val="24"/>
          <w:szCs w:val="24"/>
        </w:rPr>
        <w:t>хүн</w:t>
      </w:r>
      <w:proofErr w:type="spellEnd"/>
      <w:r w:rsidRPr="00D3039E">
        <w:rPr>
          <w:rFonts w:ascii="Arial" w:hAnsi="Arial" w:cs="Arial"/>
          <w:sz w:val="24"/>
          <w:szCs w:val="24"/>
        </w:rPr>
        <w:t xml:space="preserve"> </w:t>
      </w:r>
      <w:proofErr w:type="spellStart"/>
      <w:r w:rsidRPr="00D3039E">
        <w:rPr>
          <w:rFonts w:ascii="Arial" w:hAnsi="Arial" w:cs="Arial"/>
          <w:sz w:val="24"/>
          <w:szCs w:val="24"/>
        </w:rPr>
        <w:t>амын</w:t>
      </w:r>
      <w:proofErr w:type="spellEnd"/>
      <w:r w:rsidRPr="00D3039E">
        <w:rPr>
          <w:rFonts w:ascii="Arial" w:hAnsi="Arial" w:cs="Arial"/>
          <w:sz w:val="24"/>
          <w:szCs w:val="24"/>
        </w:rPr>
        <w:t xml:space="preserve"> </w:t>
      </w:r>
      <w:r w:rsidRPr="00D3039E">
        <w:rPr>
          <w:rFonts w:ascii="Arial" w:hAnsi="Arial" w:cs="Arial"/>
          <w:sz w:val="24"/>
          <w:szCs w:val="24"/>
          <w:lang w:val="mn-MN"/>
        </w:rPr>
        <w:t>нягтрал</w:t>
      </w:r>
      <w:r w:rsidRPr="00D3039E">
        <w:rPr>
          <w:rFonts w:ascii="Arial" w:hAnsi="Arial" w:cs="Arial"/>
          <w:sz w:val="24"/>
          <w:szCs w:val="24"/>
        </w:rPr>
        <w:t xml:space="preserve">, </w:t>
      </w:r>
      <w:proofErr w:type="spellStart"/>
      <w:r w:rsidRPr="00D3039E">
        <w:rPr>
          <w:rFonts w:ascii="Arial" w:hAnsi="Arial" w:cs="Arial"/>
          <w:sz w:val="24"/>
          <w:szCs w:val="24"/>
        </w:rPr>
        <w:t>эдийн</w:t>
      </w:r>
      <w:proofErr w:type="spellEnd"/>
      <w:r w:rsidRPr="00D3039E">
        <w:rPr>
          <w:rFonts w:ascii="Arial" w:hAnsi="Arial" w:cs="Arial"/>
          <w:sz w:val="24"/>
          <w:szCs w:val="24"/>
        </w:rPr>
        <w:t xml:space="preserve"> </w:t>
      </w:r>
      <w:proofErr w:type="spellStart"/>
      <w:r w:rsidRPr="00D3039E">
        <w:rPr>
          <w:rFonts w:ascii="Arial" w:hAnsi="Arial" w:cs="Arial"/>
          <w:sz w:val="24"/>
          <w:szCs w:val="24"/>
        </w:rPr>
        <w:t>засгийн</w:t>
      </w:r>
      <w:proofErr w:type="spellEnd"/>
      <w:r w:rsidRPr="00D3039E">
        <w:rPr>
          <w:rFonts w:ascii="Arial" w:hAnsi="Arial" w:cs="Arial"/>
          <w:sz w:val="24"/>
          <w:szCs w:val="24"/>
        </w:rPr>
        <w:t xml:space="preserve"> </w:t>
      </w:r>
      <w:proofErr w:type="spellStart"/>
      <w:r w:rsidRPr="00D3039E">
        <w:rPr>
          <w:rFonts w:ascii="Arial" w:hAnsi="Arial" w:cs="Arial"/>
          <w:sz w:val="24"/>
          <w:szCs w:val="24"/>
        </w:rPr>
        <w:t>чадавх</w:t>
      </w:r>
      <w:proofErr w:type="spellEnd"/>
      <w:r w:rsidRPr="00D3039E">
        <w:rPr>
          <w:rFonts w:ascii="Arial" w:hAnsi="Arial" w:cs="Arial"/>
          <w:sz w:val="24"/>
          <w:szCs w:val="24"/>
        </w:rPr>
        <w:t xml:space="preserve">, </w:t>
      </w:r>
      <w:proofErr w:type="spellStart"/>
      <w:r w:rsidRPr="00D3039E">
        <w:rPr>
          <w:rFonts w:ascii="Arial" w:hAnsi="Arial" w:cs="Arial"/>
          <w:sz w:val="24"/>
          <w:szCs w:val="24"/>
        </w:rPr>
        <w:t>газар</w:t>
      </w:r>
      <w:proofErr w:type="spellEnd"/>
      <w:r w:rsidRPr="00D3039E">
        <w:rPr>
          <w:rFonts w:ascii="Arial" w:hAnsi="Arial" w:cs="Arial"/>
          <w:sz w:val="24"/>
          <w:szCs w:val="24"/>
        </w:rPr>
        <w:t xml:space="preserve"> </w:t>
      </w:r>
      <w:proofErr w:type="spellStart"/>
      <w:r w:rsidRPr="00D3039E">
        <w:rPr>
          <w:rFonts w:ascii="Arial" w:hAnsi="Arial" w:cs="Arial"/>
          <w:sz w:val="24"/>
          <w:szCs w:val="24"/>
        </w:rPr>
        <w:t>зүйн</w:t>
      </w:r>
      <w:proofErr w:type="spellEnd"/>
      <w:r w:rsidRPr="00D3039E">
        <w:rPr>
          <w:rFonts w:ascii="Arial" w:hAnsi="Arial" w:cs="Arial"/>
          <w:sz w:val="24"/>
          <w:szCs w:val="24"/>
        </w:rPr>
        <w:t xml:space="preserve"> </w:t>
      </w:r>
      <w:proofErr w:type="spellStart"/>
      <w:r w:rsidRPr="00D3039E">
        <w:rPr>
          <w:rFonts w:ascii="Arial" w:hAnsi="Arial" w:cs="Arial"/>
          <w:sz w:val="24"/>
          <w:szCs w:val="24"/>
        </w:rPr>
        <w:t>байршил</w:t>
      </w:r>
      <w:proofErr w:type="spellEnd"/>
      <w:r w:rsidRPr="00D3039E">
        <w:rPr>
          <w:rFonts w:ascii="Arial" w:hAnsi="Arial" w:cs="Arial"/>
          <w:sz w:val="24"/>
          <w:szCs w:val="24"/>
        </w:rPr>
        <w:t xml:space="preserve">, </w:t>
      </w:r>
      <w:proofErr w:type="spellStart"/>
      <w:r w:rsidRPr="00D3039E">
        <w:rPr>
          <w:rFonts w:ascii="Arial" w:hAnsi="Arial" w:cs="Arial"/>
          <w:sz w:val="24"/>
          <w:szCs w:val="24"/>
        </w:rPr>
        <w:t>зам</w:t>
      </w:r>
      <w:proofErr w:type="spellEnd"/>
      <w:r w:rsidRPr="00D3039E">
        <w:rPr>
          <w:rFonts w:ascii="Arial" w:hAnsi="Arial" w:cs="Arial"/>
          <w:sz w:val="24"/>
          <w:szCs w:val="24"/>
        </w:rPr>
        <w:t xml:space="preserve"> </w:t>
      </w:r>
      <w:proofErr w:type="spellStart"/>
      <w:r w:rsidRPr="00D3039E">
        <w:rPr>
          <w:rFonts w:ascii="Arial" w:hAnsi="Arial" w:cs="Arial"/>
          <w:sz w:val="24"/>
          <w:szCs w:val="24"/>
        </w:rPr>
        <w:t>харилцааны</w:t>
      </w:r>
      <w:proofErr w:type="spellEnd"/>
      <w:r w:rsidRPr="00D3039E">
        <w:rPr>
          <w:rFonts w:ascii="Arial" w:hAnsi="Arial" w:cs="Arial"/>
          <w:sz w:val="24"/>
          <w:szCs w:val="24"/>
        </w:rPr>
        <w:t xml:space="preserve"> </w:t>
      </w:r>
      <w:proofErr w:type="spellStart"/>
      <w:r w:rsidRPr="00D3039E">
        <w:rPr>
          <w:rFonts w:ascii="Arial" w:hAnsi="Arial" w:cs="Arial"/>
          <w:sz w:val="24"/>
          <w:szCs w:val="24"/>
        </w:rPr>
        <w:t>нөхцөлийг</w:t>
      </w:r>
      <w:proofErr w:type="spellEnd"/>
      <w:r w:rsidRPr="00D3039E">
        <w:rPr>
          <w:rFonts w:ascii="Arial" w:hAnsi="Arial" w:cs="Arial"/>
          <w:sz w:val="24"/>
          <w:szCs w:val="24"/>
        </w:rPr>
        <w:t xml:space="preserve"> </w:t>
      </w:r>
      <w:proofErr w:type="spellStart"/>
      <w:r w:rsidRPr="00D3039E">
        <w:rPr>
          <w:rFonts w:ascii="Arial" w:hAnsi="Arial" w:cs="Arial"/>
          <w:sz w:val="24"/>
          <w:szCs w:val="24"/>
        </w:rPr>
        <w:t>харгалзан</w:t>
      </w:r>
      <w:proofErr w:type="spellEnd"/>
      <w:r w:rsidRPr="00D3039E">
        <w:rPr>
          <w:rFonts w:ascii="Arial" w:hAnsi="Arial" w:cs="Arial"/>
          <w:sz w:val="24"/>
          <w:szCs w:val="24"/>
        </w:rPr>
        <w:t xml:space="preserve"> </w:t>
      </w:r>
      <w:proofErr w:type="spellStart"/>
      <w:r w:rsidRPr="00D3039E">
        <w:rPr>
          <w:rFonts w:ascii="Arial" w:hAnsi="Arial" w:cs="Arial"/>
          <w:sz w:val="24"/>
          <w:szCs w:val="24"/>
        </w:rPr>
        <w:t>төрийн</w:t>
      </w:r>
      <w:proofErr w:type="spellEnd"/>
      <w:r w:rsidRPr="00D3039E">
        <w:rPr>
          <w:rFonts w:ascii="Arial" w:hAnsi="Arial" w:cs="Arial"/>
          <w:sz w:val="24"/>
          <w:szCs w:val="24"/>
        </w:rPr>
        <w:t xml:space="preserve"> </w:t>
      </w:r>
      <w:proofErr w:type="spellStart"/>
      <w:r w:rsidRPr="00D3039E">
        <w:rPr>
          <w:rFonts w:ascii="Arial" w:hAnsi="Arial" w:cs="Arial"/>
          <w:sz w:val="24"/>
          <w:szCs w:val="24"/>
        </w:rPr>
        <w:t>үйлчилгээг</w:t>
      </w:r>
      <w:proofErr w:type="spellEnd"/>
      <w:r w:rsidRPr="00D3039E">
        <w:rPr>
          <w:rFonts w:ascii="Arial" w:hAnsi="Arial" w:cs="Arial"/>
          <w:sz w:val="24"/>
          <w:szCs w:val="24"/>
        </w:rPr>
        <w:t xml:space="preserve"> </w:t>
      </w:r>
      <w:proofErr w:type="spellStart"/>
      <w:r w:rsidRPr="00D3039E">
        <w:rPr>
          <w:rFonts w:ascii="Arial" w:hAnsi="Arial" w:cs="Arial"/>
          <w:sz w:val="24"/>
          <w:szCs w:val="24"/>
        </w:rPr>
        <w:t>иргэдэд</w:t>
      </w:r>
      <w:proofErr w:type="spellEnd"/>
      <w:r w:rsidRPr="00D3039E">
        <w:rPr>
          <w:rFonts w:ascii="Arial" w:hAnsi="Arial" w:cs="Arial"/>
          <w:sz w:val="24"/>
          <w:szCs w:val="24"/>
        </w:rPr>
        <w:t xml:space="preserve"> </w:t>
      </w:r>
      <w:proofErr w:type="spellStart"/>
      <w:r w:rsidRPr="00D3039E">
        <w:rPr>
          <w:rFonts w:ascii="Arial" w:hAnsi="Arial" w:cs="Arial"/>
          <w:sz w:val="24"/>
          <w:szCs w:val="24"/>
        </w:rPr>
        <w:t>ойртуулж</w:t>
      </w:r>
      <w:proofErr w:type="spellEnd"/>
      <w:r w:rsidRPr="00D3039E">
        <w:rPr>
          <w:rFonts w:ascii="Arial" w:hAnsi="Arial" w:cs="Arial"/>
          <w:sz w:val="24"/>
          <w:szCs w:val="24"/>
        </w:rPr>
        <w:t xml:space="preserve"> </w:t>
      </w:r>
      <w:proofErr w:type="spellStart"/>
      <w:r w:rsidRPr="00D3039E">
        <w:rPr>
          <w:rFonts w:ascii="Arial" w:hAnsi="Arial" w:cs="Arial"/>
          <w:sz w:val="24"/>
          <w:szCs w:val="24"/>
        </w:rPr>
        <w:t>сайжруулах</w:t>
      </w:r>
      <w:proofErr w:type="spellEnd"/>
      <w:r w:rsidRPr="00D3039E">
        <w:rPr>
          <w:rFonts w:ascii="Arial" w:hAnsi="Arial" w:cs="Arial"/>
          <w:sz w:val="24"/>
          <w:szCs w:val="24"/>
        </w:rPr>
        <w:t xml:space="preserve"> </w:t>
      </w:r>
      <w:proofErr w:type="spellStart"/>
      <w:r w:rsidRPr="00D3039E">
        <w:rPr>
          <w:rFonts w:ascii="Arial" w:hAnsi="Arial" w:cs="Arial"/>
          <w:sz w:val="24"/>
          <w:szCs w:val="24"/>
        </w:rPr>
        <w:t>зорилгоор</w:t>
      </w:r>
      <w:proofErr w:type="spellEnd"/>
      <w:r w:rsidRPr="00D3039E">
        <w:rPr>
          <w:rFonts w:ascii="Arial" w:hAnsi="Arial" w:cs="Arial"/>
          <w:sz w:val="24"/>
          <w:szCs w:val="24"/>
        </w:rPr>
        <w:t xml:space="preserve"> </w:t>
      </w:r>
      <w:r w:rsidRPr="00D3039E">
        <w:rPr>
          <w:rFonts w:ascii="Arial" w:hAnsi="Arial" w:cs="Arial"/>
          <w:sz w:val="24"/>
          <w:szCs w:val="24"/>
          <w:lang w:val="mn-MN"/>
        </w:rPr>
        <w:t>Даланзадгад</w:t>
      </w:r>
      <w:r w:rsidRPr="00D3039E">
        <w:rPr>
          <w:rFonts w:ascii="Arial" w:hAnsi="Arial" w:cs="Arial"/>
          <w:sz w:val="24"/>
          <w:szCs w:val="24"/>
        </w:rPr>
        <w:t xml:space="preserve"> </w:t>
      </w:r>
      <w:proofErr w:type="spellStart"/>
      <w:r w:rsidRPr="00D3039E">
        <w:rPr>
          <w:rFonts w:ascii="Arial" w:hAnsi="Arial" w:cs="Arial"/>
          <w:sz w:val="24"/>
          <w:szCs w:val="24"/>
        </w:rPr>
        <w:t>сум</w:t>
      </w:r>
      <w:r w:rsidRPr="00D3039E">
        <w:rPr>
          <w:rFonts w:ascii="Arial" w:hAnsi="Arial" w:cs="Arial"/>
          <w:sz w:val="24"/>
          <w:szCs w:val="24"/>
          <w:lang w:val="mn-MN"/>
        </w:rPr>
        <w:t>ын</w:t>
      </w:r>
      <w:proofErr w:type="spellEnd"/>
      <w:r w:rsidRPr="00D3039E">
        <w:rPr>
          <w:rFonts w:ascii="Arial" w:hAnsi="Arial" w:cs="Arial"/>
          <w:sz w:val="24"/>
          <w:szCs w:val="24"/>
          <w:lang w:val="mn-MN"/>
        </w:rPr>
        <w:t xml:space="preserve"> 1, 6</w:t>
      </w:r>
      <w:r w:rsidRPr="00D3039E">
        <w:rPr>
          <w:rFonts w:ascii="Arial" w:hAnsi="Arial" w:cs="Arial"/>
          <w:sz w:val="24"/>
          <w:szCs w:val="24"/>
        </w:rPr>
        <w:t xml:space="preserve"> </w:t>
      </w:r>
      <w:proofErr w:type="spellStart"/>
      <w:r w:rsidRPr="00D3039E">
        <w:rPr>
          <w:rFonts w:ascii="Arial" w:hAnsi="Arial" w:cs="Arial"/>
          <w:sz w:val="24"/>
          <w:szCs w:val="24"/>
        </w:rPr>
        <w:t>дугаар</w:t>
      </w:r>
      <w:proofErr w:type="spellEnd"/>
      <w:r w:rsidRPr="00D3039E">
        <w:rPr>
          <w:rFonts w:ascii="Arial" w:hAnsi="Arial" w:cs="Arial"/>
          <w:sz w:val="24"/>
          <w:szCs w:val="24"/>
        </w:rPr>
        <w:t xml:space="preserve"> </w:t>
      </w:r>
      <w:proofErr w:type="spellStart"/>
      <w:r w:rsidRPr="00D3039E">
        <w:rPr>
          <w:rFonts w:ascii="Arial" w:hAnsi="Arial" w:cs="Arial"/>
          <w:sz w:val="24"/>
          <w:szCs w:val="24"/>
        </w:rPr>
        <w:t>багийг</w:t>
      </w:r>
      <w:proofErr w:type="spellEnd"/>
      <w:r w:rsidRPr="00D3039E">
        <w:rPr>
          <w:rFonts w:ascii="Arial" w:hAnsi="Arial" w:cs="Arial"/>
          <w:sz w:val="24"/>
          <w:szCs w:val="24"/>
        </w:rPr>
        <w:t xml:space="preserve"> </w:t>
      </w:r>
      <w:r w:rsidRPr="00D3039E">
        <w:rPr>
          <w:rFonts w:ascii="Arial" w:hAnsi="Arial" w:cs="Arial"/>
          <w:sz w:val="24"/>
          <w:szCs w:val="24"/>
          <w:lang w:val="mn-MN"/>
        </w:rPr>
        <w:t xml:space="preserve">хувааж 9 дүгээр буюу “Чандмань” баг, 10 дугаар буюу “Начин” багуудыг </w:t>
      </w:r>
      <w:proofErr w:type="spellStart"/>
      <w:r w:rsidRPr="00D3039E">
        <w:rPr>
          <w:rFonts w:ascii="Arial" w:hAnsi="Arial" w:cs="Arial"/>
          <w:sz w:val="24"/>
          <w:szCs w:val="24"/>
        </w:rPr>
        <w:t>шинээр</w:t>
      </w:r>
      <w:proofErr w:type="spellEnd"/>
      <w:r w:rsidRPr="00D3039E">
        <w:rPr>
          <w:rFonts w:ascii="Arial" w:hAnsi="Arial" w:cs="Arial"/>
          <w:sz w:val="24"/>
          <w:szCs w:val="24"/>
        </w:rPr>
        <w:t xml:space="preserve"> </w:t>
      </w:r>
      <w:proofErr w:type="spellStart"/>
      <w:r w:rsidRPr="00D3039E">
        <w:rPr>
          <w:rFonts w:ascii="Arial" w:hAnsi="Arial" w:cs="Arial"/>
          <w:sz w:val="24"/>
          <w:szCs w:val="24"/>
        </w:rPr>
        <w:t>байгуул</w:t>
      </w:r>
      <w:proofErr w:type="spellEnd"/>
      <w:r w:rsidRPr="00D3039E">
        <w:rPr>
          <w:rFonts w:ascii="Arial" w:hAnsi="Arial" w:cs="Arial"/>
          <w:sz w:val="24"/>
          <w:szCs w:val="24"/>
          <w:lang w:val="mn-MN"/>
        </w:rPr>
        <w:t xml:space="preserve">ах асуудлыг </w:t>
      </w:r>
      <w:r w:rsidRPr="00D3039E">
        <w:rPr>
          <w:rFonts w:ascii="Arial" w:hAnsi="Arial" w:cs="Arial"/>
          <w:sz w:val="24"/>
          <w:szCs w:val="24"/>
        </w:rPr>
        <w:t>20</w:t>
      </w:r>
      <w:r w:rsidRPr="00D3039E">
        <w:rPr>
          <w:rFonts w:ascii="Arial" w:hAnsi="Arial" w:cs="Arial"/>
          <w:sz w:val="24"/>
          <w:szCs w:val="24"/>
          <w:lang w:val="mn-MN"/>
        </w:rPr>
        <w:t>23</w:t>
      </w:r>
      <w:r w:rsidRPr="00D3039E">
        <w:rPr>
          <w:rFonts w:ascii="Arial" w:hAnsi="Arial" w:cs="Arial"/>
          <w:sz w:val="24"/>
          <w:szCs w:val="24"/>
        </w:rPr>
        <w:t xml:space="preserve"> </w:t>
      </w:r>
      <w:proofErr w:type="spellStart"/>
      <w:r w:rsidRPr="00D3039E">
        <w:rPr>
          <w:rFonts w:ascii="Arial" w:hAnsi="Arial" w:cs="Arial"/>
          <w:sz w:val="24"/>
          <w:szCs w:val="24"/>
        </w:rPr>
        <w:t>оны</w:t>
      </w:r>
      <w:proofErr w:type="spellEnd"/>
      <w:r w:rsidRPr="00D3039E">
        <w:rPr>
          <w:rFonts w:ascii="Arial" w:hAnsi="Arial" w:cs="Arial"/>
          <w:sz w:val="24"/>
          <w:szCs w:val="24"/>
        </w:rPr>
        <w:t xml:space="preserve"> 01 </w:t>
      </w:r>
      <w:proofErr w:type="spellStart"/>
      <w:r w:rsidRPr="00D3039E">
        <w:rPr>
          <w:rFonts w:ascii="Arial" w:hAnsi="Arial" w:cs="Arial"/>
          <w:sz w:val="24"/>
          <w:szCs w:val="24"/>
        </w:rPr>
        <w:t>дүгээр</w:t>
      </w:r>
      <w:proofErr w:type="spellEnd"/>
      <w:r w:rsidRPr="00D3039E">
        <w:rPr>
          <w:rFonts w:ascii="Arial" w:hAnsi="Arial" w:cs="Arial"/>
          <w:sz w:val="24"/>
          <w:szCs w:val="24"/>
        </w:rPr>
        <w:t xml:space="preserve"> </w:t>
      </w:r>
      <w:proofErr w:type="spellStart"/>
      <w:r w:rsidRPr="00D3039E">
        <w:rPr>
          <w:rFonts w:ascii="Arial" w:hAnsi="Arial" w:cs="Arial"/>
          <w:sz w:val="24"/>
          <w:szCs w:val="24"/>
        </w:rPr>
        <w:t>сард</w:t>
      </w:r>
      <w:proofErr w:type="spellEnd"/>
      <w:r w:rsidRPr="00D3039E">
        <w:rPr>
          <w:rFonts w:ascii="Arial" w:hAnsi="Arial" w:cs="Arial"/>
          <w:sz w:val="24"/>
          <w:szCs w:val="24"/>
        </w:rPr>
        <w:t xml:space="preserve"> </w:t>
      </w:r>
      <w:proofErr w:type="spellStart"/>
      <w:r w:rsidRPr="00D3039E">
        <w:rPr>
          <w:rFonts w:ascii="Arial" w:hAnsi="Arial" w:cs="Arial"/>
          <w:sz w:val="24"/>
          <w:szCs w:val="24"/>
        </w:rPr>
        <w:t>багтаан</w:t>
      </w:r>
      <w:proofErr w:type="spellEnd"/>
      <w:r w:rsidRPr="00D3039E">
        <w:rPr>
          <w:rFonts w:ascii="Arial" w:hAnsi="Arial" w:cs="Arial"/>
          <w:sz w:val="24"/>
          <w:szCs w:val="24"/>
        </w:rPr>
        <w:t xml:space="preserve"> </w:t>
      </w:r>
      <w:proofErr w:type="spellStart"/>
      <w:r w:rsidRPr="00D3039E">
        <w:rPr>
          <w:rFonts w:ascii="Arial" w:hAnsi="Arial" w:cs="Arial"/>
          <w:sz w:val="24"/>
          <w:szCs w:val="24"/>
        </w:rPr>
        <w:t>зохион</w:t>
      </w:r>
      <w:proofErr w:type="spellEnd"/>
      <w:r w:rsidRPr="00D3039E">
        <w:rPr>
          <w:rFonts w:ascii="Arial" w:hAnsi="Arial" w:cs="Arial"/>
          <w:sz w:val="24"/>
          <w:szCs w:val="24"/>
        </w:rPr>
        <w:t xml:space="preserve"> </w:t>
      </w:r>
      <w:proofErr w:type="spellStart"/>
      <w:r w:rsidRPr="00D3039E">
        <w:rPr>
          <w:rFonts w:ascii="Arial" w:hAnsi="Arial" w:cs="Arial"/>
          <w:sz w:val="24"/>
          <w:szCs w:val="24"/>
        </w:rPr>
        <w:t>байгуулах</w:t>
      </w:r>
      <w:proofErr w:type="spellEnd"/>
      <w:r w:rsidRPr="00D3039E">
        <w:rPr>
          <w:rFonts w:ascii="Arial" w:hAnsi="Arial" w:cs="Arial"/>
          <w:sz w:val="24"/>
          <w:szCs w:val="24"/>
          <w:lang w:val="mn-MN"/>
        </w:rPr>
        <w:t xml:space="preserve">аар баталсан ч ажил удааширч 2023 оны 05 дугаар сарын 17-ны өдрөөс </w:t>
      </w:r>
      <w:r w:rsidRPr="00D3039E">
        <w:rPr>
          <w:rFonts w:ascii="Arial" w:hAnsi="Arial" w:cs="Arial"/>
          <w:sz w:val="24"/>
          <w:szCs w:val="24"/>
        </w:rPr>
        <w:t xml:space="preserve"> </w:t>
      </w:r>
      <w:r w:rsidRPr="00D3039E">
        <w:rPr>
          <w:rFonts w:ascii="Arial" w:hAnsi="Arial" w:cs="Arial"/>
          <w:sz w:val="24"/>
          <w:szCs w:val="24"/>
          <w:lang w:val="mn-MN"/>
        </w:rPr>
        <w:t>шинээр байгуулагдах багийн нутаг дэвсгэрийн бүсийн иргэдийг Даланзадгад сумын 2 байршилд мэдээлэл өгч, шилжилт хөдөлгөөнийг хийж, мөн харьяа сумын Засаг даргаас багуудын Засаг даргыг томилон, багаас хүргэх төрийн үйлчилгээг иргэдэд хүргэж эхэлсэн. Ийнхүү аймгийн төвийн сум болох Даланзадгад сум нь засаг захиргааны 10 багтай болсон.</w:t>
      </w:r>
    </w:p>
    <w:p w14:paraId="6A4A2AD0" w14:textId="3AC7DCEB" w:rsidR="0093015A" w:rsidRPr="00D3039E" w:rsidRDefault="008249A6" w:rsidP="0093015A">
      <w:pPr>
        <w:spacing w:after="0"/>
        <w:ind w:firstLine="720"/>
        <w:jc w:val="both"/>
        <w:rPr>
          <w:rFonts w:ascii="Arial" w:hAnsi="Arial" w:cs="Arial"/>
          <w:sz w:val="24"/>
          <w:szCs w:val="24"/>
          <w:lang w:val="mn-MN"/>
        </w:rPr>
      </w:pPr>
      <w:r w:rsidRPr="00D3039E">
        <w:rPr>
          <w:rFonts w:ascii="Arial" w:hAnsi="Arial" w:cs="Arial"/>
          <w:sz w:val="24"/>
          <w:szCs w:val="24"/>
          <w:lang w:val="mn-MN"/>
        </w:rPr>
        <w:t>Аймгийн хүн ам нь</w:t>
      </w:r>
      <w:r w:rsidR="00EB7AF0" w:rsidRPr="00D3039E">
        <w:rPr>
          <w:rFonts w:ascii="Arial" w:hAnsi="Arial" w:cs="Arial"/>
          <w:sz w:val="24"/>
          <w:szCs w:val="24"/>
          <w:lang w:val="mn-MN"/>
        </w:rPr>
        <w:t xml:space="preserve"> нийтээрээ</w:t>
      </w:r>
      <w:r w:rsidRPr="00D3039E">
        <w:rPr>
          <w:rFonts w:ascii="Arial" w:hAnsi="Arial" w:cs="Arial"/>
          <w:sz w:val="24"/>
          <w:szCs w:val="24"/>
          <w:lang w:val="mn-MN"/>
        </w:rPr>
        <w:t xml:space="preserve"> ардчилсан сонгуулийн соёл, зарчимд хэдийнээ дасан зохицож </w:t>
      </w:r>
      <w:r w:rsidR="00A624EF" w:rsidRPr="00D3039E">
        <w:rPr>
          <w:rFonts w:ascii="Arial" w:hAnsi="Arial" w:cs="Arial"/>
          <w:sz w:val="24"/>
          <w:szCs w:val="24"/>
          <w:lang w:val="mn-MN"/>
        </w:rPr>
        <w:t>сонгох, сонгогдох  эрх, боломжийг эдэлж ирсэн бөгөөд Монгол Улсын Үндсэн хуульд заасан “</w:t>
      </w:r>
      <w:proofErr w:type="spellStart"/>
      <w:r w:rsidR="00EB7AF0" w:rsidRPr="00D3039E">
        <w:rPr>
          <w:rFonts w:ascii="Arial" w:hAnsi="Arial" w:cs="Arial"/>
          <w:sz w:val="24"/>
          <w:szCs w:val="24"/>
          <w:shd w:val="clear" w:color="auto" w:fill="FFFFFF"/>
        </w:rPr>
        <w:t>шууд</w:t>
      </w:r>
      <w:proofErr w:type="spellEnd"/>
      <w:r w:rsidR="00EB7AF0" w:rsidRPr="00D3039E">
        <w:rPr>
          <w:rFonts w:ascii="Arial" w:hAnsi="Arial" w:cs="Arial"/>
          <w:sz w:val="24"/>
          <w:szCs w:val="24"/>
          <w:shd w:val="clear" w:color="auto" w:fill="FFFFFF"/>
        </w:rPr>
        <w:t xml:space="preserve"> </w:t>
      </w:r>
      <w:proofErr w:type="spellStart"/>
      <w:r w:rsidR="00EB7AF0" w:rsidRPr="00D3039E">
        <w:rPr>
          <w:rFonts w:ascii="Arial" w:hAnsi="Arial" w:cs="Arial"/>
          <w:sz w:val="24"/>
          <w:szCs w:val="24"/>
          <w:shd w:val="clear" w:color="auto" w:fill="FFFFFF"/>
        </w:rPr>
        <w:t>буюу</w:t>
      </w:r>
      <w:proofErr w:type="spellEnd"/>
      <w:r w:rsidR="00EB7AF0" w:rsidRPr="00D3039E">
        <w:rPr>
          <w:rFonts w:ascii="Arial" w:hAnsi="Arial" w:cs="Arial"/>
          <w:sz w:val="24"/>
          <w:szCs w:val="24"/>
          <w:shd w:val="clear" w:color="auto" w:fill="FFFFFF"/>
        </w:rPr>
        <w:t xml:space="preserve"> </w:t>
      </w:r>
      <w:proofErr w:type="spellStart"/>
      <w:r w:rsidR="00EB7AF0" w:rsidRPr="00D3039E">
        <w:rPr>
          <w:rFonts w:ascii="Arial" w:hAnsi="Arial" w:cs="Arial"/>
          <w:sz w:val="24"/>
          <w:szCs w:val="24"/>
          <w:shd w:val="clear" w:color="auto" w:fill="FFFFFF"/>
        </w:rPr>
        <w:t>төлөөлөгчдийн</w:t>
      </w:r>
      <w:proofErr w:type="spellEnd"/>
      <w:r w:rsidR="00EB7AF0" w:rsidRPr="00D3039E">
        <w:rPr>
          <w:rFonts w:ascii="Arial" w:hAnsi="Arial" w:cs="Arial"/>
          <w:sz w:val="24"/>
          <w:szCs w:val="24"/>
          <w:shd w:val="clear" w:color="auto" w:fill="FFFFFF"/>
        </w:rPr>
        <w:t xml:space="preserve"> </w:t>
      </w:r>
      <w:proofErr w:type="spellStart"/>
      <w:r w:rsidR="00EB7AF0" w:rsidRPr="00D3039E">
        <w:rPr>
          <w:rFonts w:ascii="Arial" w:hAnsi="Arial" w:cs="Arial"/>
          <w:sz w:val="24"/>
          <w:szCs w:val="24"/>
          <w:shd w:val="clear" w:color="auto" w:fill="FFFFFF"/>
        </w:rPr>
        <w:t>байгууллагаараа</w:t>
      </w:r>
      <w:proofErr w:type="spellEnd"/>
      <w:r w:rsidR="00EB7AF0" w:rsidRPr="00D3039E">
        <w:rPr>
          <w:rFonts w:ascii="Arial" w:hAnsi="Arial" w:cs="Arial"/>
          <w:sz w:val="24"/>
          <w:szCs w:val="24"/>
          <w:shd w:val="clear" w:color="auto" w:fill="FFFFFF"/>
        </w:rPr>
        <w:t xml:space="preserve"> </w:t>
      </w:r>
      <w:proofErr w:type="spellStart"/>
      <w:r w:rsidR="00EB7AF0" w:rsidRPr="00D3039E">
        <w:rPr>
          <w:rFonts w:ascii="Arial" w:hAnsi="Arial" w:cs="Arial"/>
          <w:sz w:val="24"/>
          <w:szCs w:val="24"/>
          <w:shd w:val="clear" w:color="auto" w:fill="FFFFFF"/>
        </w:rPr>
        <w:t>уламжлан</w:t>
      </w:r>
      <w:proofErr w:type="spellEnd"/>
      <w:r w:rsidR="00EB7AF0" w:rsidRPr="00D3039E">
        <w:rPr>
          <w:rFonts w:ascii="Arial" w:hAnsi="Arial" w:cs="Arial"/>
          <w:sz w:val="24"/>
          <w:szCs w:val="24"/>
          <w:shd w:val="clear" w:color="auto" w:fill="FFFFFF"/>
        </w:rPr>
        <w:t xml:space="preserve"> </w:t>
      </w:r>
      <w:proofErr w:type="spellStart"/>
      <w:r w:rsidR="00EB7AF0" w:rsidRPr="00D3039E">
        <w:rPr>
          <w:rFonts w:ascii="Arial" w:hAnsi="Arial" w:cs="Arial"/>
          <w:sz w:val="24"/>
          <w:szCs w:val="24"/>
          <w:shd w:val="clear" w:color="auto" w:fill="FFFFFF"/>
        </w:rPr>
        <w:t>төрийг</w:t>
      </w:r>
      <w:proofErr w:type="spellEnd"/>
      <w:r w:rsidR="00EB7AF0" w:rsidRPr="00D3039E">
        <w:rPr>
          <w:rFonts w:ascii="Arial" w:hAnsi="Arial" w:cs="Arial"/>
          <w:sz w:val="24"/>
          <w:szCs w:val="24"/>
          <w:shd w:val="clear" w:color="auto" w:fill="FFFFFF"/>
        </w:rPr>
        <w:t xml:space="preserve"> </w:t>
      </w:r>
      <w:proofErr w:type="spellStart"/>
      <w:r w:rsidR="00EB7AF0" w:rsidRPr="00D3039E">
        <w:rPr>
          <w:rFonts w:ascii="Arial" w:hAnsi="Arial" w:cs="Arial"/>
          <w:sz w:val="24"/>
          <w:szCs w:val="24"/>
          <w:shd w:val="clear" w:color="auto" w:fill="FFFFFF"/>
        </w:rPr>
        <w:t>удирдах</w:t>
      </w:r>
      <w:proofErr w:type="spellEnd"/>
      <w:r w:rsidR="00EB7AF0" w:rsidRPr="00D3039E">
        <w:rPr>
          <w:rFonts w:ascii="Arial" w:hAnsi="Arial" w:cs="Arial"/>
          <w:sz w:val="24"/>
          <w:szCs w:val="24"/>
          <w:shd w:val="clear" w:color="auto" w:fill="FFFFFF"/>
        </w:rPr>
        <w:t xml:space="preserve"> </w:t>
      </w:r>
      <w:proofErr w:type="spellStart"/>
      <w:r w:rsidR="00EB7AF0" w:rsidRPr="00D3039E">
        <w:rPr>
          <w:rFonts w:ascii="Arial" w:hAnsi="Arial" w:cs="Arial"/>
          <w:sz w:val="24"/>
          <w:szCs w:val="24"/>
          <w:shd w:val="clear" w:color="auto" w:fill="FFFFFF"/>
        </w:rPr>
        <w:t>хэрэгт</w:t>
      </w:r>
      <w:proofErr w:type="spellEnd"/>
      <w:r w:rsidR="00EB7AF0" w:rsidRPr="00D3039E">
        <w:rPr>
          <w:rFonts w:ascii="Arial" w:hAnsi="Arial" w:cs="Arial"/>
          <w:sz w:val="24"/>
          <w:szCs w:val="24"/>
          <w:shd w:val="clear" w:color="auto" w:fill="FFFFFF"/>
        </w:rPr>
        <w:t xml:space="preserve"> </w:t>
      </w:r>
      <w:proofErr w:type="spellStart"/>
      <w:r w:rsidR="00EB7AF0" w:rsidRPr="00D3039E">
        <w:rPr>
          <w:rFonts w:ascii="Arial" w:hAnsi="Arial" w:cs="Arial"/>
          <w:sz w:val="24"/>
          <w:szCs w:val="24"/>
          <w:shd w:val="clear" w:color="auto" w:fill="FFFFFF"/>
        </w:rPr>
        <w:t>оролцох</w:t>
      </w:r>
      <w:proofErr w:type="spellEnd"/>
      <w:r w:rsidR="00EB7AF0" w:rsidRPr="00D3039E">
        <w:rPr>
          <w:rFonts w:ascii="Arial" w:hAnsi="Arial" w:cs="Arial"/>
          <w:sz w:val="24"/>
          <w:szCs w:val="24"/>
          <w:shd w:val="clear" w:color="auto" w:fill="FFFFFF"/>
        </w:rPr>
        <w:t xml:space="preserve"> </w:t>
      </w:r>
      <w:proofErr w:type="spellStart"/>
      <w:r w:rsidR="00EB7AF0" w:rsidRPr="00D3039E">
        <w:rPr>
          <w:rFonts w:ascii="Arial" w:hAnsi="Arial" w:cs="Arial"/>
          <w:sz w:val="24"/>
          <w:szCs w:val="24"/>
          <w:shd w:val="clear" w:color="auto" w:fill="FFFFFF"/>
        </w:rPr>
        <w:t>эрхтэй</w:t>
      </w:r>
      <w:proofErr w:type="spellEnd"/>
      <w:r w:rsidR="00EB7AF0" w:rsidRPr="00D3039E">
        <w:rPr>
          <w:rFonts w:ascii="Arial" w:hAnsi="Arial" w:cs="Arial"/>
          <w:sz w:val="24"/>
          <w:szCs w:val="24"/>
          <w:shd w:val="clear" w:color="auto" w:fill="FFFFFF"/>
        </w:rPr>
        <w:t xml:space="preserve">. </w:t>
      </w:r>
      <w:proofErr w:type="spellStart"/>
      <w:r w:rsidR="00EB7AF0" w:rsidRPr="00D3039E">
        <w:rPr>
          <w:rFonts w:ascii="Arial" w:hAnsi="Arial" w:cs="Arial"/>
          <w:sz w:val="24"/>
          <w:szCs w:val="24"/>
          <w:shd w:val="clear" w:color="auto" w:fill="FFFFFF"/>
        </w:rPr>
        <w:t>Төрийн</w:t>
      </w:r>
      <w:proofErr w:type="spellEnd"/>
      <w:r w:rsidR="00EB7AF0" w:rsidRPr="00D3039E">
        <w:rPr>
          <w:rFonts w:ascii="Arial" w:hAnsi="Arial" w:cs="Arial"/>
          <w:sz w:val="24"/>
          <w:szCs w:val="24"/>
          <w:shd w:val="clear" w:color="auto" w:fill="FFFFFF"/>
        </w:rPr>
        <w:t xml:space="preserve"> </w:t>
      </w:r>
      <w:proofErr w:type="spellStart"/>
      <w:r w:rsidR="00EB7AF0" w:rsidRPr="00D3039E">
        <w:rPr>
          <w:rFonts w:ascii="Arial" w:hAnsi="Arial" w:cs="Arial"/>
          <w:sz w:val="24"/>
          <w:szCs w:val="24"/>
          <w:shd w:val="clear" w:color="auto" w:fill="FFFFFF"/>
        </w:rPr>
        <w:t>байгууллагад</w:t>
      </w:r>
      <w:proofErr w:type="spellEnd"/>
      <w:r w:rsidR="00EB7AF0" w:rsidRPr="00D3039E">
        <w:rPr>
          <w:rFonts w:ascii="Arial" w:hAnsi="Arial" w:cs="Arial"/>
          <w:sz w:val="24"/>
          <w:szCs w:val="24"/>
          <w:shd w:val="clear" w:color="auto" w:fill="FFFFFF"/>
        </w:rPr>
        <w:t xml:space="preserve"> </w:t>
      </w:r>
      <w:proofErr w:type="spellStart"/>
      <w:r w:rsidR="00EB7AF0" w:rsidRPr="00D3039E">
        <w:rPr>
          <w:rFonts w:ascii="Arial" w:hAnsi="Arial" w:cs="Arial"/>
          <w:sz w:val="24"/>
          <w:szCs w:val="24"/>
          <w:shd w:val="clear" w:color="auto" w:fill="FFFFFF"/>
        </w:rPr>
        <w:t>сонгох</w:t>
      </w:r>
      <w:proofErr w:type="spellEnd"/>
      <w:r w:rsidR="00EB7AF0" w:rsidRPr="00D3039E">
        <w:rPr>
          <w:rFonts w:ascii="Arial" w:hAnsi="Arial" w:cs="Arial"/>
          <w:sz w:val="24"/>
          <w:szCs w:val="24"/>
          <w:shd w:val="clear" w:color="auto" w:fill="FFFFFF"/>
        </w:rPr>
        <w:t xml:space="preserve">, </w:t>
      </w:r>
      <w:proofErr w:type="spellStart"/>
      <w:r w:rsidR="00EB7AF0" w:rsidRPr="00D3039E">
        <w:rPr>
          <w:rFonts w:ascii="Arial" w:hAnsi="Arial" w:cs="Arial"/>
          <w:sz w:val="24"/>
          <w:szCs w:val="24"/>
          <w:shd w:val="clear" w:color="auto" w:fill="FFFFFF"/>
        </w:rPr>
        <w:t>сонгогдох</w:t>
      </w:r>
      <w:proofErr w:type="spellEnd"/>
      <w:r w:rsidR="00EB7AF0" w:rsidRPr="00D3039E">
        <w:rPr>
          <w:rFonts w:ascii="Arial" w:hAnsi="Arial" w:cs="Arial"/>
          <w:sz w:val="24"/>
          <w:szCs w:val="24"/>
          <w:shd w:val="clear" w:color="auto" w:fill="FFFFFF"/>
        </w:rPr>
        <w:t xml:space="preserve"> </w:t>
      </w:r>
      <w:proofErr w:type="spellStart"/>
      <w:r w:rsidR="00EB7AF0" w:rsidRPr="00D3039E">
        <w:rPr>
          <w:rFonts w:ascii="Arial" w:hAnsi="Arial" w:cs="Arial"/>
          <w:sz w:val="24"/>
          <w:szCs w:val="24"/>
          <w:shd w:val="clear" w:color="auto" w:fill="FFFFFF"/>
        </w:rPr>
        <w:t>эрхтэй</w:t>
      </w:r>
      <w:proofErr w:type="spellEnd"/>
      <w:r w:rsidR="00A624EF" w:rsidRPr="00D3039E">
        <w:rPr>
          <w:rFonts w:ascii="Arial" w:hAnsi="Arial" w:cs="Arial"/>
          <w:sz w:val="24"/>
          <w:szCs w:val="24"/>
          <w:shd w:val="clear" w:color="auto" w:fill="FFFFFF"/>
          <w:lang w:val="mn-MN"/>
        </w:rPr>
        <w:t>” гэсэн эрхийг баталгаатай эдэлж байна.</w:t>
      </w:r>
      <w:r w:rsidR="00270677" w:rsidRPr="00D3039E">
        <w:rPr>
          <w:rFonts w:ascii="Arial" w:hAnsi="Arial" w:cs="Arial"/>
          <w:sz w:val="24"/>
          <w:szCs w:val="24"/>
        </w:rPr>
        <w:t xml:space="preserve"> </w:t>
      </w:r>
      <w:r w:rsidR="00247B17" w:rsidRPr="00D3039E">
        <w:rPr>
          <w:rFonts w:ascii="Arial" w:hAnsi="Arial" w:cs="Arial"/>
          <w:sz w:val="24"/>
          <w:szCs w:val="24"/>
          <w:lang w:val="mn-MN"/>
        </w:rPr>
        <w:t xml:space="preserve">Үүнээс гадна сүүлийн жилүүдэд иргэдээс төрийн шийдвэр, үйл </w:t>
      </w:r>
      <w:r w:rsidR="00247B17" w:rsidRPr="00D3039E">
        <w:rPr>
          <w:rFonts w:ascii="Arial" w:hAnsi="Arial" w:cs="Arial"/>
          <w:sz w:val="24"/>
          <w:szCs w:val="24"/>
          <w:lang w:val="mn-MN"/>
        </w:rPr>
        <w:lastRenderedPageBreak/>
        <w:t>ажиллагаанд шууд буюу төлөөллийн субьектээрээ дамжуулан</w:t>
      </w:r>
      <w:r w:rsidR="003B02F4" w:rsidRPr="00D3039E">
        <w:rPr>
          <w:rFonts w:ascii="Arial" w:hAnsi="Arial" w:cs="Arial"/>
          <w:sz w:val="24"/>
          <w:szCs w:val="24"/>
          <w:lang w:val="mn-MN"/>
        </w:rPr>
        <w:t xml:space="preserve"> оролцох, оролцохоо илэр</w:t>
      </w:r>
      <w:r w:rsidR="001C3214" w:rsidRPr="00D3039E">
        <w:rPr>
          <w:rFonts w:ascii="Arial" w:hAnsi="Arial" w:cs="Arial"/>
          <w:sz w:val="24"/>
          <w:szCs w:val="24"/>
          <w:lang w:val="mn-MN"/>
        </w:rPr>
        <w:t>х</w:t>
      </w:r>
      <w:r w:rsidR="003B02F4" w:rsidRPr="00D3039E">
        <w:rPr>
          <w:rFonts w:ascii="Arial" w:hAnsi="Arial" w:cs="Arial"/>
          <w:sz w:val="24"/>
          <w:szCs w:val="24"/>
          <w:lang w:val="mn-MN"/>
        </w:rPr>
        <w:t xml:space="preserve">ийлэх идэвхи, хандлага нэмэгдэж </w:t>
      </w:r>
      <w:r w:rsidR="00386BA5" w:rsidRPr="00D3039E">
        <w:rPr>
          <w:rFonts w:ascii="Arial" w:hAnsi="Arial" w:cs="Arial"/>
          <w:sz w:val="24"/>
          <w:szCs w:val="24"/>
          <w:lang w:val="mn-MN"/>
        </w:rPr>
        <w:t>байна.</w:t>
      </w:r>
    </w:p>
    <w:p w14:paraId="19D67ABD" w14:textId="1BAF10D4" w:rsidR="00246C64" w:rsidRPr="00D3039E" w:rsidRDefault="00246C64" w:rsidP="0093015A">
      <w:pPr>
        <w:spacing w:after="0"/>
        <w:ind w:firstLine="720"/>
        <w:jc w:val="both"/>
        <w:rPr>
          <w:rStyle w:val="mceitemhidden"/>
          <w:rFonts w:ascii="Arial" w:hAnsi="Arial" w:cs="Arial"/>
          <w:szCs w:val="24"/>
          <w:lang w:val="mn-MN"/>
        </w:rPr>
      </w:pPr>
      <w:r w:rsidRPr="00D3039E">
        <w:rPr>
          <w:rFonts w:ascii="Arial" w:hAnsi="Arial" w:cs="Arial"/>
          <w:sz w:val="24"/>
          <w:szCs w:val="24"/>
          <w:lang w:val="mn-MN"/>
        </w:rPr>
        <w:t xml:space="preserve">Түүнчлэн </w:t>
      </w:r>
      <w:r w:rsidR="00FA2984" w:rsidRPr="00D3039E">
        <w:rPr>
          <w:rFonts w:ascii="Arial" w:hAnsi="Arial" w:cs="Arial"/>
          <w:sz w:val="24"/>
          <w:szCs w:val="24"/>
          <w:lang w:val="mn-MN"/>
        </w:rPr>
        <w:t>иргэдийн төрийн байгууллагад сонгогдон ажилл</w:t>
      </w:r>
      <w:r w:rsidR="00B427A0" w:rsidRPr="00D3039E">
        <w:rPr>
          <w:rFonts w:ascii="Arial" w:hAnsi="Arial" w:cs="Arial"/>
          <w:sz w:val="24"/>
          <w:szCs w:val="24"/>
          <w:lang w:val="mn-MN"/>
        </w:rPr>
        <w:t>ах эрхийг баталгаатай эдлүүлэх, х</w:t>
      </w:r>
      <w:proofErr w:type="spellStart"/>
      <w:r w:rsidRPr="00D3039E">
        <w:rPr>
          <w:rFonts w:ascii="Arial" w:hAnsi="Arial" w:cs="Arial"/>
          <w:szCs w:val="24"/>
        </w:rPr>
        <w:t>үний</w:t>
      </w:r>
      <w:proofErr w:type="spellEnd"/>
      <w:r w:rsidRPr="00D3039E">
        <w:rPr>
          <w:rFonts w:ascii="Arial" w:hAnsi="Arial" w:cs="Arial"/>
          <w:szCs w:val="24"/>
        </w:rPr>
        <w:t xml:space="preserve"> </w:t>
      </w:r>
      <w:proofErr w:type="spellStart"/>
      <w:r w:rsidRPr="00D3039E">
        <w:rPr>
          <w:rFonts w:ascii="Arial" w:hAnsi="Arial" w:cs="Arial"/>
          <w:szCs w:val="24"/>
        </w:rPr>
        <w:t>нөөцийн</w:t>
      </w:r>
      <w:proofErr w:type="spellEnd"/>
      <w:r w:rsidRPr="00D3039E">
        <w:rPr>
          <w:rFonts w:ascii="Arial" w:hAnsi="Arial" w:cs="Arial"/>
          <w:szCs w:val="24"/>
        </w:rPr>
        <w:t xml:space="preserve"> </w:t>
      </w:r>
      <w:proofErr w:type="spellStart"/>
      <w:r w:rsidRPr="00D3039E">
        <w:rPr>
          <w:rFonts w:ascii="Arial" w:hAnsi="Arial" w:cs="Arial"/>
          <w:szCs w:val="24"/>
        </w:rPr>
        <w:t>ил</w:t>
      </w:r>
      <w:proofErr w:type="spellEnd"/>
      <w:r w:rsidRPr="00D3039E">
        <w:rPr>
          <w:rFonts w:ascii="Arial" w:hAnsi="Arial" w:cs="Arial"/>
          <w:szCs w:val="24"/>
        </w:rPr>
        <w:t xml:space="preserve"> </w:t>
      </w:r>
      <w:proofErr w:type="spellStart"/>
      <w:r w:rsidRPr="00D3039E">
        <w:rPr>
          <w:rFonts w:ascii="Arial" w:hAnsi="Arial" w:cs="Arial"/>
          <w:szCs w:val="24"/>
        </w:rPr>
        <w:t>тод</w:t>
      </w:r>
      <w:proofErr w:type="spellEnd"/>
      <w:r w:rsidRPr="00D3039E">
        <w:rPr>
          <w:rFonts w:ascii="Arial" w:hAnsi="Arial" w:cs="Arial"/>
          <w:szCs w:val="24"/>
        </w:rPr>
        <w:t xml:space="preserve"> </w:t>
      </w:r>
      <w:proofErr w:type="spellStart"/>
      <w:r w:rsidRPr="00D3039E">
        <w:rPr>
          <w:rFonts w:ascii="Arial" w:hAnsi="Arial" w:cs="Arial"/>
          <w:szCs w:val="24"/>
        </w:rPr>
        <w:t>байдлыг</w:t>
      </w:r>
      <w:proofErr w:type="spellEnd"/>
      <w:r w:rsidRPr="00D3039E">
        <w:rPr>
          <w:rFonts w:ascii="Arial" w:hAnsi="Arial" w:cs="Arial"/>
          <w:szCs w:val="24"/>
        </w:rPr>
        <w:t xml:space="preserve"> </w:t>
      </w:r>
      <w:proofErr w:type="spellStart"/>
      <w:r w:rsidRPr="00D3039E">
        <w:rPr>
          <w:rFonts w:ascii="Arial" w:hAnsi="Arial" w:cs="Arial"/>
          <w:szCs w:val="24"/>
        </w:rPr>
        <w:t>хангах</w:t>
      </w:r>
      <w:proofErr w:type="spellEnd"/>
      <w:r w:rsidRPr="00D3039E">
        <w:rPr>
          <w:rFonts w:ascii="Arial" w:hAnsi="Arial" w:cs="Arial"/>
          <w:szCs w:val="24"/>
        </w:rPr>
        <w:t xml:space="preserve"> </w:t>
      </w:r>
      <w:proofErr w:type="spellStart"/>
      <w:r w:rsidRPr="00D3039E">
        <w:rPr>
          <w:rFonts w:ascii="Arial" w:hAnsi="Arial" w:cs="Arial"/>
          <w:szCs w:val="24"/>
        </w:rPr>
        <w:t>зорилгоор</w:t>
      </w:r>
      <w:proofErr w:type="spellEnd"/>
      <w:r w:rsidRPr="00D3039E">
        <w:rPr>
          <w:rFonts w:ascii="Arial" w:hAnsi="Arial" w:cs="Arial"/>
          <w:szCs w:val="24"/>
        </w:rPr>
        <w:t xml:space="preserve"> </w:t>
      </w:r>
      <w:proofErr w:type="spellStart"/>
      <w:r w:rsidRPr="00D3039E">
        <w:rPr>
          <w:rFonts w:ascii="Arial" w:hAnsi="Arial" w:cs="Arial"/>
          <w:szCs w:val="24"/>
        </w:rPr>
        <w:t>Өмнөговь</w:t>
      </w:r>
      <w:proofErr w:type="spellEnd"/>
      <w:r w:rsidRPr="00D3039E">
        <w:rPr>
          <w:rFonts w:ascii="Arial" w:hAnsi="Arial" w:cs="Arial"/>
          <w:szCs w:val="24"/>
        </w:rPr>
        <w:t xml:space="preserve"> </w:t>
      </w:r>
      <w:proofErr w:type="spellStart"/>
      <w:r w:rsidRPr="00D3039E">
        <w:rPr>
          <w:rFonts w:ascii="Arial" w:hAnsi="Arial" w:cs="Arial"/>
          <w:szCs w:val="24"/>
        </w:rPr>
        <w:t>аймгийн</w:t>
      </w:r>
      <w:proofErr w:type="spellEnd"/>
      <w:r w:rsidRPr="00D3039E">
        <w:rPr>
          <w:rFonts w:ascii="Arial" w:hAnsi="Arial" w:cs="Arial"/>
          <w:szCs w:val="24"/>
        </w:rPr>
        <w:t xml:space="preserve"> </w:t>
      </w:r>
      <w:proofErr w:type="spellStart"/>
      <w:r w:rsidRPr="00D3039E">
        <w:rPr>
          <w:rFonts w:ascii="Arial" w:hAnsi="Arial" w:cs="Arial"/>
          <w:szCs w:val="24"/>
        </w:rPr>
        <w:t>албан</w:t>
      </w:r>
      <w:proofErr w:type="spellEnd"/>
      <w:r w:rsidRPr="00D3039E">
        <w:rPr>
          <w:rFonts w:ascii="Arial" w:hAnsi="Arial" w:cs="Arial"/>
          <w:szCs w:val="24"/>
        </w:rPr>
        <w:t xml:space="preserve"> </w:t>
      </w:r>
      <w:proofErr w:type="spellStart"/>
      <w:r w:rsidRPr="00D3039E">
        <w:rPr>
          <w:rFonts w:ascii="Arial" w:hAnsi="Arial" w:cs="Arial"/>
          <w:szCs w:val="24"/>
        </w:rPr>
        <w:t>ёсны</w:t>
      </w:r>
      <w:proofErr w:type="spellEnd"/>
      <w:r w:rsidRPr="00D3039E">
        <w:rPr>
          <w:rFonts w:ascii="Arial" w:hAnsi="Arial" w:cs="Arial"/>
          <w:szCs w:val="24"/>
        </w:rPr>
        <w:t xml:space="preserve"> </w:t>
      </w:r>
      <w:proofErr w:type="spellStart"/>
      <w:r w:rsidRPr="00D3039E">
        <w:rPr>
          <w:rFonts w:ascii="Arial" w:hAnsi="Arial" w:cs="Arial"/>
          <w:szCs w:val="24"/>
        </w:rPr>
        <w:t>цахим</w:t>
      </w:r>
      <w:proofErr w:type="spellEnd"/>
      <w:r w:rsidRPr="00D3039E">
        <w:rPr>
          <w:rFonts w:ascii="Arial" w:hAnsi="Arial" w:cs="Arial"/>
          <w:szCs w:val="24"/>
        </w:rPr>
        <w:t xml:space="preserve"> </w:t>
      </w:r>
      <w:proofErr w:type="spellStart"/>
      <w:r w:rsidRPr="00D3039E">
        <w:rPr>
          <w:rFonts w:ascii="Arial" w:hAnsi="Arial" w:cs="Arial"/>
          <w:szCs w:val="24"/>
        </w:rPr>
        <w:t>хаяг</w:t>
      </w:r>
      <w:proofErr w:type="spellEnd"/>
      <w:r w:rsidRPr="00D3039E">
        <w:rPr>
          <w:rFonts w:ascii="Arial" w:hAnsi="Arial" w:cs="Arial"/>
          <w:szCs w:val="24"/>
        </w:rPr>
        <w:t xml:space="preserve"> </w:t>
      </w:r>
      <w:proofErr w:type="spellStart"/>
      <w:r w:rsidRPr="00D3039E">
        <w:rPr>
          <w:rFonts w:ascii="Arial" w:hAnsi="Arial" w:cs="Arial"/>
          <w:szCs w:val="24"/>
        </w:rPr>
        <w:t>болох</w:t>
      </w:r>
      <w:proofErr w:type="spellEnd"/>
      <w:r w:rsidRPr="00D3039E">
        <w:rPr>
          <w:rFonts w:ascii="Arial" w:hAnsi="Arial" w:cs="Arial"/>
          <w:szCs w:val="24"/>
        </w:rPr>
        <w:t> </w:t>
      </w:r>
      <w:r w:rsidRPr="00D3039E">
        <w:rPr>
          <w:rFonts w:ascii="Arial" w:hAnsi="Arial" w:cs="Arial"/>
          <w:szCs w:val="24"/>
          <w:lang w:val="mn-MN"/>
        </w:rPr>
        <w:t>“</w:t>
      </w:r>
      <w:hyperlink r:id="rId5" w:history="1">
        <w:r w:rsidRPr="00D3039E">
          <w:rPr>
            <w:rStyle w:val="Hyperlink"/>
            <w:rFonts w:ascii="Arial" w:hAnsi="Arial" w:cs="Arial"/>
            <w:color w:val="auto"/>
            <w:szCs w:val="24"/>
          </w:rPr>
          <w:t>www.omnogovi.gov.mn</w:t>
        </w:r>
      </w:hyperlink>
      <w:r w:rsidRPr="00D3039E">
        <w:rPr>
          <w:rStyle w:val="Hyperlink"/>
          <w:rFonts w:ascii="Arial" w:hAnsi="Arial" w:cs="Arial"/>
          <w:color w:val="auto"/>
          <w:szCs w:val="24"/>
          <w:lang w:val="mn-MN"/>
        </w:rPr>
        <w:t>”-д</w:t>
      </w:r>
      <w:r w:rsidRPr="00D3039E">
        <w:rPr>
          <w:rStyle w:val="mceitemhidden"/>
          <w:rFonts w:ascii="Arial" w:hAnsi="Arial" w:cs="Arial"/>
          <w:szCs w:val="24"/>
        </w:rPr>
        <w:t> </w:t>
      </w:r>
      <w:r w:rsidRPr="00D3039E">
        <w:rPr>
          <w:rStyle w:val="mceitemhidden"/>
          <w:rFonts w:ascii="Arial" w:hAnsi="Arial" w:cs="Arial"/>
          <w:szCs w:val="24"/>
          <w:lang w:val="mn-MN"/>
        </w:rPr>
        <w:t>сул орон тооны</w:t>
      </w:r>
      <w:r w:rsidRPr="00D3039E">
        <w:rPr>
          <w:rStyle w:val="mceitemhidden"/>
          <w:rFonts w:ascii="Arial" w:hAnsi="Arial" w:cs="Arial"/>
          <w:szCs w:val="24"/>
        </w:rPr>
        <w:t xml:space="preserve"> </w:t>
      </w:r>
      <w:proofErr w:type="spellStart"/>
      <w:r w:rsidRPr="00D3039E">
        <w:rPr>
          <w:rStyle w:val="mceitemhidden"/>
          <w:rFonts w:ascii="Arial" w:hAnsi="Arial" w:cs="Arial"/>
          <w:szCs w:val="24"/>
        </w:rPr>
        <w:t>зарыг</w:t>
      </w:r>
      <w:proofErr w:type="spellEnd"/>
      <w:r w:rsidRPr="00D3039E">
        <w:rPr>
          <w:rStyle w:val="mceitemhidden"/>
          <w:rFonts w:ascii="Arial" w:hAnsi="Arial" w:cs="Arial"/>
          <w:szCs w:val="24"/>
        </w:rPr>
        <w:t xml:space="preserve"> </w:t>
      </w:r>
      <w:r w:rsidR="000A2CC8" w:rsidRPr="00D3039E">
        <w:rPr>
          <w:rStyle w:val="mceitemhidden"/>
          <w:rFonts w:ascii="Arial" w:hAnsi="Arial" w:cs="Arial"/>
          <w:szCs w:val="24"/>
          <w:lang w:val="mn-MN"/>
        </w:rPr>
        <w:t xml:space="preserve">Төрийн албаны тухай хууль болон холбогдох бусад журамд зааснаар </w:t>
      </w:r>
      <w:r w:rsidRPr="00D3039E">
        <w:rPr>
          <w:rStyle w:val="mceitemhidden"/>
          <w:rFonts w:ascii="Arial" w:hAnsi="Arial" w:cs="Arial"/>
          <w:szCs w:val="24"/>
          <w:lang w:val="mn-MN"/>
        </w:rPr>
        <w:t xml:space="preserve">тухай бүр </w:t>
      </w:r>
      <w:proofErr w:type="spellStart"/>
      <w:r w:rsidRPr="00D3039E">
        <w:rPr>
          <w:rStyle w:val="mceitemhidden"/>
          <w:rFonts w:ascii="Arial" w:hAnsi="Arial" w:cs="Arial"/>
          <w:szCs w:val="24"/>
        </w:rPr>
        <w:t>байршуулан</w:t>
      </w:r>
      <w:proofErr w:type="spellEnd"/>
      <w:r w:rsidRPr="00D3039E">
        <w:rPr>
          <w:rStyle w:val="mceitemhidden"/>
          <w:rFonts w:ascii="Arial" w:hAnsi="Arial" w:cs="Arial"/>
          <w:szCs w:val="24"/>
        </w:rPr>
        <w:t xml:space="preserve"> </w:t>
      </w:r>
      <w:proofErr w:type="spellStart"/>
      <w:r w:rsidRPr="00D3039E">
        <w:rPr>
          <w:rStyle w:val="mceitemhidden"/>
          <w:rFonts w:ascii="Arial" w:hAnsi="Arial" w:cs="Arial"/>
          <w:szCs w:val="24"/>
        </w:rPr>
        <w:t>олон</w:t>
      </w:r>
      <w:proofErr w:type="spellEnd"/>
      <w:r w:rsidRPr="00D3039E">
        <w:rPr>
          <w:rStyle w:val="mceitemhidden"/>
          <w:rFonts w:ascii="Arial" w:hAnsi="Arial" w:cs="Arial"/>
          <w:szCs w:val="24"/>
        </w:rPr>
        <w:t xml:space="preserve"> </w:t>
      </w:r>
      <w:proofErr w:type="spellStart"/>
      <w:r w:rsidRPr="00D3039E">
        <w:rPr>
          <w:rStyle w:val="mceitemhidden"/>
          <w:rFonts w:ascii="Arial" w:hAnsi="Arial" w:cs="Arial"/>
          <w:szCs w:val="24"/>
        </w:rPr>
        <w:t>нийт</w:t>
      </w:r>
      <w:proofErr w:type="spellEnd"/>
      <w:r w:rsidRPr="00D3039E">
        <w:rPr>
          <w:rStyle w:val="mceitemhidden"/>
          <w:rFonts w:ascii="Arial" w:hAnsi="Arial" w:cs="Arial"/>
          <w:szCs w:val="24"/>
          <w:lang w:val="mn-MN"/>
        </w:rPr>
        <w:t xml:space="preserve"> болон төрийн алба</w:t>
      </w:r>
      <w:r w:rsidR="001A2093" w:rsidRPr="00D3039E">
        <w:rPr>
          <w:rStyle w:val="mceitemhidden"/>
          <w:rFonts w:ascii="Arial" w:hAnsi="Arial" w:cs="Arial"/>
          <w:szCs w:val="24"/>
          <w:lang w:val="mn-MN"/>
        </w:rPr>
        <w:t xml:space="preserve">нд ажиллах сонирхолтой иргэдийг </w:t>
      </w:r>
      <w:proofErr w:type="spellStart"/>
      <w:r w:rsidRPr="00D3039E">
        <w:rPr>
          <w:rStyle w:val="mceitemhidden"/>
          <w:rFonts w:ascii="Arial" w:hAnsi="Arial" w:cs="Arial"/>
          <w:szCs w:val="24"/>
        </w:rPr>
        <w:t>мэдээллээр</w:t>
      </w:r>
      <w:proofErr w:type="spellEnd"/>
      <w:r w:rsidRPr="00D3039E">
        <w:rPr>
          <w:rStyle w:val="mceitemhidden"/>
          <w:rFonts w:ascii="Arial" w:hAnsi="Arial" w:cs="Arial"/>
          <w:szCs w:val="24"/>
        </w:rPr>
        <w:t xml:space="preserve"> </w:t>
      </w:r>
      <w:proofErr w:type="spellStart"/>
      <w:r w:rsidRPr="00D3039E">
        <w:rPr>
          <w:rStyle w:val="mceitemhidden"/>
          <w:rFonts w:ascii="Arial" w:hAnsi="Arial" w:cs="Arial"/>
          <w:szCs w:val="24"/>
        </w:rPr>
        <w:t>ханган</w:t>
      </w:r>
      <w:proofErr w:type="spellEnd"/>
      <w:r w:rsidRPr="00D3039E">
        <w:rPr>
          <w:rStyle w:val="mceitemhidden"/>
          <w:rFonts w:ascii="Arial" w:hAnsi="Arial" w:cs="Arial"/>
          <w:szCs w:val="24"/>
        </w:rPr>
        <w:t xml:space="preserve"> </w:t>
      </w:r>
      <w:proofErr w:type="spellStart"/>
      <w:r w:rsidRPr="00D3039E">
        <w:rPr>
          <w:rStyle w:val="mceitemhidden"/>
          <w:rFonts w:ascii="Arial" w:hAnsi="Arial" w:cs="Arial"/>
          <w:szCs w:val="24"/>
        </w:rPr>
        <w:t>ажиллаж</w:t>
      </w:r>
      <w:proofErr w:type="spellEnd"/>
      <w:r w:rsidRPr="00D3039E">
        <w:rPr>
          <w:rStyle w:val="mceitemhidden"/>
          <w:rFonts w:ascii="Arial" w:hAnsi="Arial" w:cs="Arial"/>
          <w:szCs w:val="24"/>
        </w:rPr>
        <w:t xml:space="preserve"> </w:t>
      </w:r>
      <w:proofErr w:type="spellStart"/>
      <w:r w:rsidRPr="00D3039E">
        <w:rPr>
          <w:rStyle w:val="mceitemhidden"/>
          <w:rFonts w:ascii="Arial" w:hAnsi="Arial" w:cs="Arial"/>
          <w:szCs w:val="24"/>
        </w:rPr>
        <w:t>байна</w:t>
      </w:r>
      <w:proofErr w:type="spellEnd"/>
      <w:r w:rsidRPr="00D3039E">
        <w:rPr>
          <w:rStyle w:val="mceitemhidden"/>
          <w:rFonts w:ascii="Arial" w:hAnsi="Arial" w:cs="Arial"/>
          <w:szCs w:val="24"/>
          <w:lang w:val="mn-MN"/>
        </w:rPr>
        <w:t xml:space="preserve">. </w:t>
      </w:r>
    </w:p>
    <w:p w14:paraId="0EFB2FEC" w14:textId="77777777" w:rsidR="00591A59" w:rsidRPr="00D3039E" w:rsidRDefault="00591A59" w:rsidP="0093015A">
      <w:pPr>
        <w:spacing w:after="0"/>
        <w:ind w:firstLine="720"/>
        <w:jc w:val="both"/>
        <w:rPr>
          <w:rFonts w:ascii="Arial" w:eastAsia="Verdana" w:hAnsi="Arial" w:cs="Arial"/>
          <w:sz w:val="24"/>
          <w:szCs w:val="24"/>
          <w:lang w:val="mn-MN"/>
        </w:rPr>
      </w:pPr>
    </w:p>
    <w:p w14:paraId="62FD6D97" w14:textId="2F62180B" w:rsidR="00A84D5E" w:rsidRPr="00D3039E" w:rsidRDefault="002E415C" w:rsidP="00A84D5E">
      <w:pPr>
        <w:spacing w:after="0"/>
        <w:ind w:firstLine="720"/>
        <w:jc w:val="both"/>
        <w:rPr>
          <w:rFonts w:ascii="Arial" w:hAnsi="Arial" w:cs="Arial"/>
          <w:sz w:val="24"/>
          <w:szCs w:val="24"/>
          <w:lang w:val="mn-MN"/>
        </w:rPr>
      </w:pPr>
      <w:r w:rsidRPr="00D3039E">
        <w:rPr>
          <w:rFonts w:ascii="Arial" w:hAnsi="Arial" w:cs="Arial"/>
          <w:b/>
          <w:bCs/>
          <w:sz w:val="24"/>
          <w:szCs w:val="24"/>
          <w:u w:val="single"/>
          <w:lang w:val="mn-MN"/>
        </w:rPr>
        <w:t>Өмчлөх эрх</w:t>
      </w:r>
      <w:r w:rsidR="00223308" w:rsidRPr="00D3039E">
        <w:rPr>
          <w:rFonts w:ascii="Arial" w:hAnsi="Arial" w:cs="Arial"/>
          <w:b/>
          <w:bCs/>
          <w:sz w:val="24"/>
          <w:szCs w:val="24"/>
          <w:u w:val="single"/>
          <w:lang w:val="mn-MN"/>
        </w:rPr>
        <w:t>:</w:t>
      </w:r>
      <w:r w:rsidR="006E580C" w:rsidRPr="00D3039E">
        <w:rPr>
          <w:rFonts w:ascii="Arial" w:hAnsi="Arial" w:cs="Arial"/>
          <w:b/>
          <w:bCs/>
          <w:sz w:val="24"/>
          <w:szCs w:val="24"/>
          <w:u w:val="single"/>
          <w:lang w:val="mn-MN"/>
        </w:rPr>
        <w:t xml:space="preserve"> </w:t>
      </w:r>
      <w:r w:rsidR="006E580C" w:rsidRPr="00D3039E">
        <w:rPr>
          <w:rFonts w:ascii="Arial" w:hAnsi="Arial" w:cs="Arial"/>
          <w:sz w:val="24"/>
          <w:szCs w:val="24"/>
          <w:lang w:val="mn-MN"/>
        </w:rPr>
        <w:t xml:space="preserve"> </w:t>
      </w:r>
    </w:p>
    <w:p w14:paraId="490E5527" w14:textId="0B4929BE" w:rsidR="00A84D5E" w:rsidRPr="00D3039E" w:rsidRDefault="00A84D5E" w:rsidP="00A84D5E">
      <w:pPr>
        <w:spacing w:after="0"/>
        <w:ind w:firstLine="720"/>
        <w:jc w:val="both"/>
        <w:rPr>
          <w:rFonts w:ascii="Arial" w:hAnsi="Arial" w:cs="Arial"/>
          <w:sz w:val="24"/>
          <w:szCs w:val="24"/>
          <w:shd w:val="clear" w:color="auto" w:fill="FFFFFF"/>
          <w:lang w:val="mn-MN"/>
        </w:rPr>
      </w:pPr>
      <w:r w:rsidRPr="00D3039E">
        <w:rPr>
          <w:rFonts w:ascii="Arial" w:hAnsi="Arial" w:cs="Arial"/>
          <w:sz w:val="24"/>
          <w:szCs w:val="24"/>
          <w:lang w:val="mn-MN"/>
        </w:rPr>
        <w:t>Монгол Улсын Үндсэн хуулийн арван зурга</w:t>
      </w:r>
      <w:r w:rsidR="001A4860">
        <w:rPr>
          <w:rFonts w:ascii="Arial" w:hAnsi="Arial" w:cs="Arial"/>
          <w:sz w:val="24"/>
          <w:szCs w:val="24"/>
          <w:lang w:val="mn-MN"/>
        </w:rPr>
        <w:t>а</w:t>
      </w:r>
      <w:r w:rsidRPr="00D3039E">
        <w:rPr>
          <w:rFonts w:ascii="Arial" w:hAnsi="Arial" w:cs="Arial"/>
          <w:sz w:val="24"/>
          <w:szCs w:val="24"/>
          <w:lang w:val="mn-MN"/>
        </w:rPr>
        <w:t xml:space="preserve">дугаар зүйлийн </w:t>
      </w:r>
      <w:r w:rsidRPr="00D3039E">
        <w:rPr>
          <w:rFonts w:ascii="Arial" w:hAnsi="Arial" w:cs="Arial"/>
          <w:sz w:val="24"/>
          <w:szCs w:val="24"/>
          <w:shd w:val="clear" w:color="auto" w:fill="FFFFFF"/>
        </w:rPr>
        <w:t>3</w:t>
      </w:r>
      <w:r w:rsidRPr="00D3039E">
        <w:rPr>
          <w:rFonts w:ascii="Arial" w:hAnsi="Arial" w:cs="Arial"/>
          <w:sz w:val="24"/>
          <w:szCs w:val="24"/>
          <w:shd w:val="clear" w:color="auto" w:fill="FFFFFF"/>
          <w:lang w:val="mn-MN"/>
        </w:rPr>
        <w:t>-т “</w:t>
      </w:r>
      <w:proofErr w:type="spellStart"/>
      <w:r w:rsidRPr="00D3039E">
        <w:rPr>
          <w:rFonts w:ascii="Arial" w:hAnsi="Arial" w:cs="Arial"/>
          <w:sz w:val="24"/>
          <w:szCs w:val="24"/>
          <w:shd w:val="clear" w:color="auto" w:fill="FFFFFF"/>
        </w:rPr>
        <w:t>хөдлөх</w:t>
      </w:r>
      <w:proofErr w:type="spellEnd"/>
      <w:r w:rsidRPr="00D3039E">
        <w:rPr>
          <w:rFonts w:ascii="Arial" w:hAnsi="Arial" w:cs="Arial"/>
          <w:sz w:val="24"/>
          <w:szCs w:val="24"/>
          <w:shd w:val="clear" w:color="auto" w:fill="FFFFFF"/>
        </w:rPr>
        <w:t xml:space="preserve">, </w:t>
      </w:r>
      <w:proofErr w:type="spellStart"/>
      <w:r w:rsidRPr="00D3039E">
        <w:rPr>
          <w:rFonts w:ascii="Arial" w:hAnsi="Arial" w:cs="Arial"/>
          <w:sz w:val="24"/>
          <w:szCs w:val="24"/>
          <w:shd w:val="clear" w:color="auto" w:fill="FFFFFF"/>
        </w:rPr>
        <w:t>үл</w:t>
      </w:r>
      <w:proofErr w:type="spellEnd"/>
      <w:r w:rsidRPr="00D3039E">
        <w:rPr>
          <w:rFonts w:ascii="Arial" w:hAnsi="Arial" w:cs="Arial"/>
          <w:sz w:val="24"/>
          <w:szCs w:val="24"/>
          <w:shd w:val="clear" w:color="auto" w:fill="FFFFFF"/>
        </w:rPr>
        <w:t xml:space="preserve"> </w:t>
      </w:r>
      <w:proofErr w:type="spellStart"/>
      <w:r w:rsidRPr="00D3039E">
        <w:rPr>
          <w:rFonts w:ascii="Arial" w:hAnsi="Arial" w:cs="Arial"/>
          <w:sz w:val="24"/>
          <w:szCs w:val="24"/>
          <w:shd w:val="clear" w:color="auto" w:fill="FFFFFF"/>
        </w:rPr>
        <w:t>хөдлөх</w:t>
      </w:r>
      <w:proofErr w:type="spellEnd"/>
      <w:r w:rsidRPr="00D3039E">
        <w:rPr>
          <w:rFonts w:ascii="Arial" w:hAnsi="Arial" w:cs="Arial"/>
          <w:sz w:val="24"/>
          <w:szCs w:val="24"/>
          <w:shd w:val="clear" w:color="auto" w:fill="FFFFFF"/>
        </w:rPr>
        <w:t xml:space="preserve"> </w:t>
      </w:r>
      <w:proofErr w:type="spellStart"/>
      <w:r w:rsidRPr="00D3039E">
        <w:rPr>
          <w:rFonts w:ascii="Arial" w:hAnsi="Arial" w:cs="Arial"/>
          <w:sz w:val="24"/>
          <w:szCs w:val="24"/>
          <w:shd w:val="clear" w:color="auto" w:fill="FFFFFF"/>
        </w:rPr>
        <w:t>хөрөнгө</w:t>
      </w:r>
      <w:proofErr w:type="spellEnd"/>
      <w:r w:rsidRPr="00D3039E">
        <w:rPr>
          <w:rFonts w:ascii="Arial" w:hAnsi="Arial" w:cs="Arial"/>
          <w:sz w:val="24"/>
          <w:szCs w:val="24"/>
          <w:shd w:val="clear" w:color="auto" w:fill="FFFFFF"/>
        </w:rPr>
        <w:t xml:space="preserve"> </w:t>
      </w:r>
      <w:proofErr w:type="spellStart"/>
      <w:r w:rsidRPr="00D3039E">
        <w:rPr>
          <w:rFonts w:ascii="Arial" w:hAnsi="Arial" w:cs="Arial"/>
          <w:sz w:val="24"/>
          <w:szCs w:val="24"/>
          <w:shd w:val="clear" w:color="auto" w:fill="FFFFFF"/>
        </w:rPr>
        <w:t>шударгаар</w:t>
      </w:r>
      <w:proofErr w:type="spellEnd"/>
      <w:r w:rsidRPr="00D3039E">
        <w:rPr>
          <w:rFonts w:ascii="Arial" w:hAnsi="Arial" w:cs="Arial"/>
          <w:sz w:val="24"/>
          <w:szCs w:val="24"/>
          <w:shd w:val="clear" w:color="auto" w:fill="FFFFFF"/>
        </w:rPr>
        <w:t xml:space="preserve"> </w:t>
      </w:r>
      <w:proofErr w:type="spellStart"/>
      <w:r w:rsidRPr="00D3039E">
        <w:rPr>
          <w:rFonts w:ascii="Arial" w:hAnsi="Arial" w:cs="Arial"/>
          <w:sz w:val="24"/>
          <w:szCs w:val="24"/>
          <w:shd w:val="clear" w:color="auto" w:fill="FFFFFF"/>
        </w:rPr>
        <w:t>олж</w:t>
      </w:r>
      <w:proofErr w:type="spellEnd"/>
      <w:r w:rsidRPr="00D3039E">
        <w:rPr>
          <w:rFonts w:ascii="Arial" w:hAnsi="Arial" w:cs="Arial"/>
          <w:sz w:val="24"/>
          <w:szCs w:val="24"/>
          <w:shd w:val="clear" w:color="auto" w:fill="FFFFFF"/>
        </w:rPr>
        <w:t xml:space="preserve"> </w:t>
      </w:r>
      <w:proofErr w:type="spellStart"/>
      <w:r w:rsidRPr="00D3039E">
        <w:rPr>
          <w:rFonts w:ascii="Arial" w:hAnsi="Arial" w:cs="Arial"/>
          <w:sz w:val="24"/>
          <w:szCs w:val="24"/>
          <w:shd w:val="clear" w:color="auto" w:fill="FFFFFF"/>
        </w:rPr>
        <w:t>авах</w:t>
      </w:r>
      <w:proofErr w:type="spellEnd"/>
      <w:r w:rsidRPr="00D3039E">
        <w:rPr>
          <w:rFonts w:ascii="Arial" w:hAnsi="Arial" w:cs="Arial"/>
          <w:sz w:val="24"/>
          <w:szCs w:val="24"/>
          <w:shd w:val="clear" w:color="auto" w:fill="FFFFFF"/>
        </w:rPr>
        <w:t xml:space="preserve">, </w:t>
      </w:r>
      <w:proofErr w:type="spellStart"/>
      <w:r w:rsidRPr="00D3039E">
        <w:rPr>
          <w:rFonts w:ascii="Arial" w:hAnsi="Arial" w:cs="Arial"/>
          <w:sz w:val="24"/>
          <w:szCs w:val="24"/>
          <w:shd w:val="clear" w:color="auto" w:fill="FFFFFF"/>
        </w:rPr>
        <w:t>эзэмших</w:t>
      </w:r>
      <w:proofErr w:type="spellEnd"/>
      <w:r w:rsidRPr="00D3039E">
        <w:rPr>
          <w:rFonts w:ascii="Arial" w:hAnsi="Arial" w:cs="Arial"/>
          <w:sz w:val="24"/>
          <w:szCs w:val="24"/>
          <w:shd w:val="clear" w:color="auto" w:fill="FFFFFF"/>
        </w:rPr>
        <w:t xml:space="preserve">, </w:t>
      </w:r>
      <w:proofErr w:type="spellStart"/>
      <w:r w:rsidRPr="00D3039E">
        <w:rPr>
          <w:rFonts w:ascii="Arial" w:hAnsi="Arial" w:cs="Arial"/>
          <w:sz w:val="24"/>
          <w:szCs w:val="24"/>
          <w:shd w:val="clear" w:color="auto" w:fill="FFFFFF"/>
        </w:rPr>
        <w:t>өмчлөх</w:t>
      </w:r>
      <w:proofErr w:type="spellEnd"/>
      <w:r w:rsidRPr="00D3039E">
        <w:rPr>
          <w:rFonts w:ascii="Arial" w:hAnsi="Arial" w:cs="Arial"/>
          <w:sz w:val="24"/>
          <w:szCs w:val="24"/>
          <w:shd w:val="clear" w:color="auto" w:fill="FFFFFF"/>
        </w:rPr>
        <w:t xml:space="preserve">, өв </w:t>
      </w:r>
      <w:proofErr w:type="spellStart"/>
      <w:r w:rsidRPr="00D3039E">
        <w:rPr>
          <w:rFonts w:ascii="Arial" w:hAnsi="Arial" w:cs="Arial"/>
          <w:sz w:val="24"/>
          <w:szCs w:val="24"/>
          <w:shd w:val="clear" w:color="auto" w:fill="FFFFFF"/>
        </w:rPr>
        <w:t>залгамжлуулах</w:t>
      </w:r>
      <w:proofErr w:type="spellEnd"/>
      <w:r w:rsidRPr="00D3039E">
        <w:rPr>
          <w:rFonts w:ascii="Arial" w:hAnsi="Arial" w:cs="Arial"/>
          <w:sz w:val="24"/>
          <w:szCs w:val="24"/>
          <w:shd w:val="clear" w:color="auto" w:fill="FFFFFF"/>
        </w:rPr>
        <w:t xml:space="preserve"> </w:t>
      </w:r>
      <w:proofErr w:type="spellStart"/>
      <w:r w:rsidRPr="00D3039E">
        <w:rPr>
          <w:rFonts w:ascii="Arial" w:hAnsi="Arial" w:cs="Arial"/>
          <w:sz w:val="24"/>
          <w:szCs w:val="24"/>
          <w:shd w:val="clear" w:color="auto" w:fill="FFFFFF"/>
        </w:rPr>
        <w:t>эрхтэй</w:t>
      </w:r>
      <w:proofErr w:type="spellEnd"/>
      <w:r w:rsidRPr="00D3039E">
        <w:rPr>
          <w:rFonts w:ascii="Arial" w:hAnsi="Arial" w:cs="Arial"/>
          <w:sz w:val="24"/>
          <w:szCs w:val="24"/>
          <w:shd w:val="clear" w:color="auto" w:fill="FFFFFF"/>
        </w:rPr>
        <w:t xml:space="preserve">. </w:t>
      </w:r>
      <w:proofErr w:type="spellStart"/>
      <w:r w:rsidRPr="00D3039E">
        <w:rPr>
          <w:rFonts w:ascii="Arial" w:hAnsi="Arial" w:cs="Arial"/>
          <w:sz w:val="24"/>
          <w:szCs w:val="24"/>
          <w:shd w:val="clear" w:color="auto" w:fill="FFFFFF"/>
        </w:rPr>
        <w:t>Хувийн</w:t>
      </w:r>
      <w:proofErr w:type="spellEnd"/>
      <w:r w:rsidRPr="00D3039E">
        <w:rPr>
          <w:rFonts w:ascii="Arial" w:hAnsi="Arial" w:cs="Arial"/>
          <w:sz w:val="24"/>
          <w:szCs w:val="24"/>
          <w:shd w:val="clear" w:color="auto" w:fill="FFFFFF"/>
        </w:rPr>
        <w:t xml:space="preserve"> </w:t>
      </w:r>
      <w:proofErr w:type="spellStart"/>
      <w:r w:rsidRPr="00D3039E">
        <w:rPr>
          <w:rFonts w:ascii="Arial" w:hAnsi="Arial" w:cs="Arial"/>
          <w:sz w:val="24"/>
          <w:szCs w:val="24"/>
          <w:shd w:val="clear" w:color="auto" w:fill="FFFFFF"/>
        </w:rPr>
        <w:t>өмчийг</w:t>
      </w:r>
      <w:proofErr w:type="spellEnd"/>
      <w:r w:rsidRPr="00D3039E">
        <w:rPr>
          <w:rFonts w:ascii="Arial" w:hAnsi="Arial" w:cs="Arial"/>
          <w:sz w:val="24"/>
          <w:szCs w:val="24"/>
          <w:shd w:val="clear" w:color="auto" w:fill="FFFFFF"/>
        </w:rPr>
        <w:t xml:space="preserve"> </w:t>
      </w:r>
      <w:proofErr w:type="spellStart"/>
      <w:r w:rsidRPr="00D3039E">
        <w:rPr>
          <w:rFonts w:ascii="Arial" w:hAnsi="Arial" w:cs="Arial"/>
          <w:sz w:val="24"/>
          <w:szCs w:val="24"/>
          <w:shd w:val="clear" w:color="auto" w:fill="FFFFFF"/>
        </w:rPr>
        <w:t>хууль</w:t>
      </w:r>
      <w:proofErr w:type="spellEnd"/>
      <w:r w:rsidRPr="00D3039E">
        <w:rPr>
          <w:rFonts w:ascii="Arial" w:hAnsi="Arial" w:cs="Arial"/>
          <w:sz w:val="24"/>
          <w:szCs w:val="24"/>
          <w:shd w:val="clear" w:color="auto" w:fill="FFFFFF"/>
        </w:rPr>
        <w:t xml:space="preserve"> </w:t>
      </w:r>
      <w:proofErr w:type="spellStart"/>
      <w:r w:rsidRPr="00D3039E">
        <w:rPr>
          <w:rFonts w:ascii="Arial" w:hAnsi="Arial" w:cs="Arial"/>
          <w:sz w:val="24"/>
          <w:szCs w:val="24"/>
          <w:shd w:val="clear" w:color="auto" w:fill="FFFFFF"/>
        </w:rPr>
        <w:t>бусаар</w:t>
      </w:r>
      <w:proofErr w:type="spellEnd"/>
      <w:r w:rsidRPr="00D3039E">
        <w:rPr>
          <w:rFonts w:ascii="Arial" w:hAnsi="Arial" w:cs="Arial"/>
          <w:sz w:val="24"/>
          <w:szCs w:val="24"/>
          <w:shd w:val="clear" w:color="auto" w:fill="FFFFFF"/>
        </w:rPr>
        <w:t xml:space="preserve"> </w:t>
      </w:r>
      <w:proofErr w:type="spellStart"/>
      <w:r w:rsidRPr="00D3039E">
        <w:rPr>
          <w:rFonts w:ascii="Arial" w:hAnsi="Arial" w:cs="Arial"/>
          <w:sz w:val="24"/>
          <w:szCs w:val="24"/>
          <w:shd w:val="clear" w:color="auto" w:fill="FFFFFF"/>
        </w:rPr>
        <w:t>хураах</w:t>
      </w:r>
      <w:proofErr w:type="spellEnd"/>
      <w:r w:rsidRPr="00D3039E">
        <w:rPr>
          <w:rFonts w:ascii="Arial" w:hAnsi="Arial" w:cs="Arial"/>
          <w:sz w:val="24"/>
          <w:szCs w:val="24"/>
          <w:shd w:val="clear" w:color="auto" w:fill="FFFFFF"/>
        </w:rPr>
        <w:t xml:space="preserve">, </w:t>
      </w:r>
      <w:proofErr w:type="spellStart"/>
      <w:r w:rsidRPr="00D3039E">
        <w:rPr>
          <w:rFonts w:ascii="Arial" w:hAnsi="Arial" w:cs="Arial"/>
          <w:sz w:val="24"/>
          <w:szCs w:val="24"/>
          <w:shd w:val="clear" w:color="auto" w:fill="FFFFFF"/>
        </w:rPr>
        <w:t>дайчлан</w:t>
      </w:r>
      <w:proofErr w:type="spellEnd"/>
      <w:r w:rsidRPr="00D3039E">
        <w:rPr>
          <w:rFonts w:ascii="Arial" w:hAnsi="Arial" w:cs="Arial"/>
          <w:sz w:val="24"/>
          <w:szCs w:val="24"/>
          <w:shd w:val="clear" w:color="auto" w:fill="FFFFFF"/>
        </w:rPr>
        <w:t xml:space="preserve"> </w:t>
      </w:r>
      <w:proofErr w:type="spellStart"/>
      <w:r w:rsidRPr="00D3039E">
        <w:rPr>
          <w:rFonts w:ascii="Arial" w:hAnsi="Arial" w:cs="Arial"/>
          <w:sz w:val="24"/>
          <w:szCs w:val="24"/>
          <w:shd w:val="clear" w:color="auto" w:fill="FFFFFF"/>
        </w:rPr>
        <w:t>авахыг</w:t>
      </w:r>
      <w:proofErr w:type="spellEnd"/>
      <w:r w:rsidRPr="00D3039E">
        <w:rPr>
          <w:rFonts w:ascii="Arial" w:hAnsi="Arial" w:cs="Arial"/>
          <w:sz w:val="24"/>
          <w:szCs w:val="24"/>
          <w:shd w:val="clear" w:color="auto" w:fill="FFFFFF"/>
        </w:rPr>
        <w:t xml:space="preserve"> </w:t>
      </w:r>
      <w:proofErr w:type="spellStart"/>
      <w:r w:rsidRPr="00D3039E">
        <w:rPr>
          <w:rFonts w:ascii="Arial" w:hAnsi="Arial" w:cs="Arial"/>
          <w:sz w:val="24"/>
          <w:szCs w:val="24"/>
          <w:shd w:val="clear" w:color="auto" w:fill="FFFFFF"/>
        </w:rPr>
        <w:t>хориглоно</w:t>
      </w:r>
      <w:proofErr w:type="spellEnd"/>
      <w:r w:rsidRPr="00D3039E">
        <w:rPr>
          <w:rFonts w:ascii="Arial" w:hAnsi="Arial" w:cs="Arial"/>
          <w:sz w:val="24"/>
          <w:szCs w:val="24"/>
          <w:shd w:val="clear" w:color="auto" w:fill="FFFFFF"/>
        </w:rPr>
        <w:t xml:space="preserve">. </w:t>
      </w:r>
      <w:proofErr w:type="spellStart"/>
      <w:r w:rsidRPr="00D3039E">
        <w:rPr>
          <w:rFonts w:ascii="Arial" w:hAnsi="Arial" w:cs="Arial"/>
          <w:sz w:val="24"/>
          <w:szCs w:val="24"/>
          <w:shd w:val="clear" w:color="auto" w:fill="FFFFFF"/>
        </w:rPr>
        <w:t>Төр</w:t>
      </w:r>
      <w:proofErr w:type="spellEnd"/>
      <w:r w:rsidRPr="00D3039E">
        <w:rPr>
          <w:rFonts w:ascii="Arial" w:hAnsi="Arial" w:cs="Arial"/>
          <w:sz w:val="24"/>
          <w:szCs w:val="24"/>
          <w:shd w:val="clear" w:color="auto" w:fill="FFFFFF"/>
        </w:rPr>
        <w:t xml:space="preserve">, </w:t>
      </w:r>
      <w:proofErr w:type="spellStart"/>
      <w:r w:rsidRPr="00D3039E">
        <w:rPr>
          <w:rFonts w:ascii="Arial" w:hAnsi="Arial" w:cs="Arial"/>
          <w:sz w:val="24"/>
          <w:szCs w:val="24"/>
          <w:shd w:val="clear" w:color="auto" w:fill="FFFFFF"/>
        </w:rPr>
        <w:t>түүний</w:t>
      </w:r>
      <w:proofErr w:type="spellEnd"/>
      <w:r w:rsidRPr="00D3039E">
        <w:rPr>
          <w:rFonts w:ascii="Arial" w:hAnsi="Arial" w:cs="Arial"/>
          <w:sz w:val="24"/>
          <w:szCs w:val="24"/>
          <w:shd w:val="clear" w:color="auto" w:fill="FFFFFF"/>
        </w:rPr>
        <w:t xml:space="preserve"> </w:t>
      </w:r>
      <w:proofErr w:type="spellStart"/>
      <w:r w:rsidRPr="00D3039E">
        <w:rPr>
          <w:rFonts w:ascii="Arial" w:hAnsi="Arial" w:cs="Arial"/>
          <w:sz w:val="24"/>
          <w:szCs w:val="24"/>
          <w:shd w:val="clear" w:color="auto" w:fill="FFFFFF"/>
        </w:rPr>
        <w:t>эрх</w:t>
      </w:r>
      <w:proofErr w:type="spellEnd"/>
      <w:r w:rsidRPr="00D3039E">
        <w:rPr>
          <w:rFonts w:ascii="Arial" w:hAnsi="Arial" w:cs="Arial"/>
          <w:sz w:val="24"/>
          <w:szCs w:val="24"/>
          <w:shd w:val="clear" w:color="auto" w:fill="FFFFFF"/>
        </w:rPr>
        <w:t xml:space="preserve"> </w:t>
      </w:r>
      <w:proofErr w:type="spellStart"/>
      <w:r w:rsidRPr="00D3039E">
        <w:rPr>
          <w:rFonts w:ascii="Arial" w:hAnsi="Arial" w:cs="Arial"/>
          <w:sz w:val="24"/>
          <w:szCs w:val="24"/>
          <w:shd w:val="clear" w:color="auto" w:fill="FFFFFF"/>
        </w:rPr>
        <w:t>бүхий</w:t>
      </w:r>
      <w:proofErr w:type="spellEnd"/>
      <w:r w:rsidRPr="00D3039E">
        <w:rPr>
          <w:rFonts w:ascii="Arial" w:hAnsi="Arial" w:cs="Arial"/>
          <w:sz w:val="24"/>
          <w:szCs w:val="24"/>
          <w:shd w:val="clear" w:color="auto" w:fill="FFFFFF"/>
        </w:rPr>
        <w:t xml:space="preserve"> </w:t>
      </w:r>
      <w:proofErr w:type="spellStart"/>
      <w:r w:rsidRPr="00D3039E">
        <w:rPr>
          <w:rFonts w:ascii="Arial" w:hAnsi="Arial" w:cs="Arial"/>
          <w:sz w:val="24"/>
          <w:szCs w:val="24"/>
          <w:shd w:val="clear" w:color="auto" w:fill="FFFFFF"/>
        </w:rPr>
        <w:t>байгууллага</w:t>
      </w:r>
      <w:proofErr w:type="spellEnd"/>
      <w:r w:rsidRPr="00D3039E">
        <w:rPr>
          <w:rFonts w:ascii="Arial" w:hAnsi="Arial" w:cs="Arial"/>
          <w:sz w:val="24"/>
          <w:szCs w:val="24"/>
          <w:shd w:val="clear" w:color="auto" w:fill="FFFFFF"/>
        </w:rPr>
        <w:t xml:space="preserve"> </w:t>
      </w:r>
      <w:proofErr w:type="spellStart"/>
      <w:r w:rsidRPr="00D3039E">
        <w:rPr>
          <w:rFonts w:ascii="Arial" w:hAnsi="Arial" w:cs="Arial"/>
          <w:sz w:val="24"/>
          <w:szCs w:val="24"/>
          <w:shd w:val="clear" w:color="auto" w:fill="FFFFFF"/>
        </w:rPr>
        <w:t>нь</w:t>
      </w:r>
      <w:proofErr w:type="spellEnd"/>
      <w:r w:rsidRPr="00D3039E">
        <w:rPr>
          <w:rFonts w:ascii="Arial" w:hAnsi="Arial" w:cs="Arial"/>
          <w:sz w:val="24"/>
          <w:szCs w:val="24"/>
          <w:shd w:val="clear" w:color="auto" w:fill="FFFFFF"/>
        </w:rPr>
        <w:t xml:space="preserve"> </w:t>
      </w:r>
      <w:proofErr w:type="spellStart"/>
      <w:r w:rsidRPr="00D3039E">
        <w:rPr>
          <w:rFonts w:ascii="Arial" w:hAnsi="Arial" w:cs="Arial"/>
          <w:sz w:val="24"/>
          <w:szCs w:val="24"/>
          <w:shd w:val="clear" w:color="auto" w:fill="FFFFFF"/>
        </w:rPr>
        <w:t>нийгмийн</w:t>
      </w:r>
      <w:proofErr w:type="spellEnd"/>
      <w:r w:rsidRPr="00D3039E">
        <w:rPr>
          <w:rFonts w:ascii="Arial" w:hAnsi="Arial" w:cs="Arial"/>
          <w:sz w:val="24"/>
          <w:szCs w:val="24"/>
          <w:shd w:val="clear" w:color="auto" w:fill="FFFFFF"/>
        </w:rPr>
        <w:t xml:space="preserve"> </w:t>
      </w:r>
      <w:proofErr w:type="spellStart"/>
      <w:r w:rsidRPr="00D3039E">
        <w:rPr>
          <w:rFonts w:ascii="Arial" w:hAnsi="Arial" w:cs="Arial"/>
          <w:sz w:val="24"/>
          <w:szCs w:val="24"/>
          <w:shd w:val="clear" w:color="auto" w:fill="FFFFFF"/>
        </w:rPr>
        <w:t>зайлшгүй</w:t>
      </w:r>
      <w:proofErr w:type="spellEnd"/>
      <w:r w:rsidRPr="00D3039E">
        <w:rPr>
          <w:rFonts w:ascii="Arial" w:hAnsi="Arial" w:cs="Arial"/>
          <w:sz w:val="24"/>
          <w:szCs w:val="24"/>
          <w:shd w:val="clear" w:color="auto" w:fill="FFFFFF"/>
        </w:rPr>
        <w:t xml:space="preserve"> </w:t>
      </w:r>
      <w:proofErr w:type="spellStart"/>
      <w:r w:rsidRPr="00D3039E">
        <w:rPr>
          <w:rFonts w:ascii="Arial" w:hAnsi="Arial" w:cs="Arial"/>
          <w:sz w:val="24"/>
          <w:szCs w:val="24"/>
          <w:shd w:val="clear" w:color="auto" w:fill="FFFFFF"/>
        </w:rPr>
        <w:t>хэрэгцээг</w:t>
      </w:r>
      <w:proofErr w:type="spellEnd"/>
      <w:r w:rsidRPr="00D3039E">
        <w:rPr>
          <w:rFonts w:ascii="Arial" w:hAnsi="Arial" w:cs="Arial"/>
          <w:sz w:val="24"/>
          <w:szCs w:val="24"/>
          <w:shd w:val="clear" w:color="auto" w:fill="FFFFFF"/>
        </w:rPr>
        <w:t xml:space="preserve"> </w:t>
      </w:r>
      <w:proofErr w:type="spellStart"/>
      <w:r w:rsidRPr="00D3039E">
        <w:rPr>
          <w:rFonts w:ascii="Arial" w:hAnsi="Arial" w:cs="Arial"/>
          <w:sz w:val="24"/>
          <w:szCs w:val="24"/>
          <w:shd w:val="clear" w:color="auto" w:fill="FFFFFF"/>
        </w:rPr>
        <w:t>үндэслэн</w:t>
      </w:r>
      <w:proofErr w:type="spellEnd"/>
      <w:r w:rsidRPr="00D3039E">
        <w:rPr>
          <w:rFonts w:ascii="Arial" w:hAnsi="Arial" w:cs="Arial"/>
          <w:sz w:val="24"/>
          <w:szCs w:val="24"/>
          <w:shd w:val="clear" w:color="auto" w:fill="FFFFFF"/>
        </w:rPr>
        <w:t xml:space="preserve"> </w:t>
      </w:r>
      <w:proofErr w:type="spellStart"/>
      <w:r w:rsidRPr="00D3039E">
        <w:rPr>
          <w:rFonts w:ascii="Arial" w:hAnsi="Arial" w:cs="Arial"/>
          <w:sz w:val="24"/>
          <w:szCs w:val="24"/>
          <w:shd w:val="clear" w:color="auto" w:fill="FFFFFF"/>
        </w:rPr>
        <w:t>хувийн</w:t>
      </w:r>
      <w:proofErr w:type="spellEnd"/>
      <w:r w:rsidRPr="00D3039E">
        <w:rPr>
          <w:rFonts w:ascii="Arial" w:hAnsi="Arial" w:cs="Arial"/>
          <w:sz w:val="24"/>
          <w:szCs w:val="24"/>
          <w:shd w:val="clear" w:color="auto" w:fill="FFFFFF"/>
        </w:rPr>
        <w:t xml:space="preserve"> </w:t>
      </w:r>
      <w:proofErr w:type="spellStart"/>
      <w:r w:rsidRPr="00D3039E">
        <w:rPr>
          <w:rFonts w:ascii="Arial" w:hAnsi="Arial" w:cs="Arial"/>
          <w:sz w:val="24"/>
          <w:szCs w:val="24"/>
          <w:shd w:val="clear" w:color="auto" w:fill="FFFFFF"/>
        </w:rPr>
        <w:t>өмчийн</w:t>
      </w:r>
      <w:proofErr w:type="spellEnd"/>
      <w:r w:rsidRPr="00D3039E">
        <w:rPr>
          <w:rFonts w:ascii="Arial" w:hAnsi="Arial" w:cs="Arial"/>
          <w:sz w:val="24"/>
          <w:szCs w:val="24"/>
          <w:shd w:val="clear" w:color="auto" w:fill="FFFFFF"/>
        </w:rPr>
        <w:t xml:space="preserve"> </w:t>
      </w:r>
      <w:proofErr w:type="spellStart"/>
      <w:r w:rsidRPr="00D3039E">
        <w:rPr>
          <w:rFonts w:ascii="Arial" w:hAnsi="Arial" w:cs="Arial"/>
          <w:sz w:val="24"/>
          <w:szCs w:val="24"/>
          <w:shd w:val="clear" w:color="auto" w:fill="FFFFFF"/>
        </w:rPr>
        <w:t>эд</w:t>
      </w:r>
      <w:proofErr w:type="spellEnd"/>
      <w:r w:rsidRPr="00D3039E">
        <w:rPr>
          <w:rFonts w:ascii="Arial" w:hAnsi="Arial" w:cs="Arial"/>
          <w:sz w:val="24"/>
          <w:szCs w:val="24"/>
          <w:shd w:val="clear" w:color="auto" w:fill="FFFFFF"/>
        </w:rPr>
        <w:t xml:space="preserve"> </w:t>
      </w:r>
      <w:proofErr w:type="spellStart"/>
      <w:r w:rsidRPr="00D3039E">
        <w:rPr>
          <w:rFonts w:ascii="Arial" w:hAnsi="Arial" w:cs="Arial"/>
          <w:sz w:val="24"/>
          <w:szCs w:val="24"/>
          <w:shd w:val="clear" w:color="auto" w:fill="FFFFFF"/>
        </w:rPr>
        <w:t>хөрөнгийг</w:t>
      </w:r>
      <w:proofErr w:type="spellEnd"/>
      <w:r w:rsidRPr="00D3039E">
        <w:rPr>
          <w:rFonts w:ascii="Arial" w:hAnsi="Arial" w:cs="Arial"/>
          <w:sz w:val="24"/>
          <w:szCs w:val="24"/>
          <w:shd w:val="clear" w:color="auto" w:fill="FFFFFF"/>
        </w:rPr>
        <w:t xml:space="preserve"> </w:t>
      </w:r>
      <w:proofErr w:type="spellStart"/>
      <w:r w:rsidRPr="00D3039E">
        <w:rPr>
          <w:rFonts w:ascii="Arial" w:hAnsi="Arial" w:cs="Arial"/>
          <w:sz w:val="24"/>
          <w:szCs w:val="24"/>
          <w:shd w:val="clear" w:color="auto" w:fill="FFFFFF"/>
        </w:rPr>
        <w:t>дайчлан</w:t>
      </w:r>
      <w:proofErr w:type="spellEnd"/>
      <w:r w:rsidRPr="00D3039E">
        <w:rPr>
          <w:rFonts w:ascii="Arial" w:hAnsi="Arial" w:cs="Arial"/>
          <w:sz w:val="24"/>
          <w:szCs w:val="24"/>
          <w:shd w:val="clear" w:color="auto" w:fill="FFFFFF"/>
        </w:rPr>
        <w:t xml:space="preserve"> </w:t>
      </w:r>
      <w:proofErr w:type="spellStart"/>
      <w:r w:rsidRPr="00D3039E">
        <w:rPr>
          <w:rFonts w:ascii="Arial" w:hAnsi="Arial" w:cs="Arial"/>
          <w:sz w:val="24"/>
          <w:szCs w:val="24"/>
          <w:shd w:val="clear" w:color="auto" w:fill="FFFFFF"/>
        </w:rPr>
        <w:t>авбал</w:t>
      </w:r>
      <w:proofErr w:type="spellEnd"/>
      <w:r w:rsidRPr="00D3039E">
        <w:rPr>
          <w:rFonts w:ascii="Arial" w:hAnsi="Arial" w:cs="Arial"/>
          <w:sz w:val="24"/>
          <w:szCs w:val="24"/>
          <w:shd w:val="clear" w:color="auto" w:fill="FFFFFF"/>
        </w:rPr>
        <w:t xml:space="preserve"> </w:t>
      </w:r>
      <w:proofErr w:type="spellStart"/>
      <w:r w:rsidRPr="00D3039E">
        <w:rPr>
          <w:rFonts w:ascii="Arial" w:hAnsi="Arial" w:cs="Arial"/>
          <w:sz w:val="24"/>
          <w:szCs w:val="24"/>
          <w:shd w:val="clear" w:color="auto" w:fill="FFFFFF"/>
        </w:rPr>
        <w:t>нөхөх</w:t>
      </w:r>
      <w:proofErr w:type="spellEnd"/>
      <w:r w:rsidRPr="00D3039E">
        <w:rPr>
          <w:rFonts w:ascii="Arial" w:hAnsi="Arial" w:cs="Arial"/>
          <w:sz w:val="24"/>
          <w:szCs w:val="24"/>
          <w:shd w:val="clear" w:color="auto" w:fill="FFFFFF"/>
        </w:rPr>
        <w:t xml:space="preserve"> </w:t>
      </w:r>
      <w:proofErr w:type="spellStart"/>
      <w:r w:rsidRPr="00D3039E">
        <w:rPr>
          <w:rFonts w:ascii="Arial" w:hAnsi="Arial" w:cs="Arial"/>
          <w:sz w:val="24"/>
          <w:szCs w:val="24"/>
          <w:shd w:val="clear" w:color="auto" w:fill="FFFFFF"/>
        </w:rPr>
        <w:t>олговор</w:t>
      </w:r>
      <w:proofErr w:type="spellEnd"/>
      <w:r w:rsidRPr="00D3039E">
        <w:rPr>
          <w:rFonts w:ascii="Arial" w:hAnsi="Arial" w:cs="Arial"/>
          <w:sz w:val="24"/>
          <w:szCs w:val="24"/>
          <w:shd w:val="clear" w:color="auto" w:fill="FFFFFF"/>
        </w:rPr>
        <w:t xml:space="preserve">, </w:t>
      </w:r>
      <w:proofErr w:type="spellStart"/>
      <w:r w:rsidRPr="00D3039E">
        <w:rPr>
          <w:rFonts w:ascii="Arial" w:hAnsi="Arial" w:cs="Arial"/>
          <w:sz w:val="24"/>
          <w:szCs w:val="24"/>
          <w:shd w:val="clear" w:color="auto" w:fill="FFFFFF"/>
        </w:rPr>
        <w:t>үнийг</w:t>
      </w:r>
      <w:proofErr w:type="spellEnd"/>
      <w:r w:rsidRPr="00D3039E">
        <w:rPr>
          <w:rFonts w:ascii="Arial" w:hAnsi="Arial" w:cs="Arial"/>
          <w:sz w:val="24"/>
          <w:szCs w:val="24"/>
          <w:shd w:val="clear" w:color="auto" w:fill="FFFFFF"/>
        </w:rPr>
        <w:t xml:space="preserve"> </w:t>
      </w:r>
      <w:proofErr w:type="spellStart"/>
      <w:r w:rsidRPr="00D3039E">
        <w:rPr>
          <w:rFonts w:ascii="Arial" w:hAnsi="Arial" w:cs="Arial"/>
          <w:sz w:val="24"/>
          <w:szCs w:val="24"/>
          <w:shd w:val="clear" w:color="auto" w:fill="FFFFFF"/>
        </w:rPr>
        <w:t>төлнө</w:t>
      </w:r>
      <w:proofErr w:type="spellEnd"/>
      <w:r w:rsidRPr="00D3039E">
        <w:rPr>
          <w:rFonts w:ascii="Arial" w:hAnsi="Arial" w:cs="Arial"/>
          <w:sz w:val="24"/>
          <w:szCs w:val="24"/>
          <w:shd w:val="clear" w:color="auto" w:fill="FFFFFF"/>
          <w:lang w:val="mn-MN"/>
        </w:rPr>
        <w:t>” гэж иргэний өмчтэй болох, өмчөө хамгаалах эрхийг баталгаажуулсан.</w:t>
      </w:r>
      <w:r w:rsidR="00D10FA0" w:rsidRPr="00D3039E">
        <w:rPr>
          <w:rFonts w:ascii="Arial" w:hAnsi="Arial" w:cs="Arial"/>
          <w:sz w:val="24"/>
          <w:szCs w:val="24"/>
          <w:shd w:val="clear" w:color="auto" w:fill="FFFFFF"/>
        </w:rPr>
        <w:t xml:space="preserve"> </w:t>
      </w:r>
      <w:r w:rsidR="00D10FA0" w:rsidRPr="00D3039E">
        <w:rPr>
          <w:rFonts w:ascii="Arial" w:hAnsi="Arial" w:cs="Arial"/>
          <w:sz w:val="24"/>
          <w:szCs w:val="24"/>
          <w:shd w:val="clear" w:color="auto" w:fill="FFFFFF"/>
          <w:lang w:val="mn-MN"/>
        </w:rPr>
        <w:t>Энэхүү үндсэн зохицуулалтын хүрээнд иргэн, хуулийн этгээдийн шударгаар, хуулийн дагуу олж авсан өмчийг холбогдох хуулийн дагуу бүртгэж, түүнийг эдийн засгийн эргэлтэд оруулах нөхцөл боломжийг ханган ажиллаж байна.</w:t>
      </w:r>
    </w:p>
    <w:p w14:paraId="1E9B1E09" w14:textId="4B8280D3" w:rsidR="00D10FA0" w:rsidRPr="00D3039E" w:rsidRDefault="00D10FA0" w:rsidP="00A84D5E">
      <w:pPr>
        <w:spacing w:after="0"/>
        <w:ind w:firstLine="720"/>
        <w:jc w:val="both"/>
        <w:rPr>
          <w:rFonts w:ascii="Arial" w:hAnsi="Arial" w:cs="Arial"/>
          <w:sz w:val="24"/>
          <w:szCs w:val="24"/>
          <w:shd w:val="clear" w:color="auto" w:fill="FFFFFF"/>
          <w:lang w:val="mn-MN"/>
        </w:rPr>
      </w:pPr>
      <w:r w:rsidRPr="00D3039E">
        <w:rPr>
          <w:rFonts w:ascii="Arial" w:hAnsi="Arial" w:cs="Arial"/>
          <w:sz w:val="24"/>
          <w:szCs w:val="24"/>
          <w:shd w:val="clear" w:color="auto" w:fill="FFFFFF"/>
          <w:lang w:val="mn-MN"/>
        </w:rPr>
        <w:t>Өнөөгийн байдлаар тус аймгийн нийт бүртгэлтэй үл хөдлөх эд хөрөнгийн тоо 9</w:t>
      </w:r>
      <w:r w:rsidR="00756E1C" w:rsidRPr="00D3039E">
        <w:rPr>
          <w:rFonts w:ascii="Arial" w:hAnsi="Arial" w:cs="Arial"/>
          <w:sz w:val="24"/>
          <w:szCs w:val="24"/>
          <w:shd w:val="clear" w:color="auto" w:fill="FFFFFF"/>
          <w:lang w:val="mn-MN"/>
        </w:rPr>
        <w:t>740</w:t>
      </w:r>
      <w:r w:rsidRPr="00D3039E">
        <w:rPr>
          <w:rFonts w:ascii="Arial" w:hAnsi="Arial" w:cs="Arial"/>
          <w:sz w:val="24"/>
          <w:szCs w:val="24"/>
          <w:shd w:val="clear" w:color="auto" w:fill="FFFFFF"/>
          <w:lang w:val="mn-MN"/>
        </w:rPr>
        <w:t>, газрын өмчлөх эрхийн бүртгэлийн тоо 1</w:t>
      </w:r>
      <w:r w:rsidR="00756E1C" w:rsidRPr="00D3039E">
        <w:rPr>
          <w:rFonts w:ascii="Arial" w:hAnsi="Arial" w:cs="Arial"/>
          <w:sz w:val="24"/>
          <w:szCs w:val="24"/>
          <w:shd w:val="clear" w:color="auto" w:fill="FFFFFF"/>
          <w:lang w:val="mn-MN"/>
        </w:rPr>
        <w:t>9210</w:t>
      </w:r>
      <w:r w:rsidRPr="00D3039E">
        <w:rPr>
          <w:rFonts w:ascii="Arial" w:hAnsi="Arial" w:cs="Arial"/>
          <w:sz w:val="24"/>
          <w:szCs w:val="24"/>
          <w:shd w:val="clear" w:color="auto" w:fill="FFFFFF"/>
          <w:lang w:val="mn-MN"/>
        </w:rPr>
        <w:t xml:space="preserve"> байна.</w:t>
      </w:r>
    </w:p>
    <w:p w14:paraId="0F619934" w14:textId="6E5238CB" w:rsidR="006E580C" w:rsidRPr="00D3039E" w:rsidRDefault="00BF6357" w:rsidP="00BF6357">
      <w:pPr>
        <w:spacing w:after="0"/>
        <w:ind w:firstLine="720"/>
        <w:jc w:val="both"/>
        <w:rPr>
          <w:rFonts w:ascii="Arial" w:hAnsi="Arial" w:cs="Arial"/>
          <w:sz w:val="24"/>
          <w:szCs w:val="24"/>
          <w:shd w:val="clear" w:color="auto" w:fill="FFFFFF"/>
          <w:lang w:val="mn-MN"/>
        </w:rPr>
      </w:pPr>
      <w:r w:rsidRPr="00D3039E">
        <w:rPr>
          <w:rFonts w:ascii="Arial" w:hAnsi="Arial" w:cs="Arial"/>
          <w:sz w:val="24"/>
          <w:szCs w:val="24"/>
          <w:shd w:val="clear" w:color="auto" w:fill="FFFFFF"/>
          <w:lang w:val="mn-MN"/>
        </w:rPr>
        <w:t xml:space="preserve">Түүнчлэн хувийн өмчийг хамгаалах хүрээнд хууль хяналтын байгууллагаас арга хэмжээг тогтмол хэрэгжүүлэн ажиллаж байгаа бөгөөд тус аймагт </w:t>
      </w:r>
      <w:r w:rsidR="006E580C" w:rsidRPr="00D3039E">
        <w:rPr>
          <w:rFonts w:ascii="Arial" w:hAnsi="Arial" w:cs="Arial"/>
          <w:sz w:val="24"/>
          <w:szCs w:val="24"/>
          <w:lang w:val="mn-MN"/>
        </w:rPr>
        <w:t>202</w:t>
      </w:r>
      <w:r w:rsidR="00756E1C" w:rsidRPr="00D3039E">
        <w:rPr>
          <w:rFonts w:ascii="Arial" w:hAnsi="Arial" w:cs="Arial"/>
          <w:sz w:val="24"/>
          <w:szCs w:val="24"/>
          <w:lang w:val="mn-MN"/>
        </w:rPr>
        <w:t>3</w:t>
      </w:r>
      <w:r w:rsidR="006E580C" w:rsidRPr="00D3039E">
        <w:rPr>
          <w:rFonts w:ascii="Arial" w:hAnsi="Arial" w:cs="Arial"/>
          <w:sz w:val="24"/>
          <w:szCs w:val="24"/>
          <w:lang w:val="mn-MN"/>
        </w:rPr>
        <w:t xml:space="preserve"> онд  </w:t>
      </w:r>
      <w:r w:rsidR="00463AAB" w:rsidRPr="00D3039E">
        <w:rPr>
          <w:rFonts w:ascii="Arial" w:hAnsi="Arial" w:cs="Arial"/>
          <w:sz w:val="24"/>
          <w:szCs w:val="24"/>
          <w:lang w:val="mn-MN"/>
        </w:rPr>
        <w:t>725</w:t>
      </w:r>
      <w:r w:rsidR="006E580C" w:rsidRPr="00D3039E">
        <w:rPr>
          <w:rFonts w:ascii="Arial" w:hAnsi="Arial" w:cs="Arial"/>
          <w:sz w:val="24"/>
          <w:szCs w:val="24"/>
          <w:lang w:val="mn-MN"/>
        </w:rPr>
        <w:t xml:space="preserve"> гэмт хэрэг бүртгэгдсэн бөгөөд үүнээс </w:t>
      </w:r>
      <w:r w:rsidR="00463AAB" w:rsidRPr="00D3039E">
        <w:rPr>
          <w:rFonts w:ascii="Arial" w:hAnsi="Arial" w:cs="Arial"/>
          <w:sz w:val="24"/>
          <w:szCs w:val="24"/>
          <w:lang w:val="mn-MN"/>
        </w:rPr>
        <w:t>45.7</w:t>
      </w:r>
      <w:r w:rsidR="006E580C" w:rsidRPr="00D3039E">
        <w:rPr>
          <w:rFonts w:ascii="Arial" w:hAnsi="Arial" w:cs="Arial"/>
          <w:sz w:val="24"/>
          <w:szCs w:val="24"/>
          <w:lang w:val="mn-MN"/>
        </w:rPr>
        <w:t xml:space="preserve"> хувь буюу </w:t>
      </w:r>
      <w:r w:rsidR="00463AAB" w:rsidRPr="00D3039E">
        <w:rPr>
          <w:rFonts w:ascii="Arial" w:hAnsi="Arial" w:cs="Arial"/>
          <w:sz w:val="24"/>
          <w:szCs w:val="24"/>
          <w:lang w:val="mn-MN"/>
        </w:rPr>
        <w:t>332</w:t>
      </w:r>
      <w:r w:rsidR="006E580C" w:rsidRPr="00D3039E">
        <w:rPr>
          <w:rFonts w:ascii="Arial" w:hAnsi="Arial" w:cs="Arial"/>
          <w:sz w:val="24"/>
          <w:szCs w:val="24"/>
          <w:lang w:val="mn-MN"/>
        </w:rPr>
        <w:t xml:space="preserve"> гэмт хэрэг нь Өмчлөх эрхийн эсрэг гэмт хэрэг байна. Монгол Улсын Эрүүгийн хуулийн 17 дугаар бүлэгт заасан</w:t>
      </w:r>
      <w:r w:rsidR="006E580C" w:rsidRPr="00D3039E">
        <w:rPr>
          <w:rFonts w:ascii="Arial" w:hAnsi="Arial" w:cs="Arial"/>
          <w:sz w:val="24"/>
          <w:szCs w:val="24"/>
          <w:shd w:val="clear" w:color="auto" w:fill="FFFFFF"/>
        </w:rPr>
        <w:t xml:space="preserve"> </w:t>
      </w:r>
      <w:r w:rsidR="006E580C" w:rsidRPr="00D3039E">
        <w:rPr>
          <w:rFonts w:ascii="Arial" w:hAnsi="Arial" w:cs="Arial"/>
          <w:sz w:val="24"/>
          <w:szCs w:val="24"/>
          <w:shd w:val="clear" w:color="auto" w:fill="FFFFFF"/>
          <w:lang w:val="mn-MN"/>
        </w:rPr>
        <w:t>Ө</w:t>
      </w:r>
      <w:proofErr w:type="spellStart"/>
      <w:r w:rsidR="006E580C" w:rsidRPr="00D3039E">
        <w:rPr>
          <w:rFonts w:ascii="Arial" w:hAnsi="Arial" w:cs="Arial"/>
          <w:sz w:val="24"/>
          <w:szCs w:val="24"/>
          <w:shd w:val="clear" w:color="auto" w:fill="FFFFFF"/>
        </w:rPr>
        <w:t>мчлөх</w:t>
      </w:r>
      <w:proofErr w:type="spellEnd"/>
      <w:r w:rsidR="006E580C" w:rsidRPr="00D3039E">
        <w:rPr>
          <w:rFonts w:ascii="Arial" w:hAnsi="Arial" w:cs="Arial"/>
          <w:sz w:val="24"/>
          <w:szCs w:val="24"/>
          <w:shd w:val="clear" w:color="auto" w:fill="FFFFFF"/>
        </w:rPr>
        <w:t xml:space="preserve"> </w:t>
      </w:r>
      <w:proofErr w:type="spellStart"/>
      <w:r w:rsidR="006E580C" w:rsidRPr="00D3039E">
        <w:rPr>
          <w:rFonts w:ascii="Arial" w:hAnsi="Arial" w:cs="Arial"/>
          <w:sz w:val="24"/>
          <w:szCs w:val="24"/>
          <w:shd w:val="clear" w:color="auto" w:fill="FFFFFF"/>
        </w:rPr>
        <w:t>эрхийн</w:t>
      </w:r>
      <w:proofErr w:type="spellEnd"/>
      <w:r w:rsidR="006E580C" w:rsidRPr="00D3039E">
        <w:rPr>
          <w:rFonts w:ascii="Arial" w:hAnsi="Arial" w:cs="Arial"/>
          <w:sz w:val="24"/>
          <w:szCs w:val="24"/>
          <w:shd w:val="clear" w:color="auto" w:fill="FFFFFF"/>
        </w:rPr>
        <w:t xml:space="preserve"> </w:t>
      </w:r>
      <w:proofErr w:type="spellStart"/>
      <w:r w:rsidR="006E580C" w:rsidRPr="00D3039E">
        <w:rPr>
          <w:rFonts w:ascii="Arial" w:hAnsi="Arial" w:cs="Arial"/>
          <w:sz w:val="24"/>
          <w:szCs w:val="24"/>
          <w:shd w:val="clear" w:color="auto" w:fill="FFFFFF"/>
        </w:rPr>
        <w:t>эсрэг</w:t>
      </w:r>
      <w:proofErr w:type="spellEnd"/>
      <w:r w:rsidR="006E580C" w:rsidRPr="00D3039E">
        <w:rPr>
          <w:rFonts w:ascii="Arial" w:hAnsi="Arial" w:cs="Arial"/>
          <w:sz w:val="24"/>
          <w:szCs w:val="24"/>
          <w:shd w:val="clear" w:color="auto" w:fill="FFFFFF"/>
        </w:rPr>
        <w:t xml:space="preserve"> </w:t>
      </w:r>
      <w:proofErr w:type="spellStart"/>
      <w:r w:rsidR="006E580C" w:rsidRPr="00D3039E">
        <w:rPr>
          <w:rFonts w:ascii="Arial" w:hAnsi="Arial" w:cs="Arial"/>
          <w:sz w:val="24"/>
          <w:szCs w:val="24"/>
          <w:shd w:val="clear" w:color="auto" w:fill="FFFFFF"/>
        </w:rPr>
        <w:t>гэмт</w:t>
      </w:r>
      <w:proofErr w:type="spellEnd"/>
      <w:r w:rsidR="006E580C" w:rsidRPr="00D3039E">
        <w:rPr>
          <w:rFonts w:ascii="Arial" w:hAnsi="Arial" w:cs="Arial"/>
          <w:sz w:val="24"/>
          <w:szCs w:val="24"/>
          <w:shd w:val="clear" w:color="auto" w:fill="FFFFFF"/>
        </w:rPr>
        <w:t xml:space="preserve"> </w:t>
      </w:r>
      <w:proofErr w:type="spellStart"/>
      <w:r w:rsidR="006E580C" w:rsidRPr="00D3039E">
        <w:rPr>
          <w:rFonts w:ascii="Arial" w:hAnsi="Arial" w:cs="Arial"/>
          <w:sz w:val="24"/>
          <w:szCs w:val="24"/>
          <w:shd w:val="clear" w:color="auto" w:fill="FFFFFF"/>
        </w:rPr>
        <w:t>хэр</w:t>
      </w:r>
      <w:proofErr w:type="spellEnd"/>
      <w:r w:rsidR="006E580C" w:rsidRPr="00D3039E">
        <w:rPr>
          <w:rFonts w:ascii="Arial" w:hAnsi="Arial" w:cs="Arial"/>
          <w:sz w:val="24"/>
          <w:szCs w:val="24"/>
          <w:shd w:val="clear" w:color="auto" w:fill="FFFFFF"/>
          <w:lang w:val="mn-MN"/>
        </w:rPr>
        <w:t>гийн статистик мэдээг дурдвал 2019 онд 169, 2020 онд 178, 2021 онд 194, 2022 онд 296</w:t>
      </w:r>
      <w:r w:rsidR="00463AAB" w:rsidRPr="00D3039E">
        <w:rPr>
          <w:rFonts w:ascii="Arial" w:hAnsi="Arial" w:cs="Arial"/>
          <w:sz w:val="24"/>
          <w:szCs w:val="24"/>
          <w:shd w:val="clear" w:color="auto" w:fill="FFFFFF"/>
          <w:lang w:val="mn-MN"/>
        </w:rPr>
        <w:t>, 2023 онд 332</w:t>
      </w:r>
      <w:r w:rsidR="006E580C" w:rsidRPr="00D3039E">
        <w:rPr>
          <w:rFonts w:ascii="Arial" w:hAnsi="Arial" w:cs="Arial"/>
          <w:sz w:val="24"/>
          <w:szCs w:val="24"/>
          <w:shd w:val="clear" w:color="auto" w:fill="FFFFFF"/>
          <w:lang w:val="mn-MN"/>
        </w:rPr>
        <w:t xml:space="preserve"> тус тус бүртгэгдсэн бөгөөд сүүлийн </w:t>
      </w:r>
      <w:r w:rsidR="00463AAB" w:rsidRPr="00D3039E">
        <w:rPr>
          <w:rFonts w:ascii="Arial" w:hAnsi="Arial" w:cs="Arial"/>
          <w:sz w:val="24"/>
          <w:szCs w:val="24"/>
          <w:shd w:val="clear" w:color="auto" w:fill="FFFFFF"/>
          <w:lang w:val="mn-MN"/>
        </w:rPr>
        <w:t>жилүүдэд</w:t>
      </w:r>
      <w:r w:rsidR="006E580C" w:rsidRPr="00D3039E">
        <w:rPr>
          <w:rFonts w:ascii="Arial" w:hAnsi="Arial" w:cs="Arial"/>
          <w:sz w:val="24"/>
          <w:szCs w:val="24"/>
          <w:shd w:val="clear" w:color="auto" w:fill="FFFFFF"/>
          <w:lang w:val="mn-MN"/>
        </w:rPr>
        <w:t xml:space="preserve"> тогтмол өссөн үзүүлэлттэй байна. </w:t>
      </w:r>
    </w:p>
    <w:p w14:paraId="2E3F0DD3" w14:textId="70FA6900" w:rsidR="006E580C" w:rsidRPr="00D3039E" w:rsidRDefault="006E580C" w:rsidP="006E580C">
      <w:pPr>
        <w:spacing w:line="276" w:lineRule="auto"/>
        <w:jc w:val="both"/>
        <w:rPr>
          <w:rFonts w:ascii="Arial" w:hAnsi="Arial" w:cs="Arial"/>
          <w:sz w:val="24"/>
          <w:szCs w:val="24"/>
          <w:lang w:val="mn-MN"/>
        </w:rPr>
      </w:pPr>
      <w:r w:rsidRPr="00D3039E">
        <w:rPr>
          <w:rFonts w:ascii="Arial" w:hAnsi="Arial" w:cs="Arial"/>
          <w:sz w:val="24"/>
          <w:szCs w:val="24"/>
          <w:shd w:val="clear" w:color="auto" w:fill="FFFFFF"/>
          <w:lang w:val="mn-MN"/>
        </w:rPr>
        <w:tab/>
        <w:t>Өмчлөх эрхийн эсрэг гэмт хэр</w:t>
      </w:r>
      <w:r w:rsidR="00463AAB" w:rsidRPr="00D3039E">
        <w:rPr>
          <w:rFonts w:ascii="Arial" w:hAnsi="Arial" w:cs="Arial"/>
          <w:sz w:val="24"/>
          <w:szCs w:val="24"/>
          <w:shd w:val="clear" w:color="auto" w:fill="FFFFFF"/>
          <w:lang w:val="mn-MN"/>
        </w:rPr>
        <w:t>гийн</w:t>
      </w:r>
      <w:r w:rsidRPr="00D3039E">
        <w:rPr>
          <w:rFonts w:ascii="Arial" w:hAnsi="Arial" w:cs="Arial"/>
          <w:sz w:val="24"/>
          <w:szCs w:val="24"/>
          <w:lang w:val="mn-MN"/>
        </w:rPr>
        <w:t xml:space="preserve"> статистик мэдээг дурдвал </w:t>
      </w:r>
      <w:r w:rsidR="00A47F06" w:rsidRPr="00D3039E">
        <w:rPr>
          <w:rFonts w:ascii="Arial" w:hAnsi="Arial" w:cs="Arial"/>
          <w:sz w:val="24"/>
          <w:szCs w:val="24"/>
          <w:lang w:val="mn-MN"/>
        </w:rPr>
        <w:t>д</w:t>
      </w:r>
      <w:r w:rsidRPr="00D3039E">
        <w:rPr>
          <w:rFonts w:ascii="Arial" w:hAnsi="Arial" w:cs="Arial"/>
          <w:sz w:val="24"/>
          <w:szCs w:val="24"/>
          <w:lang w:val="mn-MN"/>
        </w:rPr>
        <w:t>ээрэмдэх гэмт хэрэг</w:t>
      </w:r>
      <w:r w:rsidR="00C72C1F" w:rsidRPr="00D3039E">
        <w:rPr>
          <w:rFonts w:ascii="Arial" w:hAnsi="Arial" w:cs="Arial"/>
          <w:sz w:val="24"/>
          <w:szCs w:val="24"/>
          <w:lang w:val="mn-MN"/>
        </w:rPr>
        <w:t xml:space="preserve"> нь</w:t>
      </w:r>
      <w:r w:rsidRPr="00D3039E">
        <w:rPr>
          <w:rFonts w:ascii="Arial" w:hAnsi="Arial" w:cs="Arial"/>
          <w:sz w:val="24"/>
          <w:szCs w:val="24"/>
          <w:lang w:val="mn-MN"/>
        </w:rPr>
        <w:t xml:space="preserve"> 2019 онд 2, 2020 онд 3, 2021 онд 1, 2022 онд 4, </w:t>
      </w:r>
      <w:r w:rsidR="0072784B" w:rsidRPr="00D3039E">
        <w:rPr>
          <w:rFonts w:ascii="Arial" w:hAnsi="Arial" w:cs="Arial"/>
          <w:sz w:val="24"/>
          <w:szCs w:val="24"/>
          <w:lang w:val="mn-MN"/>
        </w:rPr>
        <w:t xml:space="preserve">2023 онд 5, </w:t>
      </w:r>
      <w:r w:rsidR="00A47F06" w:rsidRPr="00D3039E">
        <w:rPr>
          <w:rFonts w:ascii="Arial" w:hAnsi="Arial" w:cs="Arial"/>
          <w:sz w:val="24"/>
          <w:szCs w:val="24"/>
          <w:lang w:val="mn-MN"/>
        </w:rPr>
        <w:t>з</w:t>
      </w:r>
      <w:r w:rsidRPr="00D3039E">
        <w:rPr>
          <w:rFonts w:ascii="Arial" w:hAnsi="Arial" w:cs="Arial"/>
          <w:sz w:val="24"/>
          <w:szCs w:val="24"/>
          <w:lang w:val="mn-MN"/>
        </w:rPr>
        <w:t xml:space="preserve">алилах гэмт хэрэг </w:t>
      </w:r>
      <w:r w:rsidR="00C72C1F" w:rsidRPr="00D3039E">
        <w:rPr>
          <w:rFonts w:ascii="Arial" w:hAnsi="Arial" w:cs="Arial"/>
          <w:sz w:val="24"/>
          <w:szCs w:val="24"/>
          <w:lang w:val="mn-MN"/>
        </w:rPr>
        <w:t xml:space="preserve"> нь </w:t>
      </w:r>
      <w:r w:rsidRPr="00D3039E">
        <w:rPr>
          <w:rFonts w:ascii="Arial" w:hAnsi="Arial" w:cs="Arial"/>
          <w:sz w:val="24"/>
          <w:szCs w:val="24"/>
          <w:lang w:val="mn-MN"/>
        </w:rPr>
        <w:t>2019 онд 29, 2020 онд 26, 2021 онд 87, 2022 онд 103,</w:t>
      </w:r>
      <w:r w:rsidR="0072784B" w:rsidRPr="00D3039E">
        <w:rPr>
          <w:rFonts w:ascii="Arial" w:hAnsi="Arial" w:cs="Arial"/>
          <w:sz w:val="24"/>
          <w:szCs w:val="24"/>
          <w:lang w:val="mn-MN"/>
        </w:rPr>
        <w:t xml:space="preserve"> 2023 онд 171,</w:t>
      </w:r>
      <w:r w:rsidRPr="00D3039E">
        <w:rPr>
          <w:rFonts w:ascii="Arial" w:hAnsi="Arial" w:cs="Arial"/>
          <w:sz w:val="24"/>
          <w:szCs w:val="24"/>
          <w:lang w:val="mn-MN"/>
        </w:rPr>
        <w:t xml:space="preserve"> </w:t>
      </w:r>
      <w:r w:rsidR="00A47F06" w:rsidRPr="00D3039E">
        <w:rPr>
          <w:rFonts w:ascii="Arial" w:hAnsi="Arial" w:cs="Arial"/>
          <w:sz w:val="24"/>
          <w:szCs w:val="24"/>
          <w:lang w:val="mn-MN"/>
        </w:rPr>
        <w:t>х</w:t>
      </w:r>
      <w:r w:rsidRPr="00D3039E">
        <w:rPr>
          <w:rFonts w:ascii="Arial" w:hAnsi="Arial" w:cs="Arial"/>
          <w:sz w:val="24"/>
          <w:szCs w:val="24"/>
          <w:lang w:val="mn-MN"/>
        </w:rPr>
        <w:t>улгайлах гэмт хэрэг</w:t>
      </w:r>
      <w:r w:rsidR="00C72C1F" w:rsidRPr="00D3039E">
        <w:rPr>
          <w:rFonts w:ascii="Arial" w:hAnsi="Arial" w:cs="Arial"/>
          <w:sz w:val="24"/>
          <w:szCs w:val="24"/>
          <w:lang w:val="mn-MN"/>
        </w:rPr>
        <w:t xml:space="preserve"> нь</w:t>
      </w:r>
      <w:r w:rsidRPr="00D3039E">
        <w:rPr>
          <w:rFonts w:ascii="Arial" w:hAnsi="Arial" w:cs="Arial"/>
          <w:sz w:val="24"/>
          <w:szCs w:val="24"/>
          <w:lang w:val="mn-MN"/>
        </w:rPr>
        <w:t xml:space="preserve"> 2019 онд 91, 2020 онд 108, 2021 онд 84, 2022 онд 144</w:t>
      </w:r>
      <w:r w:rsidR="0072784B" w:rsidRPr="00D3039E">
        <w:rPr>
          <w:rFonts w:ascii="Arial" w:hAnsi="Arial" w:cs="Arial"/>
          <w:sz w:val="24"/>
          <w:szCs w:val="24"/>
          <w:lang w:val="mn-MN"/>
        </w:rPr>
        <w:t>, 2023 он 159</w:t>
      </w:r>
      <w:r w:rsidRPr="00D3039E">
        <w:rPr>
          <w:rFonts w:ascii="Arial" w:hAnsi="Arial" w:cs="Arial"/>
          <w:sz w:val="24"/>
          <w:szCs w:val="24"/>
          <w:lang w:val="mn-MN"/>
        </w:rPr>
        <w:t xml:space="preserve"> тус тус бүртгэгдсэн байна.   </w:t>
      </w:r>
    </w:p>
    <w:p w14:paraId="44021864" w14:textId="673F0B88" w:rsidR="006E580C" w:rsidRPr="00D3039E" w:rsidRDefault="006E580C" w:rsidP="006E580C">
      <w:pPr>
        <w:spacing w:line="276" w:lineRule="auto"/>
        <w:jc w:val="both"/>
        <w:rPr>
          <w:rFonts w:ascii="Arial" w:hAnsi="Arial" w:cs="Arial"/>
          <w:sz w:val="24"/>
          <w:szCs w:val="24"/>
          <w:shd w:val="clear" w:color="auto" w:fill="FFFFFF"/>
          <w:lang w:val="mn-MN"/>
        </w:rPr>
      </w:pPr>
      <w:r w:rsidRPr="00D3039E">
        <w:rPr>
          <w:rFonts w:ascii="Arial" w:hAnsi="Arial" w:cs="Arial"/>
          <w:sz w:val="24"/>
          <w:szCs w:val="24"/>
          <w:lang w:val="mn-MN"/>
        </w:rPr>
        <w:tab/>
        <w:t xml:space="preserve">Өмнөговь аймгийн хэмжээнд өсөлттэй байгаа </w:t>
      </w:r>
      <w:r w:rsidRPr="00D3039E">
        <w:rPr>
          <w:rFonts w:ascii="Arial" w:hAnsi="Arial" w:cs="Arial"/>
          <w:sz w:val="24"/>
          <w:szCs w:val="24"/>
          <w:shd w:val="clear" w:color="auto" w:fill="FFFFFF"/>
          <w:lang w:val="mn-MN"/>
        </w:rPr>
        <w:t xml:space="preserve">гэмт хэргийг бууруулах, урьдчилан сэргийлэх  ажлыг </w:t>
      </w:r>
      <w:r w:rsidRPr="00D3039E">
        <w:rPr>
          <w:rFonts w:ascii="Arial" w:hAnsi="Arial" w:cs="Arial"/>
          <w:b/>
          <w:sz w:val="24"/>
          <w:szCs w:val="24"/>
          <w:shd w:val="clear" w:color="auto" w:fill="FFFFFF"/>
          <w:lang w:val="mn-MN"/>
        </w:rPr>
        <w:t>“Хууль сахиулах байгууллагуудыг шаардлагатай техник хэрэгсэл, тоног төхөөрөмжөөр хангах, гэмт хэрэг, зөрчлөөс урьдчилан сэргийлэх хөтөлбөр хэрэгжүүлж иргэдэд хууль сурталчлах</w:t>
      </w:r>
      <w:r w:rsidRPr="00D3039E">
        <w:rPr>
          <w:rFonts w:ascii="Arial" w:hAnsi="Arial" w:cs="Arial"/>
          <w:sz w:val="24"/>
          <w:szCs w:val="24"/>
          <w:shd w:val="clear" w:color="auto" w:fill="FFFFFF"/>
          <w:lang w:val="mn-MN"/>
        </w:rPr>
        <w:t xml:space="preserve">”  гэсэн үндсэн хоёр </w:t>
      </w:r>
      <w:r w:rsidR="00A47F06" w:rsidRPr="00D3039E">
        <w:rPr>
          <w:rFonts w:ascii="Arial" w:hAnsi="Arial" w:cs="Arial"/>
          <w:sz w:val="24"/>
          <w:szCs w:val="24"/>
          <w:shd w:val="clear" w:color="auto" w:fill="FFFFFF"/>
          <w:lang w:val="mn-MN"/>
        </w:rPr>
        <w:t>зорилтын</w:t>
      </w:r>
      <w:r w:rsidRPr="00D3039E">
        <w:rPr>
          <w:rFonts w:ascii="Arial" w:hAnsi="Arial" w:cs="Arial"/>
          <w:sz w:val="24"/>
          <w:szCs w:val="24"/>
          <w:shd w:val="clear" w:color="auto" w:fill="FFFFFF"/>
          <w:lang w:val="mn-MN"/>
        </w:rPr>
        <w:t xml:space="preserve"> хүрээнд</w:t>
      </w:r>
      <w:r w:rsidR="00A47F06" w:rsidRPr="00D3039E">
        <w:rPr>
          <w:rFonts w:ascii="Arial" w:hAnsi="Arial" w:cs="Arial"/>
          <w:sz w:val="24"/>
          <w:szCs w:val="24"/>
          <w:shd w:val="clear" w:color="auto" w:fill="FFFFFF"/>
          <w:lang w:val="mn-MN"/>
        </w:rPr>
        <w:t xml:space="preserve"> ажил, арга хэмжээг</w:t>
      </w:r>
      <w:r w:rsidRPr="00D3039E">
        <w:rPr>
          <w:rFonts w:ascii="Arial" w:hAnsi="Arial" w:cs="Arial"/>
          <w:sz w:val="24"/>
          <w:szCs w:val="24"/>
          <w:shd w:val="clear" w:color="auto" w:fill="FFFFFF"/>
          <w:lang w:val="mn-MN"/>
        </w:rPr>
        <w:t xml:space="preserve"> зохион байгуулан ажиллаж байна.</w:t>
      </w:r>
    </w:p>
    <w:p w14:paraId="6401BD07" w14:textId="79D74819" w:rsidR="00591A59" w:rsidRPr="00D3039E" w:rsidRDefault="006E580C" w:rsidP="00787097">
      <w:pPr>
        <w:spacing w:line="276" w:lineRule="auto"/>
        <w:ind w:firstLine="720"/>
        <w:jc w:val="both"/>
        <w:rPr>
          <w:rFonts w:ascii="Arial" w:hAnsi="Arial" w:cs="Arial"/>
          <w:sz w:val="24"/>
          <w:szCs w:val="24"/>
          <w:lang w:val="mn-MN"/>
        </w:rPr>
      </w:pPr>
      <w:r w:rsidRPr="00D3039E">
        <w:rPr>
          <w:rFonts w:ascii="Arial" w:hAnsi="Arial" w:cs="Arial"/>
          <w:sz w:val="24"/>
          <w:szCs w:val="24"/>
          <w:shd w:val="clear" w:color="auto" w:fill="FFFFFF"/>
          <w:lang w:val="mn-MN"/>
        </w:rPr>
        <w:t>Г</w:t>
      </w:r>
      <w:proofErr w:type="spellStart"/>
      <w:r w:rsidRPr="00D3039E">
        <w:rPr>
          <w:rFonts w:ascii="Arial" w:hAnsi="Arial" w:cs="Arial"/>
          <w:sz w:val="24"/>
          <w:szCs w:val="24"/>
          <w:shd w:val="clear" w:color="auto" w:fill="FFFFFF"/>
        </w:rPr>
        <w:t>эмт</w:t>
      </w:r>
      <w:proofErr w:type="spellEnd"/>
      <w:r w:rsidRPr="00D3039E">
        <w:rPr>
          <w:rFonts w:ascii="Arial" w:hAnsi="Arial" w:cs="Arial"/>
          <w:sz w:val="24"/>
          <w:szCs w:val="24"/>
          <w:shd w:val="clear" w:color="auto" w:fill="FFFFFF"/>
        </w:rPr>
        <w:t xml:space="preserve"> </w:t>
      </w:r>
      <w:proofErr w:type="spellStart"/>
      <w:r w:rsidRPr="00D3039E">
        <w:rPr>
          <w:rFonts w:ascii="Arial" w:hAnsi="Arial" w:cs="Arial"/>
          <w:sz w:val="24"/>
          <w:szCs w:val="24"/>
          <w:shd w:val="clear" w:color="auto" w:fill="FFFFFF"/>
        </w:rPr>
        <w:t>хэрэг</w:t>
      </w:r>
      <w:proofErr w:type="spellEnd"/>
      <w:r w:rsidRPr="00D3039E">
        <w:rPr>
          <w:rFonts w:ascii="Arial" w:hAnsi="Arial" w:cs="Arial"/>
          <w:sz w:val="24"/>
          <w:szCs w:val="24"/>
          <w:shd w:val="clear" w:color="auto" w:fill="FFFFFF"/>
        </w:rPr>
        <w:t xml:space="preserve">, </w:t>
      </w:r>
      <w:proofErr w:type="spellStart"/>
      <w:r w:rsidRPr="00D3039E">
        <w:rPr>
          <w:rFonts w:ascii="Arial" w:hAnsi="Arial" w:cs="Arial"/>
          <w:sz w:val="24"/>
          <w:szCs w:val="24"/>
          <w:shd w:val="clear" w:color="auto" w:fill="FFFFFF"/>
        </w:rPr>
        <w:t>зөрчлөөс</w:t>
      </w:r>
      <w:proofErr w:type="spellEnd"/>
      <w:r w:rsidRPr="00D3039E">
        <w:rPr>
          <w:rFonts w:ascii="Arial" w:hAnsi="Arial" w:cs="Arial"/>
          <w:sz w:val="24"/>
          <w:szCs w:val="24"/>
          <w:shd w:val="clear" w:color="auto" w:fill="FFFFFF"/>
        </w:rPr>
        <w:t xml:space="preserve"> </w:t>
      </w:r>
      <w:proofErr w:type="spellStart"/>
      <w:r w:rsidRPr="00D3039E">
        <w:rPr>
          <w:rFonts w:ascii="Arial" w:hAnsi="Arial" w:cs="Arial"/>
          <w:sz w:val="24"/>
          <w:szCs w:val="24"/>
          <w:shd w:val="clear" w:color="auto" w:fill="FFFFFF"/>
        </w:rPr>
        <w:t>урьдчилан</w:t>
      </w:r>
      <w:proofErr w:type="spellEnd"/>
      <w:r w:rsidRPr="00D3039E">
        <w:rPr>
          <w:rFonts w:ascii="Arial" w:hAnsi="Arial" w:cs="Arial"/>
          <w:sz w:val="24"/>
          <w:szCs w:val="24"/>
          <w:shd w:val="clear" w:color="auto" w:fill="FFFFFF"/>
        </w:rPr>
        <w:t xml:space="preserve"> </w:t>
      </w:r>
      <w:proofErr w:type="spellStart"/>
      <w:r w:rsidRPr="00D3039E">
        <w:rPr>
          <w:rFonts w:ascii="Arial" w:hAnsi="Arial" w:cs="Arial"/>
          <w:sz w:val="24"/>
          <w:szCs w:val="24"/>
          <w:shd w:val="clear" w:color="auto" w:fill="FFFFFF"/>
        </w:rPr>
        <w:t>сэргийлэх</w:t>
      </w:r>
      <w:proofErr w:type="spellEnd"/>
      <w:r w:rsidRPr="00D3039E">
        <w:rPr>
          <w:rFonts w:ascii="Arial" w:hAnsi="Arial" w:cs="Arial"/>
          <w:sz w:val="24"/>
          <w:szCs w:val="24"/>
          <w:shd w:val="clear" w:color="auto" w:fill="FFFFFF"/>
        </w:rPr>
        <w:t xml:space="preserve"> </w:t>
      </w:r>
      <w:proofErr w:type="spellStart"/>
      <w:r w:rsidRPr="00D3039E">
        <w:rPr>
          <w:rFonts w:ascii="Arial" w:hAnsi="Arial" w:cs="Arial"/>
          <w:sz w:val="24"/>
          <w:szCs w:val="24"/>
          <w:shd w:val="clear" w:color="auto" w:fill="FFFFFF"/>
        </w:rPr>
        <w:t>ажл</w:t>
      </w:r>
      <w:proofErr w:type="spellEnd"/>
      <w:r w:rsidRPr="00D3039E">
        <w:rPr>
          <w:rFonts w:ascii="Arial" w:hAnsi="Arial"/>
          <w:sz w:val="24"/>
          <w:szCs w:val="24"/>
          <w:shd w:val="clear" w:color="auto" w:fill="FFFFFF"/>
          <w:lang w:val="mn-MN"/>
        </w:rPr>
        <w:t xml:space="preserve">ыг тасралтгүй зохион байгуулж буй </w:t>
      </w:r>
      <w:r w:rsidRPr="00D3039E">
        <w:rPr>
          <w:rFonts w:ascii="Arial" w:hAnsi="Arial" w:cs="Arial"/>
          <w:sz w:val="24"/>
          <w:szCs w:val="24"/>
          <w:lang w:val="mn-MN"/>
        </w:rPr>
        <w:t xml:space="preserve">хууль сахиулах байгууллагуудын үйл ажиллагаанд орон нутгийн төсвөөс </w:t>
      </w:r>
      <w:r w:rsidR="00635A38" w:rsidRPr="00D3039E">
        <w:rPr>
          <w:rFonts w:ascii="Arial" w:hAnsi="Arial" w:cs="Arial"/>
          <w:sz w:val="24"/>
          <w:szCs w:val="24"/>
          <w:lang w:val="mn-MN"/>
        </w:rPr>
        <w:t>2023 онд</w:t>
      </w:r>
      <w:r w:rsidR="00787097" w:rsidRPr="00D3039E">
        <w:rPr>
          <w:rFonts w:ascii="Arial" w:hAnsi="Arial" w:cs="Arial"/>
          <w:sz w:val="24"/>
          <w:szCs w:val="24"/>
          <w:lang w:val="mn-MN"/>
        </w:rPr>
        <w:t xml:space="preserve"> </w:t>
      </w:r>
      <w:r w:rsidR="00787097" w:rsidRPr="00D3039E">
        <w:rPr>
          <w:rFonts w:ascii="Arial" w:eastAsia="Calibri" w:hAnsi="Arial" w:cs="Arial"/>
          <w:lang w:val="mn-MN"/>
        </w:rPr>
        <w:t>3,885.1 төгрөгийн</w:t>
      </w:r>
      <w:r w:rsidRPr="00D3039E">
        <w:rPr>
          <w:rFonts w:ascii="Arial" w:hAnsi="Arial" w:cs="Arial"/>
          <w:sz w:val="24"/>
          <w:szCs w:val="24"/>
          <w:lang w:val="mn-MN"/>
        </w:rPr>
        <w:t xml:space="preserve"> хөрөнгө оруулалтын ажлыг төлөвлөн гүйцэтгүүлж, ажлын гүйцэтгэлийг хүлээн авч, </w:t>
      </w:r>
      <w:r w:rsidR="00787097" w:rsidRPr="00D3039E">
        <w:rPr>
          <w:rFonts w:ascii="Arial" w:hAnsi="Arial" w:cs="Arial"/>
          <w:sz w:val="24"/>
          <w:szCs w:val="24"/>
          <w:lang w:val="mn-MN"/>
        </w:rPr>
        <w:t>албан хаагчдын ажиллах</w:t>
      </w:r>
      <w:r w:rsidRPr="00D3039E">
        <w:rPr>
          <w:rFonts w:ascii="Arial" w:hAnsi="Arial" w:cs="Arial"/>
          <w:sz w:val="24"/>
          <w:szCs w:val="24"/>
          <w:lang w:val="mn-MN"/>
        </w:rPr>
        <w:t xml:space="preserve"> орчин нөхцөлийг сайжруулан ажилласан.</w:t>
      </w:r>
      <w:r w:rsidRPr="00D3039E">
        <w:rPr>
          <w:rFonts w:ascii="Arial" w:hAnsi="Arial" w:cs="Arial"/>
          <w:sz w:val="24"/>
          <w:szCs w:val="24"/>
          <w:shd w:val="clear" w:color="auto" w:fill="FFFFFF"/>
          <w:lang w:val="mn-MN"/>
        </w:rPr>
        <w:t xml:space="preserve"> Мөн ай</w:t>
      </w:r>
      <w:r w:rsidRPr="00D3039E">
        <w:rPr>
          <w:rFonts w:ascii="Arial" w:eastAsia="Times New Roman" w:hAnsi="Arial" w:cs="Arial"/>
          <w:sz w:val="24"/>
          <w:szCs w:val="24"/>
          <w:lang w:val="mn-MN"/>
        </w:rPr>
        <w:t>мгийн иргэдийн Т</w:t>
      </w:r>
      <w:r w:rsidRPr="00D3039E">
        <w:rPr>
          <w:rFonts w:ascii="Arial" w:eastAsia="Times New Roman" w:hAnsi="Arial" w:cs="Arial"/>
          <w:bCs/>
          <w:sz w:val="24"/>
          <w:szCs w:val="24"/>
          <w:lang w:val="mn-MN"/>
        </w:rPr>
        <w:t xml:space="preserve">өлөөлөгчдийн Хурлын Тэргүүлэгчдийн 2021 оны 29 дүгээр тогтоолоор Гэмт хэрэг, зөрчил, зам тээврийн ослоос урьдчилан сэргийлэх </w:t>
      </w:r>
      <w:r w:rsidRPr="00D3039E">
        <w:rPr>
          <w:rFonts w:ascii="Arial" w:eastAsia="Times New Roman" w:hAnsi="Arial" w:cs="Arial"/>
          <w:b/>
          <w:bCs/>
          <w:sz w:val="24"/>
          <w:szCs w:val="24"/>
          <w:lang w:val="mn-MN"/>
        </w:rPr>
        <w:t xml:space="preserve">“Ээлтэй Өмнөговь” </w:t>
      </w:r>
      <w:r w:rsidRPr="00D3039E">
        <w:rPr>
          <w:rFonts w:ascii="Arial" w:eastAsia="Times New Roman" w:hAnsi="Arial" w:cs="Arial"/>
          <w:bCs/>
          <w:sz w:val="24"/>
          <w:szCs w:val="24"/>
          <w:lang w:val="mn-MN"/>
        </w:rPr>
        <w:t xml:space="preserve">хөтөлбөр, </w:t>
      </w:r>
      <w:r w:rsidRPr="00D3039E">
        <w:rPr>
          <w:rFonts w:ascii="Arial" w:eastAsia="Times New Roman" w:hAnsi="Arial" w:cs="Arial"/>
          <w:bCs/>
          <w:sz w:val="24"/>
          <w:szCs w:val="24"/>
          <w:lang w:val="mn-MN"/>
        </w:rPr>
        <w:lastRenderedPageBreak/>
        <w:t>30 дугаар тогтоолоор “</w:t>
      </w:r>
      <w:r w:rsidRPr="00D3039E">
        <w:rPr>
          <w:rFonts w:ascii="Arial" w:hAnsi="Arial" w:cs="Arial"/>
          <w:b/>
          <w:sz w:val="24"/>
          <w:szCs w:val="24"/>
          <w:lang w:val="mn-MN"/>
        </w:rPr>
        <w:t>Архидан согтуурах, мансуурах бодистой  тэмцэх, архинаас татгалзсан иргэдийг нийгэмшүүлэх, ажлын байраар хангах бодлого</w:t>
      </w:r>
      <w:r w:rsidRPr="00D3039E">
        <w:rPr>
          <w:rFonts w:ascii="Arial" w:hAnsi="Arial" w:cs="Arial"/>
          <w:sz w:val="24"/>
          <w:szCs w:val="24"/>
          <w:lang w:val="mn-MN"/>
        </w:rPr>
        <w:t>”, 71 дүгээр тогтоолоор “</w:t>
      </w:r>
      <w:r w:rsidRPr="00D3039E">
        <w:rPr>
          <w:rFonts w:ascii="Arial" w:hAnsi="Arial" w:cs="Arial"/>
          <w:b/>
          <w:sz w:val="24"/>
          <w:szCs w:val="24"/>
          <w:lang w:val="mn-MN"/>
        </w:rPr>
        <w:t>Гэр бүл, хүүхэд, эмэгтэйчүүдийг хүчирхийллээс урьдчилан сэргийлэх</w:t>
      </w:r>
      <w:r w:rsidRPr="00D3039E">
        <w:rPr>
          <w:rFonts w:ascii="Arial" w:hAnsi="Arial" w:cs="Arial"/>
          <w:sz w:val="24"/>
          <w:szCs w:val="24"/>
          <w:lang w:val="mn-MN"/>
        </w:rPr>
        <w:t xml:space="preserve">” хөтөлбөрийг </w:t>
      </w:r>
      <w:r w:rsidRPr="00D3039E">
        <w:rPr>
          <w:rFonts w:ascii="Arial" w:eastAsia="Times New Roman" w:hAnsi="Arial" w:cs="Arial"/>
          <w:sz w:val="24"/>
          <w:szCs w:val="24"/>
          <w:lang w:val="mn-MN"/>
        </w:rPr>
        <w:t xml:space="preserve"> тус тус батлуулж аймгийн гэмт хэргээс урьдчилан сэргийлэх ажлыг зохицуулах салбар зөвлөл, Цагдаагийн газар, Хилийн 0131, 0166 дугаар анги, Шүүхийн шийдвэр гүйцэтгэх газар, Прокурорын газар, Шүүхийн шинжилгээний алба, Улсын бүртгэлийн хэлтэс, Монголын хууль</w:t>
      </w:r>
      <w:r w:rsidR="006848B3">
        <w:rPr>
          <w:rFonts w:ascii="Arial" w:eastAsia="Times New Roman" w:hAnsi="Arial" w:cs="Arial"/>
          <w:sz w:val="24"/>
          <w:szCs w:val="24"/>
          <w:lang w:val="mn-MN"/>
        </w:rPr>
        <w:t>ч</w:t>
      </w:r>
      <w:r w:rsidRPr="00D3039E">
        <w:rPr>
          <w:rFonts w:ascii="Arial" w:eastAsia="Times New Roman" w:hAnsi="Arial" w:cs="Arial"/>
          <w:sz w:val="24"/>
          <w:szCs w:val="24"/>
          <w:lang w:val="mn-MN"/>
        </w:rPr>
        <w:t>дын холбооны Өмнөговь аймаг дахь салбар, Гадаадын иргэн харьяатын газрын өмнөд бүс дэх газар, Гэр бүл, хүүхэд, залуучуудын хөгжлийн газар зэрэг байгууллагуудтай хамтран гэмт хэрэг, зөрчлийг бууруулах, урьдчилан сэргийлэх ажил, арга хэмжээг нутаг дэвсгэрийн хэмжээнд тасралтгүй зохион байгуулан ажиллаж байна.</w:t>
      </w:r>
    </w:p>
    <w:p w14:paraId="73E93C16" w14:textId="556A245C" w:rsidR="00195FA2" w:rsidRPr="00D3039E" w:rsidRDefault="002E415C" w:rsidP="00195FA2">
      <w:pPr>
        <w:spacing w:after="0"/>
        <w:ind w:firstLine="720"/>
        <w:jc w:val="both"/>
        <w:rPr>
          <w:rFonts w:ascii="Arial" w:hAnsi="Arial" w:cs="Arial"/>
          <w:sz w:val="24"/>
          <w:szCs w:val="24"/>
          <w:lang w:val="mn-MN"/>
        </w:rPr>
      </w:pPr>
      <w:r w:rsidRPr="00D3039E">
        <w:rPr>
          <w:rFonts w:ascii="Arial" w:hAnsi="Arial" w:cs="Arial"/>
          <w:b/>
          <w:bCs/>
          <w:sz w:val="24"/>
          <w:szCs w:val="24"/>
          <w:u w:val="single"/>
          <w:lang w:val="mn-MN"/>
        </w:rPr>
        <w:t>Нийгэм, соёлын эрх</w:t>
      </w:r>
      <w:r w:rsidR="00020EE6" w:rsidRPr="00D3039E">
        <w:rPr>
          <w:rFonts w:ascii="Arial" w:hAnsi="Arial" w:cs="Arial"/>
          <w:b/>
          <w:bCs/>
          <w:sz w:val="24"/>
          <w:szCs w:val="24"/>
          <w:u w:val="single"/>
          <w:lang w:val="mn-MN"/>
        </w:rPr>
        <w:t>:</w:t>
      </w:r>
      <w:r w:rsidR="00195FA2" w:rsidRPr="00D3039E">
        <w:rPr>
          <w:rFonts w:ascii="Arial" w:hAnsi="Arial" w:cs="Arial"/>
          <w:sz w:val="24"/>
          <w:szCs w:val="24"/>
          <w:lang w:val="mn-MN"/>
        </w:rPr>
        <w:t xml:space="preserve"> </w:t>
      </w:r>
    </w:p>
    <w:p w14:paraId="337AF74E" w14:textId="77777777" w:rsidR="00DE3658" w:rsidRPr="00D3039E" w:rsidRDefault="00DE3658" w:rsidP="00DE3658">
      <w:pPr>
        <w:ind w:firstLine="720"/>
        <w:jc w:val="both"/>
        <w:rPr>
          <w:rFonts w:ascii="Arial" w:hAnsi="Arial" w:cs="Arial"/>
          <w:sz w:val="24"/>
          <w:szCs w:val="24"/>
          <w:lang w:val="mn-MN"/>
        </w:rPr>
      </w:pPr>
      <w:r w:rsidRPr="00D3039E">
        <w:rPr>
          <w:rFonts w:ascii="Arial" w:hAnsi="Arial" w:cs="Arial"/>
          <w:sz w:val="24"/>
          <w:szCs w:val="24"/>
          <w:lang w:val="mn-MN"/>
        </w:rPr>
        <w:t xml:space="preserve">Монгол Улсын Засгийн газрын 2022 оны 01  дүгээр сарын 01-ний өдрийн 377 дугаар тогтоолоор аймаг </w:t>
      </w:r>
      <w:proofErr w:type="spellStart"/>
      <w:r w:rsidRPr="00D3039E">
        <w:rPr>
          <w:rFonts w:ascii="Arial" w:hAnsi="Arial" w:cs="Arial"/>
          <w:sz w:val="24"/>
          <w:szCs w:val="24"/>
          <w:lang w:val="mn-MN"/>
        </w:rPr>
        <w:t>бүрт</w:t>
      </w:r>
      <w:proofErr w:type="spellEnd"/>
      <w:r w:rsidRPr="00D3039E">
        <w:rPr>
          <w:rFonts w:ascii="Arial" w:hAnsi="Arial" w:cs="Arial"/>
          <w:sz w:val="24"/>
          <w:szCs w:val="24"/>
          <w:lang w:val="mn-MN"/>
        </w:rPr>
        <w:t xml:space="preserve"> “Соёл, урлагийн газар”-ыг байгуулах шийдвэр гарч Өмнөговь аймагт 11 албан хаагчийн орон тоо, бүтэцтэйгээр Соёл, урлагийн газар байгуулагдан </w:t>
      </w:r>
      <w:r w:rsidRPr="00D3039E">
        <w:rPr>
          <w:rFonts w:ascii="Arial" w:hAnsi="Arial" w:cs="Arial"/>
          <w:sz w:val="24"/>
          <w:szCs w:val="24"/>
          <w:shd w:val="clear" w:color="auto" w:fill="FFFFFF"/>
          <w:lang w:val="mn-MN"/>
        </w:rPr>
        <w:t>төрөөс соёлын талаар баримтлах бодлого, зарч</w:t>
      </w:r>
      <w:r w:rsidRPr="00D3039E">
        <w:rPr>
          <w:rFonts w:ascii="Arial" w:hAnsi="Arial"/>
          <w:sz w:val="24"/>
          <w:szCs w:val="24"/>
          <w:shd w:val="clear" w:color="auto" w:fill="FFFFFF"/>
          <w:lang w:val="mn-MN" w:bidi="mn-Mong-CN"/>
        </w:rPr>
        <w:t xml:space="preserve">мын хүрээнд, </w:t>
      </w:r>
      <w:r w:rsidRPr="00D3039E">
        <w:rPr>
          <w:rFonts w:ascii="Arial" w:hAnsi="Arial" w:cs="Arial"/>
          <w:sz w:val="24"/>
          <w:szCs w:val="24"/>
          <w:shd w:val="clear" w:color="auto" w:fill="FFFFFF"/>
          <w:lang w:val="mn-MN"/>
        </w:rPr>
        <w:t xml:space="preserve">эх хэл, бичиг үсэг, үндэсний түүх, соёл, өв уламжлал, зан заншил зэрэг үндэсний үнэт зүйлийг </w:t>
      </w:r>
      <w:r w:rsidRPr="00D3039E">
        <w:rPr>
          <w:rFonts w:ascii="Arial" w:hAnsi="Arial" w:cs="Arial"/>
          <w:sz w:val="24"/>
          <w:szCs w:val="24"/>
          <w:lang w:val="mn-MN"/>
        </w:rPr>
        <w:t>орон нутгийн хэмжээнд</w:t>
      </w:r>
      <w:r w:rsidRPr="00D3039E">
        <w:rPr>
          <w:rFonts w:ascii="Arial" w:hAnsi="Arial" w:cs="Arial"/>
          <w:sz w:val="24"/>
          <w:szCs w:val="24"/>
          <w:shd w:val="clear" w:color="auto" w:fill="FFFFFF"/>
          <w:lang w:val="mn-MN"/>
        </w:rPr>
        <w:t xml:space="preserve"> эрхэмлэн хөгжүүлэх</w:t>
      </w:r>
      <w:r w:rsidRPr="00D3039E">
        <w:rPr>
          <w:rFonts w:ascii="Arial" w:hAnsi="Arial" w:cs="Arial"/>
          <w:sz w:val="24"/>
          <w:szCs w:val="24"/>
          <w:lang w:val="mn-MN"/>
        </w:rPr>
        <w:t xml:space="preserve">, </w:t>
      </w:r>
      <w:r w:rsidRPr="00D3039E">
        <w:rPr>
          <w:rFonts w:ascii="Arial" w:hAnsi="Arial" w:cs="Arial"/>
          <w:sz w:val="24"/>
          <w:szCs w:val="24"/>
          <w:shd w:val="clear" w:color="auto" w:fill="FFFFFF"/>
          <w:lang w:val="mn-MN"/>
        </w:rPr>
        <w:t>соёлын үнэт зүйлийг судлах, өвлөх, уламжлуулах нөхцөл бүрдүүлэх замаар соёлын дархлаа бүхий монгол хүнийг төлөвшүүлэх</w:t>
      </w:r>
      <w:r w:rsidRPr="00D3039E">
        <w:rPr>
          <w:rFonts w:ascii="Arial" w:hAnsi="Arial" w:cs="Arial"/>
          <w:sz w:val="24"/>
          <w:szCs w:val="24"/>
          <w:lang w:val="mn-MN"/>
        </w:rPr>
        <w:t xml:space="preserve">, хүн амыг соён гэгээрүүлэхэд чиглэгдсэн соёлын үйлчилгээг өргөтгөх, олон улсын жишиг, орчин үеийн хэв маяг, стандартад нийцүүлэн өв соёлоо хамгаалж, бүтээлч үйлдвэрлэлийг хөгжүүлэх зорилго тавин ажиллаж байна. </w:t>
      </w:r>
    </w:p>
    <w:p w14:paraId="0F6E4986" w14:textId="77777777" w:rsidR="00DE3658" w:rsidRPr="00D3039E" w:rsidRDefault="00DE3658" w:rsidP="00DE3658">
      <w:pPr>
        <w:ind w:firstLine="720"/>
        <w:jc w:val="both"/>
        <w:rPr>
          <w:rFonts w:ascii="Arial" w:hAnsi="Arial" w:cs="Arial"/>
          <w:sz w:val="24"/>
          <w:szCs w:val="24"/>
          <w:lang w:val="mn-MN"/>
        </w:rPr>
      </w:pPr>
      <w:r w:rsidRPr="00D3039E">
        <w:rPr>
          <w:rFonts w:ascii="Arial" w:hAnsi="Arial" w:cs="Arial"/>
          <w:sz w:val="24"/>
          <w:szCs w:val="24"/>
          <w:lang w:val="mn-MN"/>
        </w:rPr>
        <w:t>Аймгийн хэмжээнд Хөгжимт жүжгийн театр, Музей, Номын сан, Хүүхдийн ордон, Соёл, спортын цогцолбор, 14 сумын Соёлын төв зэрэг 20 байгууллагын 216 албан хаагчид иргэдэд соёл, урлагийн үйлчилгээг хүргэж байна.</w:t>
      </w:r>
    </w:p>
    <w:p w14:paraId="15075986" w14:textId="77777777" w:rsidR="00DE3658" w:rsidRPr="00D3039E" w:rsidRDefault="00DE3658" w:rsidP="00DE3658">
      <w:pPr>
        <w:ind w:firstLine="720"/>
        <w:jc w:val="both"/>
        <w:rPr>
          <w:rFonts w:ascii="Arial" w:hAnsi="Arial" w:cs="Arial"/>
          <w:sz w:val="24"/>
          <w:szCs w:val="24"/>
          <w:lang w:val="mn-MN"/>
        </w:rPr>
      </w:pPr>
      <w:r w:rsidRPr="00D3039E">
        <w:rPr>
          <w:rFonts w:ascii="Arial" w:hAnsi="Arial" w:cs="Arial"/>
          <w:sz w:val="24"/>
          <w:szCs w:val="24"/>
          <w:lang w:val="mn-MN"/>
        </w:rPr>
        <w:t xml:space="preserve">Өмнөговь аймаг  нь язгуур урлаг болон өв соёлын арвин баялаг өв сан бэлэн цэцлэх ерөөл, аялгуут магтаал, тууль, говь шанхайн уртын дуу, морин хуурын уламжлалт татлага зэргийг залуу үед уламжлуулах бодлого хэрэгжүүлж, соёлын биет бус өв уламжлагчдаа тасралтгүй  хөгжүүлж, улсын чанартай “Нүүдэлчин Монгол-2018” соёлын биет бус өвийн их наадамд тэргүүн байр, “Азийн ардын урлагийн их наадам-2019” нүүдэлчдийн зан үйлийн уламжлал тоглолтоор тэргүүн байр, “Нүүдэлчин Монгол-2022” дэлхийн соёлын фестивальд амжилттай оролцон тусгай байрт шалгарсан амжилтуудыг тус тус үзүүлсэн. </w:t>
      </w:r>
    </w:p>
    <w:p w14:paraId="560213DD" w14:textId="77777777" w:rsidR="00DE3658" w:rsidRPr="00D3039E" w:rsidRDefault="00DE3658" w:rsidP="00DE3658">
      <w:pPr>
        <w:ind w:firstLine="720"/>
        <w:jc w:val="both"/>
        <w:rPr>
          <w:rFonts w:ascii="Arial" w:hAnsi="Arial" w:cs="Arial"/>
          <w:sz w:val="24"/>
          <w:szCs w:val="24"/>
          <w:lang w:val="mn-MN"/>
        </w:rPr>
      </w:pPr>
      <w:r w:rsidRPr="00D3039E">
        <w:rPr>
          <w:rFonts w:ascii="Arial" w:hAnsi="Arial" w:cs="Arial"/>
          <w:sz w:val="24"/>
          <w:szCs w:val="24"/>
          <w:lang w:val="mn-MN"/>
        </w:rPr>
        <w:t xml:space="preserve">Өмнөговь аймгийн Засаг даргын 2020-2024 оны үйл ажиллагааны “Нутгийн хишиг” хөтөлбөрийн 2.7 дахь зорилтын хүрээнд соёл, урлагийн салбарыг мэргэжлийн хүний нөөцөөр хангаж, үйлчилгээний чанар хүртээмжийг орчин үеийн хэв маяг, стандартад нийцүүлэн өв соёлоо хамгаалж, бүтээлч үйлдвэрлэлийг хөгжүүлэн 850 хүний суудалтай Хөгжимт жүжгийн театр, 9468 м/кв 4 давхар үзүүлэнгийн танхим бүхий орчин үеийн стандарт, шаардлагад нийцсэн Музейн барилгыг тус тус шинээр барьж ашиглалтад оруулан мэргэжлийн урлагийн болон соёлын өвийн үйлчилгээг иргэдэд үзүүлэх таатай орчин, нөхцөлийг бүрдүүлэхийн зэрэгцээ дэлхийн номын сангийн стандартад нийцсэн, </w:t>
      </w:r>
      <w:r w:rsidRPr="00D3039E">
        <w:rPr>
          <w:rFonts w:ascii="Arial" w:hAnsi="Arial" w:cs="Arial"/>
          <w:sz w:val="24"/>
          <w:szCs w:val="24"/>
          <w:lang w:val="mn-MN"/>
        </w:rPr>
        <w:lastRenderedPageBreak/>
        <w:t xml:space="preserve">номын фондын өргөтгөл, дижитал тоног төхөөрөмж бүхий англи хэлний сургалтын танхимтай Номын сангийн шинэ барилгын гүйцэтгэлийг эхлүүлээд байна. </w:t>
      </w:r>
    </w:p>
    <w:p w14:paraId="28C0E93E" w14:textId="77777777" w:rsidR="00DE3658" w:rsidRPr="00D3039E" w:rsidRDefault="00DE3658" w:rsidP="00DE3658">
      <w:pPr>
        <w:ind w:firstLine="720"/>
        <w:jc w:val="both"/>
        <w:rPr>
          <w:rFonts w:ascii="Arial" w:hAnsi="Arial" w:cs="Arial"/>
          <w:sz w:val="24"/>
          <w:szCs w:val="24"/>
          <w:lang w:val="mn-MN"/>
        </w:rPr>
      </w:pPr>
      <w:r w:rsidRPr="00D3039E">
        <w:rPr>
          <w:rFonts w:ascii="Arial" w:hAnsi="Arial" w:cs="Arial"/>
          <w:sz w:val="24"/>
          <w:szCs w:val="24"/>
          <w:lang w:val="mn-MN"/>
        </w:rPr>
        <w:t>Өмнөговь аймгийн хэмжээнд улс, аймгийн хамгаалалттай түүх соёлын үл хөдлөх дурсгал 65, улсын бүртгэлд бүртгэлтэй 153, нийт 218 дурсгал буюу палеонтологийн дурсгал 0,75 хувь, чулуун зэвсгийн дурсгал 0,09 хувь, үйлдвэрлэлийн ул мөр хадгалсан дурсгал 0,12 хувь, хадны зураг бичгийн дурсгал 85,18 хувь, хөшөө дурсгал 1,86 хувь, барилга, архитектурын дурсгал 7,30 хувь, тахил тайлгын байгууламж 0,63 хувь, булш оршуулгын дурсгал 4,07 хувийг тус тус эзлэн хадгалагдан хамгаалагдаж байна.</w:t>
      </w:r>
    </w:p>
    <w:p w14:paraId="0BC0AED7" w14:textId="77777777" w:rsidR="00DE3658" w:rsidRPr="00D3039E" w:rsidRDefault="00DE3658" w:rsidP="00DE3658">
      <w:pPr>
        <w:ind w:firstLine="720"/>
        <w:jc w:val="both"/>
        <w:rPr>
          <w:rFonts w:ascii="Arial" w:hAnsi="Arial" w:cs="Arial"/>
          <w:sz w:val="24"/>
          <w:szCs w:val="24"/>
          <w:lang w:val="mn-MN"/>
        </w:rPr>
      </w:pPr>
      <w:r w:rsidRPr="00D3039E">
        <w:rPr>
          <w:rFonts w:ascii="Arial" w:hAnsi="Arial" w:cs="Arial"/>
          <w:sz w:val="24"/>
          <w:szCs w:val="24"/>
          <w:lang w:val="mn-MN"/>
        </w:rPr>
        <w:t>Соёлын биет бус өв өвлөн уламжлагч 294 байгаагаас эх хэл, аман уламжлал илэрхийллүүд 45, ардын язгуур урлаг 104, уламжлалт баяр наадам, ёс, зан үйл, тоглоом наадгай, уриа дуудлага 19, байгалийн болон сав шим ертөнцийн тухай мэдлэг зан үйл 8, уламжлалт арга ухаан 11, мал маллах арга ухаан 6, уламжлалт гар урлал 101 өвлөн уламжлагч тус тус бүртгэлтэй байна.</w:t>
      </w:r>
    </w:p>
    <w:p w14:paraId="7A00343C" w14:textId="77777777" w:rsidR="00DE3658" w:rsidRPr="00D3039E" w:rsidRDefault="00DE3658" w:rsidP="00DE3658">
      <w:pPr>
        <w:spacing w:after="0"/>
        <w:ind w:firstLine="720"/>
        <w:jc w:val="both"/>
        <w:rPr>
          <w:rFonts w:ascii="Arial" w:hAnsi="Arial" w:cs="Arial"/>
          <w:sz w:val="24"/>
          <w:szCs w:val="24"/>
          <w:lang w:val="mn-MN"/>
        </w:rPr>
      </w:pPr>
      <w:r w:rsidRPr="00D3039E">
        <w:rPr>
          <w:rFonts w:ascii="Arial" w:hAnsi="Arial" w:cs="Arial"/>
          <w:sz w:val="24"/>
          <w:szCs w:val="24"/>
          <w:lang w:val="mn-MN"/>
        </w:rPr>
        <w:t xml:space="preserve">Мөн тус аймагт түүх, соёлын дурсгалт зүйл хадгалагдан хамгаалагдаж байгаа 1 хийд, 1 музей, үйл ажиллагаа явуулж байна. Даланзадгад суманд шинээр музейн барилга ашиглалтад орсноор түүх соёлын дурсгалт зүйл, үзмэрийн хадгалагдах нөхцөл сайжирч гадаад, дотоодын аялагч иргэдийн үйлчлүүлэх дуртай үзмэрийн нэг болсон. Одоо ашиглагдаж байгаа дээрх хийд, музейд нийт 2587 ширхэг түүх, соёлын үнэт зүйл, дурсгал хадгалагдаж байгаагаас 29 нь түүхийн үнэт, 2114 нь ердийн үнэт гэсэн ангилалд хамаарагдаж байна. Орон нутгийн түүхийн музей, Маанийн хийдэд хадгалагдаж байгаа үнэт зүйлс, дахин давтагдашгүй ур хийцтэй 21 ширхэг бурхан, шашны эд зүйлийн дэлгэрэнгүй судалгаа бүртгэлийг хийж фото зургаар бэхжүүлэн авч судалгаанд баяжилт хийсэн. Аймгийн нийт нутаг дэвсгэрт байгаа түүх, соёлын үл хөдлөх дурсгалт газрын судалгааг тогтмол явуулж хэвшсэн. </w:t>
      </w:r>
    </w:p>
    <w:p w14:paraId="74E0E299" w14:textId="77777777" w:rsidR="00DE3658" w:rsidRPr="00D3039E" w:rsidRDefault="00DE3658" w:rsidP="00DE3658">
      <w:pPr>
        <w:spacing w:after="0"/>
        <w:ind w:firstLine="720"/>
        <w:jc w:val="both"/>
        <w:rPr>
          <w:rFonts w:ascii="Arial" w:hAnsi="Arial" w:cs="Arial"/>
          <w:sz w:val="24"/>
          <w:szCs w:val="24"/>
          <w:lang w:val="mn-MN"/>
        </w:rPr>
      </w:pPr>
      <w:r w:rsidRPr="00D3039E">
        <w:rPr>
          <w:rFonts w:ascii="Arial" w:hAnsi="Arial" w:cs="Arial"/>
          <w:sz w:val="24"/>
          <w:szCs w:val="24"/>
          <w:lang w:val="mn-MN"/>
        </w:rPr>
        <w:t xml:space="preserve">Аймгийн хэмжээнд шашны үйл ажиллагаа явуулдаг улсын бүртгэлд бүртгэгдсэн 13, улсын бүртгэлд бүртгэгдээгүй 27, нийт 40 иргэн, хуулийн этгээд байгааг шашны чиглэл, урсгалаар нь авч үзвэл Буддын 10, Христийн 30 сүм хийд үйл ажиллагаа явуулж байна. </w:t>
      </w:r>
    </w:p>
    <w:p w14:paraId="7261EAB6" w14:textId="77777777" w:rsidR="00DE3658" w:rsidRPr="00D3039E" w:rsidRDefault="00DE3658" w:rsidP="00DE3658">
      <w:pPr>
        <w:spacing w:after="0"/>
        <w:ind w:firstLine="720"/>
        <w:jc w:val="both"/>
        <w:rPr>
          <w:rFonts w:ascii="Arial" w:hAnsi="Arial" w:cs="Arial"/>
          <w:sz w:val="24"/>
          <w:szCs w:val="24"/>
          <w:lang w:val="mn-MN"/>
        </w:rPr>
      </w:pPr>
      <w:r w:rsidRPr="00D3039E">
        <w:rPr>
          <w:rFonts w:ascii="Arial" w:hAnsi="Arial" w:cs="Arial"/>
          <w:sz w:val="24"/>
          <w:szCs w:val="24"/>
          <w:lang w:val="mn-MN"/>
        </w:rPr>
        <w:t xml:space="preserve">Монгол Улсын Ерөнхийлөгчийн 2012 оны 08 дугаар сарын 23-ны 153 дугаар зарлигаар Говь гурван сайхан уулын </w:t>
      </w:r>
      <w:proofErr w:type="spellStart"/>
      <w:r w:rsidRPr="00D3039E">
        <w:rPr>
          <w:rFonts w:ascii="Arial" w:hAnsi="Arial" w:cs="Arial"/>
          <w:sz w:val="24"/>
          <w:szCs w:val="24"/>
          <w:lang w:val="mn-MN"/>
        </w:rPr>
        <w:t>Зүүнсайхан</w:t>
      </w:r>
      <w:proofErr w:type="spellEnd"/>
      <w:r w:rsidRPr="00D3039E">
        <w:rPr>
          <w:rFonts w:ascii="Arial" w:hAnsi="Arial" w:cs="Arial"/>
          <w:sz w:val="24"/>
          <w:szCs w:val="24"/>
          <w:lang w:val="mn-MN"/>
        </w:rPr>
        <w:t xml:space="preserve"> ууланд орших Их тахилгат </w:t>
      </w:r>
      <w:proofErr w:type="spellStart"/>
      <w:r w:rsidRPr="00D3039E">
        <w:rPr>
          <w:rFonts w:ascii="Arial" w:hAnsi="Arial" w:cs="Arial"/>
          <w:sz w:val="24"/>
          <w:szCs w:val="24"/>
          <w:lang w:val="mn-MN"/>
        </w:rPr>
        <w:t>хайрханыг</w:t>
      </w:r>
      <w:proofErr w:type="spellEnd"/>
      <w:r w:rsidRPr="00D3039E">
        <w:rPr>
          <w:rFonts w:ascii="Arial" w:hAnsi="Arial" w:cs="Arial"/>
          <w:sz w:val="24"/>
          <w:szCs w:val="24"/>
          <w:lang w:val="mn-MN"/>
        </w:rPr>
        <w:t xml:space="preserve"> төрийн тахилгатай болгож, таван жил тутамд тахиж байхаар шийдвэрлэсэн 2013 онд анхны тахилгаа хийж байсан бөгөөд 2023 оны 06 дугаар сарын 15-ны өдөр Их тахилгат </w:t>
      </w:r>
      <w:proofErr w:type="spellStart"/>
      <w:r w:rsidRPr="00D3039E">
        <w:rPr>
          <w:rFonts w:ascii="Arial" w:hAnsi="Arial" w:cs="Arial"/>
          <w:sz w:val="24"/>
          <w:szCs w:val="24"/>
          <w:lang w:val="mn-MN"/>
        </w:rPr>
        <w:t>хайрханы</w:t>
      </w:r>
      <w:proofErr w:type="spellEnd"/>
      <w:r w:rsidRPr="00D3039E">
        <w:rPr>
          <w:rFonts w:ascii="Arial" w:hAnsi="Arial" w:cs="Arial"/>
          <w:sz w:val="24"/>
          <w:szCs w:val="24"/>
          <w:lang w:val="mn-MN"/>
        </w:rPr>
        <w:t xml:space="preserve"> тэнгэрийг тайх төрийн тахилгын гурав дахь удаагийн ёслол болж өндөрлөсөн.</w:t>
      </w:r>
    </w:p>
    <w:p w14:paraId="2676C31A" w14:textId="77777777" w:rsidR="00F27BF0" w:rsidRPr="00D3039E" w:rsidRDefault="00F27BF0" w:rsidP="003B6B3A">
      <w:pPr>
        <w:spacing w:after="0"/>
        <w:jc w:val="both"/>
        <w:rPr>
          <w:rFonts w:ascii="Arial" w:hAnsi="Arial" w:cs="Arial"/>
          <w:sz w:val="24"/>
          <w:szCs w:val="24"/>
          <w:lang w:val="mn-MN"/>
        </w:rPr>
      </w:pPr>
    </w:p>
    <w:p w14:paraId="30F000AD" w14:textId="77777777" w:rsidR="00DD0241" w:rsidRPr="00D3039E" w:rsidRDefault="002E415C" w:rsidP="00DD0241">
      <w:pPr>
        <w:shd w:val="clear" w:color="auto" w:fill="FFFFFF"/>
        <w:spacing w:after="0"/>
        <w:ind w:firstLine="567"/>
        <w:jc w:val="both"/>
        <w:rPr>
          <w:rFonts w:ascii="Arial" w:hAnsi="Arial" w:cs="Arial"/>
          <w:b/>
          <w:bCs/>
          <w:sz w:val="24"/>
          <w:szCs w:val="24"/>
          <w:u w:val="single"/>
        </w:rPr>
      </w:pPr>
      <w:r w:rsidRPr="00D3039E">
        <w:rPr>
          <w:rFonts w:ascii="Arial" w:hAnsi="Arial" w:cs="Arial"/>
          <w:b/>
          <w:bCs/>
          <w:sz w:val="24"/>
          <w:szCs w:val="24"/>
          <w:u w:val="single"/>
          <w:lang w:val="mn-MN"/>
        </w:rPr>
        <w:t>Онцлог эрх ашиг бүхий бүлгийн хэрэгцээ</w:t>
      </w:r>
      <w:r w:rsidR="00020EE6" w:rsidRPr="00D3039E">
        <w:rPr>
          <w:rFonts w:ascii="Arial" w:hAnsi="Arial" w:cs="Arial"/>
          <w:b/>
          <w:bCs/>
          <w:sz w:val="24"/>
          <w:szCs w:val="24"/>
          <w:u w:val="single"/>
          <w:lang w:val="mn-MN"/>
        </w:rPr>
        <w:t>:</w:t>
      </w:r>
      <w:r w:rsidR="00DD0241" w:rsidRPr="00D3039E">
        <w:rPr>
          <w:rFonts w:ascii="Arial" w:hAnsi="Arial" w:cs="Arial"/>
          <w:b/>
          <w:bCs/>
          <w:sz w:val="24"/>
          <w:szCs w:val="24"/>
          <w:u w:val="single"/>
        </w:rPr>
        <w:t xml:space="preserve"> </w:t>
      </w:r>
    </w:p>
    <w:p w14:paraId="49ED0C7E" w14:textId="07656DD1" w:rsidR="00B2252D" w:rsidRPr="00D3039E" w:rsidRDefault="00B2252D" w:rsidP="00882935">
      <w:pPr>
        <w:ind w:firstLine="567"/>
        <w:jc w:val="both"/>
        <w:rPr>
          <w:rFonts w:ascii="Arial" w:hAnsi="Arial" w:cs="Arial"/>
          <w:sz w:val="24"/>
          <w:szCs w:val="24"/>
          <w:lang w:val="mn-MN"/>
        </w:rPr>
      </w:pPr>
      <w:r w:rsidRPr="00D3039E">
        <w:rPr>
          <w:rFonts w:ascii="Arial" w:hAnsi="Arial" w:cs="Arial"/>
          <w:sz w:val="24"/>
          <w:szCs w:val="24"/>
          <w:lang w:val="mn-MN"/>
        </w:rPr>
        <w:t xml:space="preserve">Хөгжлийн бэрхшээлтэй хүний болон тэдний гэр бүлийг </w:t>
      </w:r>
      <w:r w:rsidR="00C13CF1" w:rsidRPr="00D3039E">
        <w:rPr>
          <w:rFonts w:ascii="Arial" w:hAnsi="Arial" w:cs="Arial"/>
          <w:sz w:val="24"/>
          <w:szCs w:val="24"/>
          <w:lang w:val="mn-MN"/>
        </w:rPr>
        <w:t xml:space="preserve">санал, санаачилгыг </w:t>
      </w:r>
      <w:r w:rsidRPr="00D3039E">
        <w:rPr>
          <w:rFonts w:ascii="Arial" w:hAnsi="Arial" w:cs="Arial"/>
          <w:sz w:val="24"/>
          <w:szCs w:val="24"/>
          <w:lang w:val="mn-MN"/>
        </w:rPr>
        <w:t xml:space="preserve">шийдвэр гаргах түвшинд хүргэж, Өмнөговь аймгийн </w:t>
      </w:r>
      <w:r w:rsidR="00C13CF1" w:rsidRPr="00D3039E">
        <w:rPr>
          <w:rFonts w:ascii="Arial" w:hAnsi="Arial" w:cs="Arial"/>
          <w:sz w:val="24"/>
          <w:szCs w:val="24"/>
          <w:lang w:val="mn-MN"/>
        </w:rPr>
        <w:t>иргэдийн Төлөөлөгчдийн Хурлын</w:t>
      </w:r>
      <w:r w:rsidRPr="00D3039E">
        <w:rPr>
          <w:rFonts w:ascii="Arial" w:hAnsi="Arial" w:cs="Arial"/>
          <w:sz w:val="24"/>
          <w:szCs w:val="24"/>
          <w:lang w:val="mn-MN"/>
        </w:rPr>
        <w:t xml:space="preserve"> 2023 оны </w:t>
      </w:r>
      <w:r w:rsidR="00C13CF1" w:rsidRPr="00D3039E">
        <w:rPr>
          <w:rFonts w:ascii="Arial" w:hAnsi="Arial" w:cs="Arial"/>
          <w:sz w:val="24"/>
          <w:szCs w:val="24"/>
          <w:lang w:val="mn-MN"/>
        </w:rPr>
        <w:t>0</w:t>
      </w:r>
      <w:r w:rsidRPr="00D3039E">
        <w:rPr>
          <w:rFonts w:ascii="Arial" w:hAnsi="Arial" w:cs="Arial"/>
          <w:sz w:val="24"/>
          <w:szCs w:val="24"/>
          <w:lang w:val="mn-MN"/>
        </w:rPr>
        <w:t xml:space="preserve">8 </w:t>
      </w:r>
      <w:r w:rsidR="00C13CF1" w:rsidRPr="00D3039E">
        <w:rPr>
          <w:rFonts w:ascii="Arial" w:hAnsi="Arial" w:cs="Arial"/>
          <w:sz w:val="24"/>
          <w:szCs w:val="24"/>
          <w:lang w:val="mn-MN"/>
        </w:rPr>
        <w:t xml:space="preserve">дугаар </w:t>
      </w:r>
      <w:r w:rsidRPr="00D3039E">
        <w:rPr>
          <w:rFonts w:ascii="Arial" w:hAnsi="Arial" w:cs="Arial"/>
          <w:sz w:val="24"/>
          <w:szCs w:val="24"/>
          <w:lang w:val="mn-MN"/>
        </w:rPr>
        <w:t xml:space="preserve">сарын </w:t>
      </w:r>
      <w:r w:rsidR="00C13CF1" w:rsidRPr="00D3039E">
        <w:rPr>
          <w:rFonts w:ascii="Arial" w:hAnsi="Arial" w:cs="Arial"/>
          <w:sz w:val="24"/>
          <w:szCs w:val="24"/>
          <w:lang w:val="mn-MN"/>
        </w:rPr>
        <w:t>0</w:t>
      </w:r>
      <w:r w:rsidRPr="00D3039E">
        <w:rPr>
          <w:rFonts w:ascii="Arial" w:hAnsi="Arial" w:cs="Arial"/>
          <w:sz w:val="24"/>
          <w:szCs w:val="24"/>
          <w:lang w:val="mn-MN"/>
        </w:rPr>
        <w:t xml:space="preserve">9-ний өдрийн 13/01 дугаар тогтоолоор “Орон нутгаас асран хамгаалагчдын талаар баримтлах бодлогын баримт бичиг”-ийг </w:t>
      </w:r>
      <w:r w:rsidR="00C13CF1" w:rsidRPr="00D3039E">
        <w:rPr>
          <w:rFonts w:ascii="Arial" w:hAnsi="Arial" w:cs="Arial"/>
          <w:sz w:val="24"/>
          <w:szCs w:val="24"/>
          <w:lang w:val="mn-MN"/>
        </w:rPr>
        <w:t>батлуулсан</w:t>
      </w:r>
      <w:r w:rsidRPr="00D3039E">
        <w:rPr>
          <w:rFonts w:ascii="Arial" w:hAnsi="Arial" w:cs="Arial"/>
          <w:sz w:val="24"/>
          <w:szCs w:val="24"/>
          <w:lang w:val="mn-MN"/>
        </w:rPr>
        <w:t xml:space="preserve">.  </w:t>
      </w:r>
    </w:p>
    <w:p w14:paraId="2D5EE896" w14:textId="68DE9392" w:rsidR="00B2252D" w:rsidRPr="00D3039E" w:rsidRDefault="00B2252D" w:rsidP="00B2252D">
      <w:pPr>
        <w:ind w:firstLine="720"/>
        <w:jc w:val="both"/>
        <w:rPr>
          <w:rFonts w:ascii="Arial" w:hAnsi="Arial" w:cs="Arial"/>
          <w:sz w:val="24"/>
          <w:szCs w:val="24"/>
          <w:lang w:val="mn-MN"/>
        </w:rPr>
      </w:pPr>
      <w:r w:rsidRPr="00D3039E">
        <w:rPr>
          <w:rFonts w:ascii="Arial" w:hAnsi="Arial" w:cs="Arial"/>
          <w:sz w:val="24"/>
          <w:szCs w:val="24"/>
          <w:lang w:val="mn-MN"/>
        </w:rPr>
        <w:t xml:space="preserve">Энэхүү бодлогын баримт бичиг нь хөгжлийн бэрхшээлтэй хүн болон ахмад настныг асран хамгаалагчдын эрүүл мэнд, боловсрол, хөдөлмөр эрхлэлт, сэтгэл зүйг дэмжих, төрийн болон төрийн бус байгууллагуудын хамтын ажиллагаа, уялдаа холбоог </w:t>
      </w:r>
      <w:r w:rsidRPr="00D3039E">
        <w:rPr>
          <w:rFonts w:ascii="Arial" w:hAnsi="Arial" w:cs="Arial"/>
          <w:sz w:val="24"/>
          <w:szCs w:val="24"/>
          <w:lang w:val="mn-MN"/>
        </w:rPr>
        <w:lastRenderedPageBreak/>
        <w:t xml:space="preserve">сайжруулах, асран хамгаалагчдын идэвх оролцоог нэмэгдүүлэх зорилготой </w:t>
      </w:r>
      <w:r w:rsidR="00882935" w:rsidRPr="00D3039E">
        <w:rPr>
          <w:rFonts w:ascii="Arial" w:hAnsi="Arial" w:cs="Arial"/>
          <w:sz w:val="24"/>
          <w:szCs w:val="24"/>
          <w:lang w:val="mn-MN"/>
        </w:rPr>
        <w:t>бөгөөд о</w:t>
      </w:r>
      <w:r w:rsidRPr="00D3039E">
        <w:rPr>
          <w:rFonts w:ascii="Arial" w:hAnsi="Arial" w:cs="Arial"/>
          <w:sz w:val="24"/>
          <w:szCs w:val="24"/>
          <w:lang w:val="mn-MN"/>
        </w:rPr>
        <w:t xml:space="preserve">рон нутгаас асран хамгаалагчдын талаар баримтлах бодлогын баримт бичгийг батлан хэрэгжүүлж байгаа анхны аймаг болсон. </w:t>
      </w:r>
    </w:p>
    <w:p w14:paraId="2D0D92BE" w14:textId="2DF31169" w:rsidR="00B2252D" w:rsidRPr="00D3039E" w:rsidRDefault="00B2252D" w:rsidP="00B2252D">
      <w:pPr>
        <w:jc w:val="both"/>
        <w:rPr>
          <w:rFonts w:ascii="Arial" w:hAnsi="Arial" w:cs="Arial"/>
          <w:sz w:val="24"/>
          <w:szCs w:val="24"/>
          <w:lang w:val="mn-MN"/>
        </w:rPr>
      </w:pPr>
      <w:r w:rsidRPr="00D3039E">
        <w:rPr>
          <w:rFonts w:ascii="Arial" w:hAnsi="Arial" w:cs="Arial"/>
          <w:noProof/>
          <w:sz w:val="24"/>
          <w:szCs w:val="24"/>
        </w:rPr>
        <w:drawing>
          <wp:inline distT="0" distB="0" distL="0" distR="0" wp14:anchorId="1404E97B" wp14:editId="28DBFECB">
            <wp:extent cx="2504661" cy="2751455"/>
            <wp:effectExtent l="0" t="0" r="0" b="0"/>
            <wp:docPr id="5010213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08063" cy="2755193"/>
                    </a:xfrm>
                    <a:prstGeom prst="rect">
                      <a:avLst/>
                    </a:prstGeom>
                    <a:noFill/>
                    <a:ln>
                      <a:noFill/>
                    </a:ln>
                  </pic:spPr>
                </pic:pic>
              </a:graphicData>
            </a:graphic>
          </wp:inline>
        </w:drawing>
      </w:r>
      <w:r w:rsidRPr="00D3039E">
        <w:rPr>
          <w:rFonts w:ascii="Arial" w:hAnsi="Arial" w:cs="Arial"/>
          <w:sz w:val="24"/>
          <w:szCs w:val="24"/>
        </w:rPr>
        <w:t xml:space="preserve"> </w:t>
      </w:r>
      <w:r w:rsidRPr="00D3039E">
        <w:rPr>
          <w:rFonts w:ascii="Arial" w:hAnsi="Arial" w:cs="Arial"/>
          <w:noProof/>
          <w:sz w:val="24"/>
          <w:szCs w:val="24"/>
          <w:lang w:val="mn-MN"/>
        </w:rPr>
        <w:t xml:space="preserve">       </w:t>
      </w:r>
      <w:r w:rsidRPr="00D3039E">
        <w:rPr>
          <w:rFonts w:ascii="Arial" w:hAnsi="Arial" w:cs="Arial"/>
          <w:noProof/>
          <w:sz w:val="24"/>
          <w:szCs w:val="24"/>
        </w:rPr>
        <w:drawing>
          <wp:inline distT="0" distB="0" distL="0" distR="0" wp14:anchorId="1B7DCFA1" wp14:editId="18DB22B7">
            <wp:extent cx="3450590" cy="2743200"/>
            <wp:effectExtent l="0" t="0" r="0" b="0"/>
            <wp:docPr id="108215797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a:extLst>
                        <a:ext uri="{28A0092B-C50C-407E-A947-70E740481C1C}">
                          <a14:useLocalDpi xmlns:a14="http://schemas.microsoft.com/office/drawing/2010/main" val="0"/>
                        </a:ext>
                      </a:extLst>
                    </a:blip>
                    <a:srcRect l="7990" r="8264"/>
                    <a:stretch>
                      <a:fillRect/>
                    </a:stretch>
                  </pic:blipFill>
                  <pic:spPr bwMode="auto">
                    <a:xfrm>
                      <a:off x="0" y="0"/>
                      <a:ext cx="3450590" cy="2743200"/>
                    </a:xfrm>
                    <a:prstGeom prst="rect">
                      <a:avLst/>
                    </a:prstGeom>
                    <a:noFill/>
                    <a:ln>
                      <a:noFill/>
                    </a:ln>
                  </pic:spPr>
                </pic:pic>
              </a:graphicData>
            </a:graphic>
          </wp:inline>
        </w:drawing>
      </w:r>
    </w:p>
    <w:p w14:paraId="6B251A9B" w14:textId="6FEB941A" w:rsidR="00B2252D" w:rsidRPr="00D3039E" w:rsidRDefault="00B2252D" w:rsidP="00D14FBB">
      <w:pPr>
        <w:jc w:val="center"/>
        <w:rPr>
          <w:rFonts w:ascii="Arial" w:hAnsi="Arial" w:cs="Arial"/>
          <w:sz w:val="20"/>
          <w:szCs w:val="20"/>
          <w:lang w:val="mn-MN"/>
        </w:rPr>
      </w:pPr>
      <w:r w:rsidRPr="00D3039E">
        <w:rPr>
          <w:rFonts w:ascii="Arial" w:hAnsi="Arial" w:cs="Arial"/>
          <w:sz w:val="20"/>
          <w:szCs w:val="20"/>
          <w:lang w:val="mn-MN"/>
        </w:rPr>
        <w:t>Өмнөговь аймгийн Засаг дарга Р.Сэддорж “Орон нутгаас асран хамгаалагчдын талаар баримтлах бодлогын баримт бичиг”-ийг хэлэлцэн баталсан тухай мэдээллийг хөгжлийн бэрхшээлтэй иргэдэд анхлан мэдээлж байгаа нь</w:t>
      </w:r>
    </w:p>
    <w:p w14:paraId="3F0E53CF" w14:textId="55D19828" w:rsidR="00B2252D" w:rsidRPr="00D3039E" w:rsidRDefault="00B2252D" w:rsidP="00D14FBB">
      <w:pPr>
        <w:ind w:firstLine="720"/>
        <w:jc w:val="both"/>
        <w:rPr>
          <w:rFonts w:ascii="Arial" w:hAnsi="Arial" w:cs="Arial"/>
          <w:sz w:val="24"/>
          <w:szCs w:val="24"/>
          <w:lang w:val="mn-MN"/>
        </w:rPr>
      </w:pPr>
      <w:r w:rsidRPr="00D3039E">
        <w:rPr>
          <w:rFonts w:ascii="Arial" w:hAnsi="Arial" w:cs="Arial"/>
          <w:sz w:val="24"/>
          <w:szCs w:val="24"/>
          <w:lang w:val="mn-MN"/>
        </w:rPr>
        <w:t>Өм</w:t>
      </w:r>
      <w:r w:rsidR="006848B3">
        <w:rPr>
          <w:rFonts w:ascii="Arial" w:hAnsi="Arial" w:cs="Arial"/>
          <w:sz w:val="24"/>
          <w:szCs w:val="24"/>
          <w:lang w:val="mn-MN"/>
        </w:rPr>
        <w:t>нө</w:t>
      </w:r>
      <w:r w:rsidRPr="00D3039E">
        <w:rPr>
          <w:rFonts w:ascii="Arial" w:hAnsi="Arial" w:cs="Arial"/>
          <w:sz w:val="24"/>
          <w:szCs w:val="24"/>
          <w:lang w:val="mn-MN"/>
        </w:rPr>
        <w:t xml:space="preserve">говь аймгийн </w:t>
      </w:r>
      <w:r w:rsidR="00D14FBB" w:rsidRPr="00D3039E">
        <w:rPr>
          <w:rFonts w:ascii="Arial" w:hAnsi="Arial" w:cs="Arial"/>
          <w:sz w:val="24"/>
          <w:szCs w:val="24"/>
          <w:lang w:val="mn-MN"/>
        </w:rPr>
        <w:t>иргэдийн Төлөөлөгчдийн Хурлын 2023 оны</w:t>
      </w:r>
      <w:r w:rsidRPr="00D3039E">
        <w:rPr>
          <w:rFonts w:ascii="Arial" w:hAnsi="Arial" w:cs="Arial"/>
          <w:sz w:val="24"/>
          <w:szCs w:val="24"/>
          <w:lang w:val="mn-MN"/>
        </w:rPr>
        <w:t xml:space="preserve"> 17 дугаар хуралдаанд хөгжлийн бэрхшээлтэй иргэдийн төлөөлөл оролцож, өөрсдийн эрх ашгийг хамгаалах чиглэлээр дуу хоолойгоо хүргэ</w:t>
      </w:r>
      <w:r w:rsidR="00D14FBB" w:rsidRPr="00D3039E">
        <w:rPr>
          <w:rFonts w:ascii="Arial" w:hAnsi="Arial" w:cs="Arial"/>
          <w:sz w:val="24"/>
          <w:szCs w:val="24"/>
          <w:lang w:val="mn-MN"/>
        </w:rPr>
        <w:t>сэн</w:t>
      </w:r>
      <w:r w:rsidRPr="00D3039E">
        <w:rPr>
          <w:rFonts w:ascii="Arial" w:hAnsi="Arial" w:cs="Arial"/>
          <w:sz w:val="24"/>
          <w:szCs w:val="24"/>
          <w:lang w:val="mn-MN"/>
        </w:rPr>
        <w:t xml:space="preserve">.  </w:t>
      </w:r>
    </w:p>
    <w:p w14:paraId="23B1F16F" w14:textId="5E316923" w:rsidR="00B2252D" w:rsidRPr="00D3039E" w:rsidRDefault="00B2252D" w:rsidP="00D679FE">
      <w:pPr>
        <w:jc w:val="both"/>
        <w:rPr>
          <w:rFonts w:ascii="Arial" w:hAnsi="Arial" w:cs="Arial"/>
          <w:sz w:val="24"/>
          <w:szCs w:val="24"/>
          <w:lang w:val="mn-MN"/>
        </w:rPr>
      </w:pPr>
      <w:r w:rsidRPr="00D3039E">
        <w:rPr>
          <w:noProof/>
        </w:rPr>
        <w:drawing>
          <wp:inline distT="0" distB="0" distL="0" distR="0" wp14:anchorId="44931E74" wp14:editId="08CEF64F">
            <wp:extent cx="3005593" cy="2256542"/>
            <wp:effectExtent l="0" t="0" r="4445" b="0"/>
            <wp:docPr id="122380434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30241" cy="2275047"/>
                    </a:xfrm>
                    <a:prstGeom prst="rect">
                      <a:avLst/>
                    </a:prstGeom>
                    <a:noFill/>
                    <a:ln>
                      <a:noFill/>
                    </a:ln>
                  </pic:spPr>
                </pic:pic>
              </a:graphicData>
            </a:graphic>
          </wp:inline>
        </w:drawing>
      </w:r>
      <w:r w:rsidRPr="00D3039E">
        <w:rPr>
          <w:noProof/>
          <w:lang w:val="mn-MN"/>
        </w:rPr>
        <w:t xml:space="preserve">        </w:t>
      </w:r>
      <w:r w:rsidRPr="00D3039E">
        <w:rPr>
          <w:noProof/>
        </w:rPr>
        <w:drawing>
          <wp:inline distT="0" distB="0" distL="0" distR="0" wp14:anchorId="5B042ADB" wp14:editId="7D489613">
            <wp:extent cx="3029447" cy="2258037"/>
            <wp:effectExtent l="0" t="0" r="0" b="9525"/>
            <wp:docPr id="28460914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53077" cy="2275650"/>
                    </a:xfrm>
                    <a:prstGeom prst="rect">
                      <a:avLst/>
                    </a:prstGeom>
                    <a:noFill/>
                    <a:ln>
                      <a:noFill/>
                    </a:ln>
                  </pic:spPr>
                </pic:pic>
              </a:graphicData>
            </a:graphic>
          </wp:inline>
        </w:drawing>
      </w:r>
    </w:p>
    <w:p w14:paraId="379DF53A" w14:textId="210FD09D" w:rsidR="00B2252D" w:rsidRPr="00D3039E" w:rsidRDefault="00B2252D" w:rsidP="00B2252D">
      <w:pPr>
        <w:ind w:firstLine="720"/>
        <w:jc w:val="both"/>
        <w:rPr>
          <w:rFonts w:ascii="Arial" w:hAnsi="Arial" w:cs="Arial"/>
          <w:sz w:val="24"/>
          <w:szCs w:val="24"/>
          <w:shd w:val="clear" w:color="auto" w:fill="FFFFFF"/>
          <w:lang w:val="mn-MN"/>
        </w:rPr>
      </w:pPr>
      <w:r w:rsidRPr="00D3039E">
        <w:rPr>
          <w:rFonts w:ascii="Arial" w:hAnsi="Arial" w:cs="Arial"/>
          <w:sz w:val="24"/>
          <w:szCs w:val="24"/>
          <w:lang w:val="mn-MN"/>
        </w:rPr>
        <w:t>Өмнөговь аймгийн Засаг даргын</w:t>
      </w:r>
      <w:r w:rsidR="002A307D" w:rsidRPr="00D3039E">
        <w:rPr>
          <w:rFonts w:ascii="Arial" w:hAnsi="Arial" w:cs="Arial"/>
          <w:sz w:val="24"/>
          <w:szCs w:val="24"/>
          <w:lang w:val="mn-MN"/>
        </w:rPr>
        <w:t xml:space="preserve"> үйл ажиллагааны</w:t>
      </w:r>
      <w:r w:rsidRPr="00D3039E">
        <w:rPr>
          <w:rFonts w:ascii="Arial" w:hAnsi="Arial" w:cs="Arial"/>
          <w:sz w:val="24"/>
          <w:szCs w:val="24"/>
          <w:lang w:val="mn-MN"/>
        </w:rPr>
        <w:t xml:space="preserve"> “Нутгийн хишиг” хөтөлбөрийн хүрээнд хөгжлийн бэрхшээлтэй иргэдийн “Жаргалан төв”-ийг байгуулах ажлыг орон нутгийн төсвийн хөрөнгө оруулалттайгаар хэрэгжүүлэн</w:t>
      </w:r>
      <w:r w:rsidR="002A307D" w:rsidRPr="00D3039E">
        <w:rPr>
          <w:rFonts w:ascii="Arial" w:hAnsi="Arial" w:cs="Arial"/>
          <w:sz w:val="24"/>
          <w:szCs w:val="24"/>
          <w:lang w:val="mn-MN"/>
        </w:rPr>
        <w:t>, 2024 оны 01 дүгээр сарын ашиглалтад оруулахаар</w:t>
      </w:r>
      <w:r w:rsidRPr="00D3039E">
        <w:rPr>
          <w:rFonts w:ascii="Arial" w:hAnsi="Arial" w:cs="Arial"/>
          <w:sz w:val="24"/>
          <w:szCs w:val="24"/>
          <w:lang w:val="mn-MN"/>
        </w:rPr>
        <w:t xml:space="preserve"> </w:t>
      </w:r>
      <w:proofErr w:type="spellStart"/>
      <w:r w:rsidRPr="00D3039E">
        <w:rPr>
          <w:rFonts w:ascii="Arial" w:hAnsi="Arial" w:cs="Arial"/>
          <w:sz w:val="24"/>
          <w:szCs w:val="24"/>
          <w:shd w:val="clear" w:color="auto" w:fill="FFFFFF"/>
        </w:rPr>
        <w:t>ажиллаж</w:t>
      </w:r>
      <w:proofErr w:type="spellEnd"/>
      <w:r w:rsidRPr="00D3039E">
        <w:rPr>
          <w:rFonts w:ascii="Arial" w:hAnsi="Arial" w:cs="Arial"/>
          <w:sz w:val="24"/>
          <w:szCs w:val="24"/>
          <w:shd w:val="clear" w:color="auto" w:fill="FFFFFF"/>
        </w:rPr>
        <w:t xml:space="preserve"> </w:t>
      </w:r>
      <w:proofErr w:type="spellStart"/>
      <w:r w:rsidRPr="00D3039E">
        <w:rPr>
          <w:rFonts w:ascii="Arial" w:hAnsi="Arial" w:cs="Arial"/>
          <w:sz w:val="24"/>
          <w:szCs w:val="24"/>
          <w:shd w:val="clear" w:color="auto" w:fill="FFFFFF"/>
        </w:rPr>
        <w:t>байна</w:t>
      </w:r>
      <w:proofErr w:type="spellEnd"/>
      <w:r w:rsidRPr="00D3039E">
        <w:rPr>
          <w:rFonts w:ascii="Arial" w:hAnsi="Arial" w:cs="Arial"/>
          <w:sz w:val="24"/>
          <w:szCs w:val="24"/>
          <w:shd w:val="clear" w:color="auto" w:fill="FFFFFF"/>
        </w:rPr>
        <w:t>.</w:t>
      </w:r>
      <w:r w:rsidRPr="00D3039E">
        <w:rPr>
          <w:rFonts w:ascii="Arial" w:hAnsi="Arial" w:cs="Arial"/>
          <w:sz w:val="24"/>
          <w:szCs w:val="24"/>
          <w:shd w:val="clear" w:color="auto" w:fill="FFFFFF"/>
          <w:lang w:val="mn-MN"/>
        </w:rPr>
        <w:t xml:space="preserve"> </w:t>
      </w:r>
    </w:p>
    <w:p w14:paraId="3EE22427" w14:textId="55D851C8" w:rsidR="007E2E58" w:rsidRPr="00D3039E" w:rsidRDefault="007E2E58" w:rsidP="007E2E58">
      <w:pPr>
        <w:ind w:firstLine="720"/>
        <w:jc w:val="both"/>
        <w:rPr>
          <w:rFonts w:ascii="Arial" w:hAnsi="Arial" w:cs="Arial"/>
          <w:sz w:val="24"/>
          <w:szCs w:val="24"/>
          <w:lang w:val="mn-MN"/>
        </w:rPr>
      </w:pPr>
      <w:r w:rsidRPr="00D3039E">
        <w:rPr>
          <w:rFonts w:ascii="Arial" w:hAnsi="Arial" w:cs="Arial"/>
          <w:sz w:val="24"/>
          <w:szCs w:val="24"/>
          <w:lang w:val="mn-MN"/>
        </w:rPr>
        <w:lastRenderedPageBreak/>
        <w:t xml:space="preserve">“Нутгийн хишиг” аймгийн Засаг даргын үйл ажиллагааны хөтөлбөрт нийтийн тээврийн хүртээмж нэмэгдүүлэх, алслагдмал гэр хорооллын чиглэлд шинээр автобус явуулах заалтуудыг тусгасан. Энэ зорилтын хүрээнд 45 хүний суудал бүхий 4 шинэ автобусыг Даланзадгад сумын </w:t>
      </w:r>
      <w:r w:rsidR="00944AB8" w:rsidRPr="00D3039E">
        <w:rPr>
          <w:rFonts w:ascii="Arial" w:hAnsi="Arial" w:cs="Arial"/>
          <w:sz w:val="24"/>
          <w:szCs w:val="24"/>
          <w:lang w:val="mn-MN"/>
        </w:rPr>
        <w:t xml:space="preserve">алслагдсан </w:t>
      </w:r>
      <w:r w:rsidRPr="00D3039E">
        <w:rPr>
          <w:rFonts w:ascii="Arial" w:hAnsi="Arial" w:cs="Arial"/>
          <w:sz w:val="24"/>
          <w:szCs w:val="24"/>
          <w:lang w:val="mn-MN"/>
        </w:rPr>
        <w:t>хорооллууд</w:t>
      </w:r>
      <w:r w:rsidR="00944AB8" w:rsidRPr="00D3039E">
        <w:rPr>
          <w:rFonts w:ascii="Arial" w:hAnsi="Arial" w:cs="Arial"/>
          <w:sz w:val="24"/>
          <w:szCs w:val="24"/>
          <w:lang w:val="mn-MN"/>
        </w:rPr>
        <w:t xml:space="preserve">ын </w:t>
      </w:r>
      <w:r w:rsidRPr="00D3039E">
        <w:rPr>
          <w:rFonts w:ascii="Arial" w:hAnsi="Arial" w:cs="Arial"/>
          <w:sz w:val="24"/>
          <w:szCs w:val="24"/>
          <w:lang w:val="mn-MN"/>
        </w:rPr>
        <w:t xml:space="preserve">чиглэлд явуулж байгаа бөгөөд хөгжлийн бэрхшээлтэй иргэн үнэмлэхээр үнэ төлбөргүй зорчиж байна. </w:t>
      </w:r>
    </w:p>
    <w:p w14:paraId="0491C94F" w14:textId="0A580708" w:rsidR="007E2E58" w:rsidRPr="00D3039E" w:rsidRDefault="007E2E58" w:rsidP="007E2E58">
      <w:pPr>
        <w:jc w:val="both"/>
        <w:rPr>
          <w:rFonts w:ascii="Arial" w:hAnsi="Arial" w:cs="Arial"/>
          <w:sz w:val="24"/>
          <w:szCs w:val="24"/>
          <w:lang w:val="mn-MN"/>
        </w:rPr>
      </w:pPr>
      <w:r w:rsidRPr="00D3039E">
        <w:rPr>
          <w:rFonts w:ascii="Arial" w:hAnsi="Arial" w:cs="Arial"/>
          <w:noProof/>
          <w:sz w:val="24"/>
          <w:szCs w:val="24"/>
        </w:rPr>
        <w:drawing>
          <wp:inline distT="0" distB="0" distL="0" distR="0" wp14:anchorId="327AEB78" wp14:editId="2BAD39A6">
            <wp:extent cx="2917825" cy="1773141"/>
            <wp:effectExtent l="0" t="0" r="0" b="0"/>
            <wp:docPr id="46612441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28304" cy="1779509"/>
                    </a:xfrm>
                    <a:prstGeom prst="rect">
                      <a:avLst/>
                    </a:prstGeom>
                    <a:noFill/>
                    <a:ln>
                      <a:noFill/>
                    </a:ln>
                  </pic:spPr>
                </pic:pic>
              </a:graphicData>
            </a:graphic>
          </wp:inline>
        </w:drawing>
      </w:r>
      <w:r w:rsidRPr="00D3039E">
        <w:rPr>
          <w:rFonts w:ascii="Arial" w:hAnsi="Arial" w:cs="Arial"/>
          <w:sz w:val="24"/>
          <w:szCs w:val="24"/>
        </w:rPr>
        <w:t xml:space="preserve"> </w:t>
      </w:r>
      <w:r w:rsidRPr="00D3039E">
        <w:rPr>
          <w:rFonts w:ascii="Arial" w:hAnsi="Arial" w:cs="Arial"/>
          <w:noProof/>
          <w:sz w:val="24"/>
          <w:szCs w:val="24"/>
          <w:lang w:val="mn-MN"/>
        </w:rPr>
        <w:t xml:space="preserve">     </w:t>
      </w:r>
      <w:r w:rsidRPr="00D3039E">
        <w:rPr>
          <w:rFonts w:ascii="Arial" w:hAnsi="Arial" w:cs="Arial"/>
          <w:noProof/>
          <w:sz w:val="24"/>
          <w:szCs w:val="24"/>
        </w:rPr>
        <w:drawing>
          <wp:inline distT="0" distB="0" distL="0" distR="0" wp14:anchorId="30A82D64" wp14:editId="212FB28F">
            <wp:extent cx="3028950" cy="1781092"/>
            <wp:effectExtent l="0" t="0" r="0" b="0"/>
            <wp:docPr id="202501136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66492" cy="1803168"/>
                    </a:xfrm>
                    <a:prstGeom prst="rect">
                      <a:avLst/>
                    </a:prstGeom>
                    <a:noFill/>
                    <a:ln>
                      <a:noFill/>
                    </a:ln>
                  </pic:spPr>
                </pic:pic>
              </a:graphicData>
            </a:graphic>
          </wp:inline>
        </w:drawing>
      </w:r>
    </w:p>
    <w:p w14:paraId="1C42F969" w14:textId="29DAEC88" w:rsidR="001E31EA" w:rsidRPr="00D3039E" w:rsidRDefault="001E31EA" w:rsidP="001E31EA">
      <w:pPr>
        <w:ind w:firstLine="720"/>
        <w:jc w:val="both"/>
        <w:rPr>
          <w:rFonts w:ascii="Arial" w:hAnsi="Arial" w:cs="Arial"/>
          <w:sz w:val="24"/>
          <w:szCs w:val="24"/>
          <w:lang w:val="mn-MN"/>
        </w:rPr>
      </w:pPr>
      <w:r w:rsidRPr="00D3039E">
        <w:rPr>
          <w:rFonts w:ascii="Arial" w:hAnsi="Arial" w:cs="Arial"/>
          <w:sz w:val="24"/>
          <w:szCs w:val="24"/>
          <w:lang w:val="mn-MN"/>
        </w:rPr>
        <w:t>Өмнөговь аймгийн тэргэнцэртэй иргэдийн “Бие даан амьдрах төв” нь Өмнөговь аймгийн Засаг даргын Тамгын газар, “Говийн оюу” хөгжлийг дэмжих сан, Өмнөговь аймгийн Эмэгтэйчүүдийн холбоо, “Түгээмэл төв”-тэй хамтран “</w:t>
      </w:r>
      <w:proofErr w:type="spellStart"/>
      <w:r w:rsidRPr="00D3039E">
        <w:rPr>
          <w:rFonts w:ascii="Arial" w:hAnsi="Arial" w:cs="Arial"/>
          <w:sz w:val="24"/>
          <w:szCs w:val="24"/>
        </w:rPr>
        <w:t>Govi</w:t>
      </w:r>
      <w:proofErr w:type="spellEnd"/>
      <w:r w:rsidRPr="00D3039E">
        <w:rPr>
          <w:rFonts w:ascii="Arial" w:hAnsi="Arial" w:cs="Arial"/>
          <w:sz w:val="24"/>
          <w:szCs w:val="24"/>
        </w:rPr>
        <w:t xml:space="preserve"> try-2023</w:t>
      </w:r>
      <w:r w:rsidRPr="00D3039E">
        <w:rPr>
          <w:rFonts w:ascii="Arial" w:hAnsi="Arial" w:cs="Arial"/>
          <w:sz w:val="24"/>
          <w:szCs w:val="24"/>
          <w:lang w:val="mn-MN"/>
        </w:rPr>
        <w:t xml:space="preserve">” нөлөөллийн аяныг Даланзадгад, Цогтцэций, Ханбогд сумдад амжилттай зохион байгуулсан. </w:t>
      </w:r>
    </w:p>
    <w:p w14:paraId="19B05328" w14:textId="31C4DDE2" w:rsidR="001E31EA" w:rsidRPr="00D3039E" w:rsidRDefault="001E31EA" w:rsidP="001E31EA">
      <w:pPr>
        <w:ind w:firstLine="720"/>
        <w:jc w:val="both"/>
        <w:rPr>
          <w:rFonts w:ascii="Arial" w:hAnsi="Arial" w:cs="Arial"/>
          <w:sz w:val="24"/>
          <w:szCs w:val="24"/>
          <w:lang w:val="mn-MN"/>
        </w:rPr>
      </w:pPr>
      <w:r w:rsidRPr="00D3039E">
        <w:rPr>
          <w:rFonts w:ascii="Arial" w:hAnsi="Arial" w:cs="Arial"/>
          <w:sz w:val="24"/>
          <w:szCs w:val="24"/>
          <w:lang w:val="mn-MN"/>
        </w:rPr>
        <w:t xml:space="preserve">Уг нөлөөллийн аянд Улаанбаатар хотын “Түгээмэл төв”-өөс 14, Өмнөговь аймгаас 23, сайн дурын 3 ажилтан хамрагдсан бөгөөд иргэд олон нийтэд тэгш хүртээмжтэй орчин, дэд бүтцийг бий болгох эерэг нөлөөлөл бүхий үр дүнтэй ажил болсон. </w:t>
      </w:r>
    </w:p>
    <w:p w14:paraId="1C72E05A" w14:textId="77777777" w:rsidR="001E31EA" w:rsidRPr="00D3039E" w:rsidRDefault="001E31EA" w:rsidP="001E31EA">
      <w:pPr>
        <w:jc w:val="both"/>
        <w:rPr>
          <w:noProof/>
        </w:rPr>
      </w:pPr>
      <w:r w:rsidRPr="00D3039E">
        <w:rPr>
          <w:noProof/>
        </w:rPr>
        <w:drawing>
          <wp:inline distT="0" distB="0" distL="0" distR="0" wp14:anchorId="33D6CFD8" wp14:editId="24E9386E">
            <wp:extent cx="2838616" cy="1530724"/>
            <wp:effectExtent l="0" t="0" r="0" b="0"/>
            <wp:docPr id="178418089"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t="17882"/>
                    <a:stretch/>
                  </pic:blipFill>
                  <pic:spPr bwMode="auto">
                    <a:xfrm>
                      <a:off x="0" y="0"/>
                      <a:ext cx="2852583" cy="1538256"/>
                    </a:xfrm>
                    <a:prstGeom prst="rect">
                      <a:avLst/>
                    </a:prstGeom>
                    <a:noFill/>
                    <a:ln>
                      <a:noFill/>
                    </a:ln>
                    <a:extLst>
                      <a:ext uri="{53640926-AAD7-44D8-BBD7-CCE9431645EC}">
                        <a14:shadowObscured xmlns:a14="http://schemas.microsoft.com/office/drawing/2010/main"/>
                      </a:ext>
                    </a:extLst>
                  </pic:spPr>
                </pic:pic>
              </a:graphicData>
            </a:graphic>
          </wp:inline>
        </w:drawing>
      </w:r>
      <w:r w:rsidRPr="00D3039E">
        <w:t xml:space="preserve"> </w:t>
      </w:r>
      <w:r w:rsidRPr="00D3039E">
        <w:rPr>
          <w:noProof/>
          <w:lang w:val="mn-MN"/>
        </w:rPr>
        <w:t xml:space="preserve">          </w:t>
      </w:r>
      <w:r w:rsidRPr="00D3039E">
        <w:rPr>
          <w:noProof/>
        </w:rPr>
        <w:drawing>
          <wp:inline distT="0" distB="0" distL="0" distR="0" wp14:anchorId="6CFB1FBD" wp14:editId="4948CC35">
            <wp:extent cx="3085106" cy="1533233"/>
            <wp:effectExtent l="0" t="0" r="1270" b="0"/>
            <wp:docPr id="2059735074"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4041" r="8072"/>
                    <a:stretch/>
                  </pic:blipFill>
                  <pic:spPr bwMode="auto">
                    <a:xfrm>
                      <a:off x="0" y="0"/>
                      <a:ext cx="3097469" cy="1539377"/>
                    </a:xfrm>
                    <a:prstGeom prst="rect">
                      <a:avLst/>
                    </a:prstGeom>
                    <a:noFill/>
                    <a:ln>
                      <a:noFill/>
                    </a:ln>
                    <a:extLst>
                      <a:ext uri="{53640926-AAD7-44D8-BBD7-CCE9431645EC}">
                        <a14:shadowObscured xmlns:a14="http://schemas.microsoft.com/office/drawing/2010/main"/>
                      </a:ext>
                    </a:extLst>
                  </pic:spPr>
                </pic:pic>
              </a:graphicData>
            </a:graphic>
          </wp:inline>
        </w:drawing>
      </w:r>
    </w:p>
    <w:p w14:paraId="55D1BC96" w14:textId="77777777" w:rsidR="001E31EA" w:rsidRPr="00D3039E" w:rsidRDefault="001E31EA" w:rsidP="001E31EA">
      <w:pPr>
        <w:ind w:firstLine="720"/>
        <w:jc w:val="both"/>
        <w:rPr>
          <w:rFonts w:ascii="Arial" w:hAnsi="Arial" w:cs="Arial"/>
          <w:sz w:val="24"/>
          <w:szCs w:val="24"/>
          <w:lang w:val="mn-MN"/>
        </w:rPr>
      </w:pPr>
      <w:r w:rsidRPr="00D3039E">
        <w:rPr>
          <w:rFonts w:ascii="Arial" w:hAnsi="Arial" w:cs="Arial"/>
          <w:sz w:val="24"/>
          <w:szCs w:val="24"/>
          <w:lang w:val="mn-MN"/>
        </w:rPr>
        <w:t xml:space="preserve">"Танд үйлчилье" аяны хүрээнд үйлчилгээний байгууллагын гадна болон дотор орчныг хялбаршуулсан шалгуураар үнэлгээ хийх ажлыг зохион байгуулж, нийт 15 сумын 103 үйлчилгээний /төрийн болон хувийн хэвшлийн/ байгууллага үнэлгээгээ ирүүлээд байна. </w:t>
      </w:r>
    </w:p>
    <w:p w14:paraId="31D45A94" w14:textId="42154036" w:rsidR="001E31EA" w:rsidRPr="00D3039E" w:rsidRDefault="001E31EA" w:rsidP="001E31EA">
      <w:pPr>
        <w:ind w:firstLine="720"/>
        <w:jc w:val="both"/>
        <w:rPr>
          <w:rFonts w:ascii="Arial" w:hAnsi="Arial" w:cs="Arial"/>
          <w:sz w:val="24"/>
          <w:szCs w:val="24"/>
          <w:lang w:val="mn-MN"/>
        </w:rPr>
      </w:pPr>
      <w:r w:rsidRPr="00D3039E">
        <w:rPr>
          <w:rFonts w:ascii="Arial" w:hAnsi="Arial" w:cs="Arial"/>
          <w:sz w:val="24"/>
          <w:szCs w:val="24"/>
          <w:lang w:val="mn-MN"/>
        </w:rPr>
        <w:t xml:space="preserve">Үнэлгээ хийсэн байгууллагуудын орчноо хүртээмжтэй болгож, үйлчилгээгээ тэгш, ээлтэй хүргэдэг эсэх талаарх нэгдсэн мэдээллийг доорх хүснэгтээр харуулав. </w:t>
      </w:r>
    </w:p>
    <w:tbl>
      <w:tblPr>
        <w:tblStyle w:val="TableGrid"/>
        <w:tblW w:w="0" w:type="auto"/>
        <w:tblLook w:val="04A0" w:firstRow="1" w:lastRow="0" w:firstColumn="1" w:lastColumn="0" w:noHBand="0" w:noVBand="1"/>
      </w:tblPr>
      <w:tblGrid>
        <w:gridCol w:w="483"/>
        <w:gridCol w:w="6033"/>
        <w:gridCol w:w="1559"/>
        <w:gridCol w:w="1701"/>
      </w:tblGrid>
      <w:tr w:rsidR="00D3039E" w:rsidRPr="00D3039E" w14:paraId="1FA2F22F" w14:textId="77777777" w:rsidTr="001E31EA">
        <w:trPr>
          <w:trHeight w:val="575"/>
        </w:trPr>
        <w:tc>
          <w:tcPr>
            <w:tcW w:w="483" w:type="dxa"/>
          </w:tcPr>
          <w:p w14:paraId="3AA3B8C8" w14:textId="77777777" w:rsidR="001E31EA" w:rsidRPr="00D3039E" w:rsidRDefault="001E31EA" w:rsidP="0098567E">
            <w:pPr>
              <w:jc w:val="both"/>
              <w:rPr>
                <w:rFonts w:cs="Arial"/>
                <w:szCs w:val="24"/>
                <w:lang w:val="mn-MN"/>
              </w:rPr>
            </w:pPr>
            <w:r w:rsidRPr="00D3039E">
              <w:rPr>
                <w:rFonts w:cs="Arial"/>
                <w:szCs w:val="24"/>
                <w:lang w:val="mn-MN"/>
              </w:rPr>
              <w:t>№</w:t>
            </w:r>
          </w:p>
        </w:tc>
        <w:tc>
          <w:tcPr>
            <w:tcW w:w="6033" w:type="dxa"/>
          </w:tcPr>
          <w:p w14:paraId="35F4A267" w14:textId="77777777" w:rsidR="001E31EA" w:rsidRPr="00D3039E" w:rsidRDefault="001E31EA" w:rsidP="0098567E">
            <w:pPr>
              <w:jc w:val="both"/>
              <w:rPr>
                <w:rFonts w:cs="Arial"/>
                <w:szCs w:val="24"/>
                <w:lang w:val="mn-MN"/>
              </w:rPr>
            </w:pPr>
            <w:r w:rsidRPr="00D3039E">
              <w:rPr>
                <w:sz w:val="22"/>
                <w:lang w:val="mn-MN"/>
              </w:rPr>
              <w:t>Хялбаршуулсан үнэлгээний  шалгуур үзүүлэлт</w:t>
            </w:r>
          </w:p>
        </w:tc>
        <w:tc>
          <w:tcPr>
            <w:tcW w:w="1559" w:type="dxa"/>
          </w:tcPr>
          <w:p w14:paraId="050729C8" w14:textId="77777777" w:rsidR="001E31EA" w:rsidRPr="00D3039E" w:rsidRDefault="001E31EA" w:rsidP="0098567E">
            <w:pPr>
              <w:jc w:val="both"/>
              <w:rPr>
                <w:rFonts w:cs="Arial"/>
                <w:szCs w:val="24"/>
                <w:lang w:val="mn-MN"/>
              </w:rPr>
            </w:pPr>
            <w:r w:rsidRPr="00D3039E">
              <w:rPr>
                <w:rFonts w:cs="Arial"/>
                <w:szCs w:val="24"/>
                <w:lang w:val="mn-MN"/>
              </w:rPr>
              <w:t xml:space="preserve">Тийм </w:t>
            </w:r>
          </w:p>
        </w:tc>
        <w:tc>
          <w:tcPr>
            <w:tcW w:w="1701" w:type="dxa"/>
          </w:tcPr>
          <w:p w14:paraId="7EDA8165" w14:textId="77777777" w:rsidR="001E31EA" w:rsidRPr="00D3039E" w:rsidRDefault="001E31EA" w:rsidP="0098567E">
            <w:pPr>
              <w:jc w:val="both"/>
              <w:rPr>
                <w:rFonts w:cs="Arial"/>
                <w:szCs w:val="24"/>
                <w:lang w:val="mn-MN"/>
              </w:rPr>
            </w:pPr>
            <w:r w:rsidRPr="00D3039E">
              <w:rPr>
                <w:rFonts w:cs="Arial"/>
                <w:szCs w:val="24"/>
                <w:lang w:val="mn-MN"/>
              </w:rPr>
              <w:t xml:space="preserve">Үгүй </w:t>
            </w:r>
          </w:p>
        </w:tc>
      </w:tr>
      <w:tr w:rsidR="00D3039E" w:rsidRPr="00D3039E" w14:paraId="2CBB3422" w14:textId="77777777" w:rsidTr="001E31EA">
        <w:tc>
          <w:tcPr>
            <w:tcW w:w="483" w:type="dxa"/>
          </w:tcPr>
          <w:p w14:paraId="4931BD88" w14:textId="77777777" w:rsidR="001E31EA" w:rsidRPr="00D3039E" w:rsidRDefault="001E31EA" w:rsidP="0098567E">
            <w:pPr>
              <w:jc w:val="both"/>
              <w:rPr>
                <w:rFonts w:cs="Arial"/>
                <w:szCs w:val="24"/>
                <w:lang w:val="mn-MN"/>
              </w:rPr>
            </w:pPr>
            <w:r w:rsidRPr="00D3039E">
              <w:rPr>
                <w:rFonts w:cs="Arial"/>
                <w:szCs w:val="24"/>
                <w:lang w:val="mn-MN"/>
              </w:rPr>
              <w:t>1</w:t>
            </w:r>
          </w:p>
        </w:tc>
        <w:tc>
          <w:tcPr>
            <w:tcW w:w="6033" w:type="dxa"/>
          </w:tcPr>
          <w:p w14:paraId="1440D6B0" w14:textId="77777777" w:rsidR="001E31EA" w:rsidRPr="00D3039E" w:rsidRDefault="001E31EA" w:rsidP="0098567E">
            <w:pPr>
              <w:jc w:val="both"/>
              <w:rPr>
                <w:rFonts w:cs="Arial"/>
                <w:szCs w:val="24"/>
                <w:lang w:val="mn-MN"/>
              </w:rPr>
            </w:pPr>
            <w:r w:rsidRPr="00D3039E">
              <w:rPr>
                <w:sz w:val="22"/>
                <w:lang w:val="mn-MN"/>
              </w:rPr>
              <w:t>Хөгжлийн бэрхшээлтэй иргэнд зориулсан Авто зогсоол байгаа эсэх</w:t>
            </w:r>
          </w:p>
        </w:tc>
        <w:tc>
          <w:tcPr>
            <w:tcW w:w="1559" w:type="dxa"/>
          </w:tcPr>
          <w:p w14:paraId="1678CDF8" w14:textId="77777777" w:rsidR="001E31EA" w:rsidRPr="00D3039E" w:rsidRDefault="001E31EA" w:rsidP="0098567E">
            <w:pPr>
              <w:jc w:val="both"/>
              <w:rPr>
                <w:rFonts w:cs="Arial"/>
                <w:szCs w:val="24"/>
                <w:lang w:val="mn-MN"/>
              </w:rPr>
            </w:pPr>
            <w:r w:rsidRPr="00D3039E">
              <w:rPr>
                <w:rFonts w:cs="Arial"/>
                <w:szCs w:val="24"/>
                <w:lang w:val="mn-MN"/>
              </w:rPr>
              <w:t>29</w:t>
            </w:r>
          </w:p>
        </w:tc>
        <w:tc>
          <w:tcPr>
            <w:tcW w:w="1701" w:type="dxa"/>
          </w:tcPr>
          <w:p w14:paraId="33826721" w14:textId="77777777" w:rsidR="001E31EA" w:rsidRPr="00D3039E" w:rsidRDefault="001E31EA" w:rsidP="0098567E">
            <w:pPr>
              <w:jc w:val="both"/>
              <w:rPr>
                <w:rFonts w:cs="Arial"/>
                <w:szCs w:val="24"/>
                <w:lang w:val="mn-MN"/>
              </w:rPr>
            </w:pPr>
            <w:r w:rsidRPr="00D3039E">
              <w:rPr>
                <w:rFonts w:cs="Arial"/>
                <w:szCs w:val="24"/>
                <w:lang w:val="mn-MN"/>
              </w:rPr>
              <w:t>74</w:t>
            </w:r>
          </w:p>
        </w:tc>
      </w:tr>
      <w:tr w:rsidR="00D3039E" w:rsidRPr="00D3039E" w14:paraId="2CA7FEA4" w14:textId="77777777" w:rsidTr="001E31EA">
        <w:trPr>
          <w:trHeight w:val="323"/>
        </w:trPr>
        <w:tc>
          <w:tcPr>
            <w:tcW w:w="483" w:type="dxa"/>
          </w:tcPr>
          <w:p w14:paraId="24CBB958" w14:textId="77777777" w:rsidR="001E31EA" w:rsidRPr="00D3039E" w:rsidRDefault="001E31EA" w:rsidP="0098567E">
            <w:pPr>
              <w:jc w:val="both"/>
              <w:rPr>
                <w:rFonts w:cs="Arial"/>
                <w:szCs w:val="24"/>
                <w:lang w:val="mn-MN"/>
              </w:rPr>
            </w:pPr>
            <w:r w:rsidRPr="00D3039E">
              <w:rPr>
                <w:rFonts w:cs="Arial"/>
                <w:szCs w:val="24"/>
                <w:lang w:val="mn-MN"/>
              </w:rPr>
              <w:lastRenderedPageBreak/>
              <w:t>2</w:t>
            </w:r>
          </w:p>
        </w:tc>
        <w:tc>
          <w:tcPr>
            <w:tcW w:w="6033" w:type="dxa"/>
          </w:tcPr>
          <w:p w14:paraId="36923944" w14:textId="77777777" w:rsidR="001E31EA" w:rsidRPr="00D3039E" w:rsidRDefault="001E31EA" w:rsidP="0098567E">
            <w:pPr>
              <w:jc w:val="both"/>
              <w:rPr>
                <w:rFonts w:cs="Arial"/>
                <w:szCs w:val="24"/>
                <w:lang w:val="mn-MN"/>
              </w:rPr>
            </w:pPr>
            <w:r w:rsidRPr="00D3039E">
              <w:rPr>
                <w:sz w:val="22"/>
                <w:lang w:val="mn-MN"/>
              </w:rPr>
              <w:t xml:space="preserve">Авто зогсоолын тэмдэглэгээ байгаа эсэх </w:t>
            </w:r>
          </w:p>
        </w:tc>
        <w:tc>
          <w:tcPr>
            <w:tcW w:w="1559" w:type="dxa"/>
          </w:tcPr>
          <w:p w14:paraId="22ABA671" w14:textId="77777777" w:rsidR="001E31EA" w:rsidRPr="00D3039E" w:rsidRDefault="001E31EA" w:rsidP="0098567E">
            <w:pPr>
              <w:jc w:val="both"/>
              <w:rPr>
                <w:rFonts w:cs="Arial"/>
                <w:szCs w:val="24"/>
                <w:lang w:val="mn-MN"/>
              </w:rPr>
            </w:pPr>
            <w:r w:rsidRPr="00D3039E">
              <w:rPr>
                <w:rFonts w:cs="Arial"/>
                <w:szCs w:val="24"/>
                <w:lang w:val="mn-MN"/>
              </w:rPr>
              <w:t>55</w:t>
            </w:r>
          </w:p>
        </w:tc>
        <w:tc>
          <w:tcPr>
            <w:tcW w:w="1701" w:type="dxa"/>
          </w:tcPr>
          <w:p w14:paraId="2E1D147E" w14:textId="77777777" w:rsidR="001E31EA" w:rsidRPr="00D3039E" w:rsidRDefault="001E31EA" w:rsidP="0098567E">
            <w:pPr>
              <w:jc w:val="both"/>
              <w:rPr>
                <w:rFonts w:cs="Arial"/>
                <w:szCs w:val="24"/>
                <w:lang w:val="mn-MN"/>
              </w:rPr>
            </w:pPr>
            <w:r w:rsidRPr="00D3039E">
              <w:rPr>
                <w:rFonts w:cs="Arial"/>
                <w:szCs w:val="24"/>
                <w:lang w:val="mn-MN"/>
              </w:rPr>
              <w:t>48</w:t>
            </w:r>
          </w:p>
        </w:tc>
      </w:tr>
      <w:tr w:rsidR="00D3039E" w:rsidRPr="00D3039E" w14:paraId="011F7F93" w14:textId="77777777" w:rsidTr="001E31EA">
        <w:tc>
          <w:tcPr>
            <w:tcW w:w="483" w:type="dxa"/>
          </w:tcPr>
          <w:p w14:paraId="43E09D63" w14:textId="77777777" w:rsidR="001E31EA" w:rsidRPr="00D3039E" w:rsidRDefault="001E31EA" w:rsidP="0098567E">
            <w:pPr>
              <w:jc w:val="both"/>
              <w:rPr>
                <w:rFonts w:cs="Arial"/>
                <w:szCs w:val="24"/>
                <w:lang w:val="mn-MN"/>
              </w:rPr>
            </w:pPr>
            <w:r w:rsidRPr="00D3039E">
              <w:rPr>
                <w:rFonts w:cs="Arial"/>
                <w:szCs w:val="24"/>
                <w:lang w:val="mn-MN"/>
              </w:rPr>
              <w:t>3</w:t>
            </w:r>
          </w:p>
        </w:tc>
        <w:tc>
          <w:tcPr>
            <w:tcW w:w="6033" w:type="dxa"/>
          </w:tcPr>
          <w:p w14:paraId="1B02C791" w14:textId="77777777" w:rsidR="001E31EA" w:rsidRPr="00D3039E" w:rsidRDefault="001E31EA" w:rsidP="0098567E">
            <w:pPr>
              <w:jc w:val="both"/>
              <w:rPr>
                <w:rFonts w:cs="Arial"/>
                <w:szCs w:val="24"/>
                <w:lang w:val="mn-MN"/>
              </w:rPr>
            </w:pPr>
            <w:r w:rsidRPr="00D3039E">
              <w:rPr>
                <w:sz w:val="22"/>
                <w:lang w:val="mn-MN"/>
              </w:rPr>
              <w:t xml:space="preserve">Тэргэнцэртэй  иргэнд зориулсан налуу замтай эсэх  </w:t>
            </w:r>
          </w:p>
        </w:tc>
        <w:tc>
          <w:tcPr>
            <w:tcW w:w="1559" w:type="dxa"/>
          </w:tcPr>
          <w:p w14:paraId="54AECF08" w14:textId="77777777" w:rsidR="001E31EA" w:rsidRPr="00D3039E" w:rsidRDefault="001E31EA" w:rsidP="0098567E">
            <w:pPr>
              <w:jc w:val="both"/>
              <w:rPr>
                <w:rFonts w:cs="Arial"/>
                <w:szCs w:val="24"/>
                <w:lang w:val="mn-MN"/>
              </w:rPr>
            </w:pPr>
            <w:r w:rsidRPr="00D3039E">
              <w:rPr>
                <w:rFonts w:cs="Arial"/>
                <w:szCs w:val="24"/>
                <w:lang w:val="mn-MN"/>
              </w:rPr>
              <w:t>84</w:t>
            </w:r>
          </w:p>
        </w:tc>
        <w:tc>
          <w:tcPr>
            <w:tcW w:w="1701" w:type="dxa"/>
          </w:tcPr>
          <w:p w14:paraId="51493913" w14:textId="77777777" w:rsidR="001E31EA" w:rsidRPr="00D3039E" w:rsidRDefault="001E31EA" w:rsidP="0098567E">
            <w:pPr>
              <w:jc w:val="both"/>
              <w:rPr>
                <w:rFonts w:cs="Arial"/>
                <w:szCs w:val="24"/>
                <w:lang w:val="mn-MN"/>
              </w:rPr>
            </w:pPr>
            <w:r w:rsidRPr="00D3039E">
              <w:rPr>
                <w:rFonts w:cs="Arial"/>
                <w:szCs w:val="24"/>
                <w:lang w:val="mn-MN"/>
              </w:rPr>
              <w:t>19</w:t>
            </w:r>
          </w:p>
        </w:tc>
      </w:tr>
      <w:tr w:rsidR="00D3039E" w:rsidRPr="00D3039E" w14:paraId="4703924E" w14:textId="77777777" w:rsidTr="001E31EA">
        <w:tc>
          <w:tcPr>
            <w:tcW w:w="483" w:type="dxa"/>
          </w:tcPr>
          <w:p w14:paraId="306DCC92" w14:textId="77777777" w:rsidR="001E31EA" w:rsidRPr="00D3039E" w:rsidRDefault="001E31EA" w:rsidP="0098567E">
            <w:pPr>
              <w:jc w:val="both"/>
              <w:rPr>
                <w:rFonts w:cs="Arial"/>
                <w:szCs w:val="24"/>
                <w:lang w:val="mn-MN"/>
              </w:rPr>
            </w:pPr>
            <w:r w:rsidRPr="00D3039E">
              <w:rPr>
                <w:rFonts w:cs="Arial"/>
                <w:szCs w:val="24"/>
                <w:lang w:val="mn-MN"/>
              </w:rPr>
              <w:t>4</w:t>
            </w:r>
          </w:p>
        </w:tc>
        <w:tc>
          <w:tcPr>
            <w:tcW w:w="6033" w:type="dxa"/>
          </w:tcPr>
          <w:p w14:paraId="7F4DD048" w14:textId="77777777" w:rsidR="001E31EA" w:rsidRPr="00D3039E" w:rsidRDefault="001E31EA" w:rsidP="0098567E">
            <w:pPr>
              <w:jc w:val="both"/>
              <w:rPr>
                <w:rFonts w:cs="Arial"/>
                <w:szCs w:val="24"/>
                <w:lang w:val="mn-MN"/>
              </w:rPr>
            </w:pPr>
            <w:r w:rsidRPr="00D3039E">
              <w:rPr>
                <w:sz w:val="22"/>
                <w:lang w:val="mn-MN"/>
              </w:rPr>
              <w:t xml:space="preserve">Налуу зам нь шаардлага хангасан эсэх /1м тутамд 1,2см уналттай байх/ </w:t>
            </w:r>
          </w:p>
        </w:tc>
        <w:tc>
          <w:tcPr>
            <w:tcW w:w="1559" w:type="dxa"/>
          </w:tcPr>
          <w:p w14:paraId="673C5E4A" w14:textId="77777777" w:rsidR="001E31EA" w:rsidRPr="00D3039E" w:rsidRDefault="001E31EA" w:rsidP="0098567E">
            <w:pPr>
              <w:jc w:val="both"/>
              <w:rPr>
                <w:rFonts w:cs="Arial"/>
                <w:szCs w:val="24"/>
                <w:lang w:val="mn-MN"/>
              </w:rPr>
            </w:pPr>
            <w:r w:rsidRPr="00D3039E">
              <w:rPr>
                <w:rFonts w:cs="Arial"/>
                <w:szCs w:val="24"/>
                <w:lang w:val="mn-MN"/>
              </w:rPr>
              <w:t>65</w:t>
            </w:r>
          </w:p>
        </w:tc>
        <w:tc>
          <w:tcPr>
            <w:tcW w:w="1701" w:type="dxa"/>
          </w:tcPr>
          <w:p w14:paraId="11FA3658" w14:textId="77777777" w:rsidR="001E31EA" w:rsidRPr="00D3039E" w:rsidRDefault="001E31EA" w:rsidP="0098567E">
            <w:pPr>
              <w:jc w:val="both"/>
              <w:rPr>
                <w:rFonts w:cs="Arial"/>
                <w:szCs w:val="24"/>
                <w:lang w:val="mn-MN"/>
              </w:rPr>
            </w:pPr>
            <w:r w:rsidRPr="00D3039E">
              <w:rPr>
                <w:rFonts w:cs="Arial"/>
                <w:szCs w:val="24"/>
                <w:lang w:val="mn-MN"/>
              </w:rPr>
              <w:t>38</w:t>
            </w:r>
          </w:p>
        </w:tc>
      </w:tr>
      <w:tr w:rsidR="00D3039E" w:rsidRPr="00D3039E" w14:paraId="1A942547" w14:textId="77777777" w:rsidTr="001E31EA">
        <w:tc>
          <w:tcPr>
            <w:tcW w:w="483" w:type="dxa"/>
          </w:tcPr>
          <w:p w14:paraId="6F1086FC" w14:textId="77777777" w:rsidR="001E31EA" w:rsidRPr="00D3039E" w:rsidRDefault="001E31EA" w:rsidP="0098567E">
            <w:pPr>
              <w:jc w:val="both"/>
              <w:rPr>
                <w:rFonts w:cs="Arial"/>
                <w:szCs w:val="24"/>
                <w:lang w:val="mn-MN"/>
              </w:rPr>
            </w:pPr>
            <w:r w:rsidRPr="00D3039E">
              <w:rPr>
                <w:rFonts w:cs="Arial"/>
                <w:szCs w:val="24"/>
                <w:lang w:val="mn-MN"/>
              </w:rPr>
              <w:t>5</w:t>
            </w:r>
          </w:p>
        </w:tc>
        <w:tc>
          <w:tcPr>
            <w:tcW w:w="6033" w:type="dxa"/>
          </w:tcPr>
          <w:p w14:paraId="68176AC7" w14:textId="77777777" w:rsidR="001E31EA" w:rsidRPr="00D3039E" w:rsidRDefault="001E31EA" w:rsidP="0098567E">
            <w:pPr>
              <w:jc w:val="both"/>
              <w:rPr>
                <w:rFonts w:cs="Arial"/>
                <w:szCs w:val="24"/>
                <w:lang w:val="mn-MN"/>
              </w:rPr>
            </w:pPr>
            <w:bookmarkStart w:id="0" w:name="_Hlk151146322"/>
            <w:r w:rsidRPr="00D3039E">
              <w:rPr>
                <w:sz w:val="22"/>
                <w:lang w:val="mn-MN"/>
              </w:rPr>
              <w:t xml:space="preserve">Тэргэнцэртэй иргэн саадгүй орж гарах зориулан босго довжоог налуулсан эсэх  </w:t>
            </w:r>
            <w:bookmarkEnd w:id="0"/>
            <w:r w:rsidRPr="00D3039E">
              <w:rPr>
                <w:sz w:val="22"/>
                <w:lang w:val="mn-MN"/>
              </w:rPr>
              <w:t>/босго довжоогүй бол тайлбар хэсэгт бичих/</w:t>
            </w:r>
          </w:p>
        </w:tc>
        <w:tc>
          <w:tcPr>
            <w:tcW w:w="1559" w:type="dxa"/>
          </w:tcPr>
          <w:p w14:paraId="65685099" w14:textId="77777777" w:rsidR="001E31EA" w:rsidRPr="00D3039E" w:rsidRDefault="001E31EA" w:rsidP="0098567E">
            <w:pPr>
              <w:jc w:val="both"/>
              <w:rPr>
                <w:rFonts w:cs="Arial"/>
                <w:szCs w:val="24"/>
                <w:lang w:val="mn-MN"/>
              </w:rPr>
            </w:pPr>
            <w:r w:rsidRPr="00D3039E">
              <w:rPr>
                <w:rFonts w:cs="Arial"/>
                <w:szCs w:val="24"/>
                <w:lang w:val="mn-MN"/>
              </w:rPr>
              <w:t>62</w:t>
            </w:r>
          </w:p>
        </w:tc>
        <w:tc>
          <w:tcPr>
            <w:tcW w:w="1701" w:type="dxa"/>
          </w:tcPr>
          <w:p w14:paraId="6DE8E488" w14:textId="77777777" w:rsidR="001E31EA" w:rsidRPr="00D3039E" w:rsidRDefault="001E31EA" w:rsidP="0098567E">
            <w:pPr>
              <w:jc w:val="both"/>
              <w:rPr>
                <w:rFonts w:cs="Arial"/>
                <w:szCs w:val="24"/>
                <w:lang w:val="mn-MN"/>
              </w:rPr>
            </w:pPr>
            <w:r w:rsidRPr="00D3039E">
              <w:rPr>
                <w:rFonts w:cs="Arial"/>
                <w:szCs w:val="24"/>
                <w:lang w:val="mn-MN"/>
              </w:rPr>
              <w:t>41</w:t>
            </w:r>
          </w:p>
        </w:tc>
      </w:tr>
      <w:tr w:rsidR="00D3039E" w:rsidRPr="00D3039E" w14:paraId="3B840431" w14:textId="77777777" w:rsidTr="001E31EA">
        <w:trPr>
          <w:trHeight w:val="422"/>
        </w:trPr>
        <w:tc>
          <w:tcPr>
            <w:tcW w:w="483" w:type="dxa"/>
          </w:tcPr>
          <w:p w14:paraId="4066CF9D" w14:textId="77777777" w:rsidR="001E31EA" w:rsidRPr="00D3039E" w:rsidRDefault="001E31EA" w:rsidP="0098567E">
            <w:pPr>
              <w:jc w:val="both"/>
              <w:rPr>
                <w:rFonts w:cs="Arial"/>
                <w:szCs w:val="24"/>
                <w:lang w:val="mn-MN"/>
              </w:rPr>
            </w:pPr>
            <w:r w:rsidRPr="00D3039E">
              <w:rPr>
                <w:rFonts w:cs="Arial"/>
                <w:szCs w:val="24"/>
                <w:lang w:val="mn-MN"/>
              </w:rPr>
              <w:t>6</w:t>
            </w:r>
          </w:p>
        </w:tc>
        <w:tc>
          <w:tcPr>
            <w:tcW w:w="6033" w:type="dxa"/>
          </w:tcPr>
          <w:p w14:paraId="43378410" w14:textId="77777777" w:rsidR="001E31EA" w:rsidRPr="00D3039E" w:rsidRDefault="001E31EA" w:rsidP="0098567E">
            <w:pPr>
              <w:jc w:val="both"/>
              <w:rPr>
                <w:rFonts w:cs="Arial"/>
                <w:szCs w:val="24"/>
                <w:lang w:val="mn-MN"/>
              </w:rPr>
            </w:pPr>
            <w:r w:rsidRPr="00D3039E">
              <w:rPr>
                <w:sz w:val="22"/>
                <w:lang w:val="mn-MN"/>
              </w:rPr>
              <w:t>Иргэдэд үйлчлэх угтах үйлчилгээ байгаа эсэх</w:t>
            </w:r>
          </w:p>
        </w:tc>
        <w:tc>
          <w:tcPr>
            <w:tcW w:w="1559" w:type="dxa"/>
          </w:tcPr>
          <w:p w14:paraId="43D24556" w14:textId="77777777" w:rsidR="001E31EA" w:rsidRPr="00D3039E" w:rsidRDefault="001E31EA" w:rsidP="0098567E">
            <w:pPr>
              <w:jc w:val="both"/>
              <w:rPr>
                <w:rFonts w:cs="Arial"/>
                <w:szCs w:val="24"/>
                <w:lang w:val="mn-MN"/>
              </w:rPr>
            </w:pPr>
            <w:r w:rsidRPr="00D3039E">
              <w:rPr>
                <w:rFonts w:cs="Arial"/>
                <w:szCs w:val="24"/>
                <w:lang w:val="mn-MN"/>
              </w:rPr>
              <w:t>78</w:t>
            </w:r>
          </w:p>
        </w:tc>
        <w:tc>
          <w:tcPr>
            <w:tcW w:w="1701" w:type="dxa"/>
          </w:tcPr>
          <w:p w14:paraId="74BAC0D1" w14:textId="77777777" w:rsidR="001E31EA" w:rsidRPr="00D3039E" w:rsidRDefault="001E31EA" w:rsidP="0098567E">
            <w:pPr>
              <w:jc w:val="both"/>
              <w:rPr>
                <w:rFonts w:cs="Arial"/>
                <w:szCs w:val="24"/>
                <w:lang w:val="mn-MN"/>
              </w:rPr>
            </w:pPr>
            <w:r w:rsidRPr="00D3039E">
              <w:rPr>
                <w:rFonts w:cs="Arial"/>
                <w:szCs w:val="24"/>
                <w:lang w:val="mn-MN"/>
              </w:rPr>
              <w:t>22</w:t>
            </w:r>
          </w:p>
        </w:tc>
      </w:tr>
      <w:tr w:rsidR="00D3039E" w:rsidRPr="00D3039E" w14:paraId="13B33454" w14:textId="77777777" w:rsidTr="001E31EA">
        <w:tc>
          <w:tcPr>
            <w:tcW w:w="483" w:type="dxa"/>
          </w:tcPr>
          <w:p w14:paraId="52A1A5CA" w14:textId="77777777" w:rsidR="001E31EA" w:rsidRPr="00D3039E" w:rsidRDefault="001E31EA" w:rsidP="0098567E">
            <w:pPr>
              <w:jc w:val="both"/>
              <w:rPr>
                <w:rFonts w:cs="Arial"/>
                <w:szCs w:val="24"/>
                <w:lang w:val="mn-MN"/>
              </w:rPr>
            </w:pPr>
            <w:r w:rsidRPr="00D3039E">
              <w:rPr>
                <w:rFonts w:cs="Arial"/>
                <w:szCs w:val="24"/>
                <w:lang w:val="mn-MN"/>
              </w:rPr>
              <w:t>7</w:t>
            </w:r>
          </w:p>
        </w:tc>
        <w:tc>
          <w:tcPr>
            <w:tcW w:w="6033" w:type="dxa"/>
          </w:tcPr>
          <w:p w14:paraId="1E6215FE" w14:textId="77777777" w:rsidR="001E31EA" w:rsidRPr="00D3039E" w:rsidRDefault="001E31EA" w:rsidP="0098567E">
            <w:pPr>
              <w:jc w:val="both"/>
              <w:rPr>
                <w:rFonts w:cs="Arial"/>
                <w:szCs w:val="24"/>
                <w:lang w:val="mn-MN"/>
              </w:rPr>
            </w:pPr>
            <w:r w:rsidRPr="00D3039E">
              <w:rPr>
                <w:sz w:val="22"/>
                <w:lang w:val="mn-MN"/>
              </w:rPr>
              <w:t xml:space="preserve">Хөгжлийн бэрхшээлтэй иргэдэд зориулсан мэдээллийн самбар, булантай эсэх </w:t>
            </w:r>
          </w:p>
        </w:tc>
        <w:tc>
          <w:tcPr>
            <w:tcW w:w="1559" w:type="dxa"/>
          </w:tcPr>
          <w:p w14:paraId="33F2826C" w14:textId="77777777" w:rsidR="001E31EA" w:rsidRPr="00D3039E" w:rsidRDefault="001E31EA" w:rsidP="0098567E">
            <w:pPr>
              <w:jc w:val="both"/>
              <w:rPr>
                <w:rFonts w:cs="Arial"/>
                <w:szCs w:val="24"/>
                <w:lang w:val="mn-MN"/>
              </w:rPr>
            </w:pPr>
            <w:r w:rsidRPr="00D3039E">
              <w:rPr>
                <w:rFonts w:cs="Arial"/>
                <w:szCs w:val="24"/>
                <w:lang w:val="mn-MN"/>
              </w:rPr>
              <w:t>16</w:t>
            </w:r>
          </w:p>
        </w:tc>
        <w:tc>
          <w:tcPr>
            <w:tcW w:w="1701" w:type="dxa"/>
          </w:tcPr>
          <w:p w14:paraId="79823835" w14:textId="77777777" w:rsidR="001E31EA" w:rsidRPr="00D3039E" w:rsidRDefault="001E31EA" w:rsidP="0098567E">
            <w:pPr>
              <w:jc w:val="both"/>
              <w:rPr>
                <w:rFonts w:cs="Arial"/>
                <w:szCs w:val="24"/>
                <w:lang w:val="mn-MN"/>
              </w:rPr>
            </w:pPr>
            <w:r w:rsidRPr="00D3039E">
              <w:rPr>
                <w:rFonts w:cs="Arial"/>
                <w:szCs w:val="24"/>
                <w:lang w:val="mn-MN"/>
              </w:rPr>
              <w:t>87</w:t>
            </w:r>
          </w:p>
        </w:tc>
      </w:tr>
      <w:tr w:rsidR="00D3039E" w:rsidRPr="00D3039E" w14:paraId="2CCA0613" w14:textId="77777777" w:rsidTr="001E31EA">
        <w:tc>
          <w:tcPr>
            <w:tcW w:w="483" w:type="dxa"/>
          </w:tcPr>
          <w:p w14:paraId="5CEB43B8" w14:textId="77777777" w:rsidR="001E31EA" w:rsidRPr="00D3039E" w:rsidRDefault="001E31EA" w:rsidP="0098567E">
            <w:pPr>
              <w:jc w:val="both"/>
              <w:rPr>
                <w:rFonts w:cs="Arial"/>
                <w:szCs w:val="24"/>
                <w:lang w:val="mn-MN"/>
              </w:rPr>
            </w:pPr>
            <w:r w:rsidRPr="00D3039E">
              <w:rPr>
                <w:rFonts w:cs="Arial"/>
                <w:szCs w:val="24"/>
                <w:lang w:val="mn-MN"/>
              </w:rPr>
              <w:t>8</w:t>
            </w:r>
          </w:p>
        </w:tc>
        <w:tc>
          <w:tcPr>
            <w:tcW w:w="6033" w:type="dxa"/>
          </w:tcPr>
          <w:p w14:paraId="4891D571" w14:textId="77777777" w:rsidR="001E31EA" w:rsidRPr="00D3039E" w:rsidRDefault="001E31EA" w:rsidP="0098567E">
            <w:pPr>
              <w:jc w:val="both"/>
              <w:rPr>
                <w:rFonts w:cs="Arial"/>
                <w:szCs w:val="24"/>
                <w:lang w:val="mn-MN"/>
              </w:rPr>
            </w:pPr>
            <w:r w:rsidRPr="00D3039E">
              <w:rPr>
                <w:sz w:val="22"/>
                <w:lang w:val="mn-MN"/>
              </w:rPr>
              <w:t>Хөгжлийн бэрхшээлтэй иргэнд үйлчлэх тусгай цонхтой эсэх</w:t>
            </w:r>
          </w:p>
        </w:tc>
        <w:tc>
          <w:tcPr>
            <w:tcW w:w="1559" w:type="dxa"/>
          </w:tcPr>
          <w:p w14:paraId="1DB62399" w14:textId="77777777" w:rsidR="001E31EA" w:rsidRPr="00D3039E" w:rsidRDefault="001E31EA" w:rsidP="0098567E">
            <w:pPr>
              <w:jc w:val="both"/>
              <w:rPr>
                <w:rFonts w:cs="Arial"/>
                <w:szCs w:val="24"/>
                <w:lang w:val="mn-MN"/>
              </w:rPr>
            </w:pPr>
            <w:r w:rsidRPr="00D3039E">
              <w:rPr>
                <w:rFonts w:cs="Arial"/>
                <w:szCs w:val="24"/>
                <w:lang w:val="mn-MN"/>
              </w:rPr>
              <w:t>17</w:t>
            </w:r>
          </w:p>
        </w:tc>
        <w:tc>
          <w:tcPr>
            <w:tcW w:w="1701" w:type="dxa"/>
          </w:tcPr>
          <w:p w14:paraId="6F806C5C" w14:textId="77777777" w:rsidR="001E31EA" w:rsidRPr="00D3039E" w:rsidRDefault="001E31EA" w:rsidP="0098567E">
            <w:pPr>
              <w:jc w:val="both"/>
              <w:rPr>
                <w:rFonts w:cs="Arial"/>
                <w:szCs w:val="24"/>
                <w:lang w:val="mn-MN"/>
              </w:rPr>
            </w:pPr>
            <w:r w:rsidRPr="00D3039E">
              <w:rPr>
                <w:rFonts w:cs="Arial"/>
                <w:szCs w:val="24"/>
                <w:lang w:val="mn-MN"/>
              </w:rPr>
              <w:t>86</w:t>
            </w:r>
          </w:p>
        </w:tc>
      </w:tr>
      <w:tr w:rsidR="00D3039E" w:rsidRPr="00D3039E" w14:paraId="5C4B12F0" w14:textId="77777777" w:rsidTr="001E31EA">
        <w:tc>
          <w:tcPr>
            <w:tcW w:w="483" w:type="dxa"/>
          </w:tcPr>
          <w:p w14:paraId="5D57DC18" w14:textId="77777777" w:rsidR="001E31EA" w:rsidRPr="00D3039E" w:rsidRDefault="001E31EA" w:rsidP="0098567E">
            <w:pPr>
              <w:jc w:val="both"/>
              <w:rPr>
                <w:rFonts w:cs="Arial"/>
                <w:szCs w:val="24"/>
                <w:lang w:val="mn-MN"/>
              </w:rPr>
            </w:pPr>
            <w:r w:rsidRPr="00D3039E">
              <w:rPr>
                <w:rFonts w:cs="Arial"/>
                <w:szCs w:val="24"/>
                <w:lang w:val="mn-MN"/>
              </w:rPr>
              <w:t>9</w:t>
            </w:r>
          </w:p>
        </w:tc>
        <w:tc>
          <w:tcPr>
            <w:tcW w:w="6033" w:type="dxa"/>
          </w:tcPr>
          <w:p w14:paraId="0EA372B8" w14:textId="77777777" w:rsidR="001E31EA" w:rsidRPr="00D3039E" w:rsidRDefault="001E31EA" w:rsidP="0098567E">
            <w:pPr>
              <w:jc w:val="both"/>
              <w:rPr>
                <w:rFonts w:cs="Arial"/>
                <w:szCs w:val="24"/>
                <w:lang w:val="mn-MN"/>
              </w:rPr>
            </w:pPr>
            <w:r w:rsidRPr="00D3039E">
              <w:rPr>
                <w:sz w:val="22"/>
                <w:lang w:val="mn-MN"/>
              </w:rPr>
              <w:t>Байгууллагын гадна болон дотор Хөгжлийн бэрхшээлтэй иргэнд зориулсан /заасан чиглүүлсэн/ тэмдэг тэмдэглэгээ байгаа эсэх</w:t>
            </w:r>
          </w:p>
        </w:tc>
        <w:tc>
          <w:tcPr>
            <w:tcW w:w="1559" w:type="dxa"/>
          </w:tcPr>
          <w:p w14:paraId="2F74A2D5" w14:textId="77777777" w:rsidR="001E31EA" w:rsidRPr="00D3039E" w:rsidRDefault="001E31EA" w:rsidP="0098567E">
            <w:pPr>
              <w:jc w:val="both"/>
              <w:rPr>
                <w:rFonts w:cs="Arial"/>
                <w:szCs w:val="24"/>
                <w:lang w:val="mn-MN"/>
              </w:rPr>
            </w:pPr>
            <w:r w:rsidRPr="00D3039E">
              <w:rPr>
                <w:rFonts w:cs="Arial"/>
                <w:szCs w:val="24"/>
                <w:lang w:val="mn-MN"/>
              </w:rPr>
              <w:t>32</w:t>
            </w:r>
          </w:p>
        </w:tc>
        <w:tc>
          <w:tcPr>
            <w:tcW w:w="1701" w:type="dxa"/>
          </w:tcPr>
          <w:p w14:paraId="2897A2BE" w14:textId="77777777" w:rsidR="001E31EA" w:rsidRPr="00D3039E" w:rsidRDefault="001E31EA" w:rsidP="0098567E">
            <w:pPr>
              <w:jc w:val="both"/>
              <w:rPr>
                <w:rFonts w:cs="Arial"/>
                <w:szCs w:val="24"/>
                <w:lang w:val="mn-MN"/>
              </w:rPr>
            </w:pPr>
            <w:r w:rsidRPr="00D3039E">
              <w:rPr>
                <w:rFonts w:cs="Arial"/>
                <w:szCs w:val="24"/>
                <w:lang w:val="mn-MN"/>
              </w:rPr>
              <w:t>70</w:t>
            </w:r>
          </w:p>
        </w:tc>
      </w:tr>
      <w:tr w:rsidR="00D3039E" w:rsidRPr="00D3039E" w14:paraId="44E65BF9" w14:textId="77777777" w:rsidTr="001E31EA">
        <w:tc>
          <w:tcPr>
            <w:tcW w:w="483" w:type="dxa"/>
          </w:tcPr>
          <w:p w14:paraId="472258B4" w14:textId="77777777" w:rsidR="001E31EA" w:rsidRPr="00D3039E" w:rsidRDefault="001E31EA" w:rsidP="0098567E">
            <w:pPr>
              <w:jc w:val="both"/>
              <w:rPr>
                <w:rFonts w:cs="Arial"/>
                <w:szCs w:val="24"/>
                <w:lang w:val="mn-MN"/>
              </w:rPr>
            </w:pPr>
            <w:r w:rsidRPr="00D3039E">
              <w:rPr>
                <w:rFonts w:cs="Arial"/>
                <w:szCs w:val="24"/>
                <w:lang w:val="mn-MN"/>
              </w:rPr>
              <w:t>10</w:t>
            </w:r>
          </w:p>
        </w:tc>
        <w:tc>
          <w:tcPr>
            <w:tcW w:w="6033" w:type="dxa"/>
          </w:tcPr>
          <w:p w14:paraId="0BB1D13A" w14:textId="77777777" w:rsidR="001E31EA" w:rsidRPr="00D3039E" w:rsidRDefault="001E31EA" w:rsidP="0098567E">
            <w:pPr>
              <w:jc w:val="both"/>
              <w:rPr>
                <w:rFonts w:cs="Arial"/>
                <w:szCs w:val="24"/>
                <w:lang w:val="mn-MN"/>
              </w:rPr>
            </w:pPr>
            <w:r w:rsidRPr="00D3039E">
              <w:rPr>
                <w:sz w:val="22"/>
                <w:lang w:val="mn-MN"/>
              </w:rPr>
              <w:t>Хөгжлийн бэрхшээлтэй иргэнд дараалал харгалзахгүй үйлчлэх үйлчилгээ байгаа эсэх</w:t>
            </w:r>
          </w:p>
        </w:tc>
        <w:tc>
          <w:tcPr>
            <w:tcW w:w="1559" w:type="dxa"/>
          </w:tcPr>
          <w:p w14:paraId="3FB45DC2" w14:textId="77777777" w:rsidR="001E31EA" w:rsidRPr="00D3039E" w:rsidRDefault="001E31EA" w:rsidP="0098567E">
            <w:pPr>
              <w:jc w:val="both"/>
              <w:rPr>
                <w:rFonts w:cs="Arial"/>
                <w:szCs w:val="24"/>
                <w:lang w:val="mn-MN"/>
              </w:rPr>
            </w:pPr>
            <w:r w:rsidRPr="00D3039E">
              <w:rPr>
                <w:rFonts w:cs="Arial"/>
                <w:szCs w:val="24"/>
                <w:lang w:val="mn-MN"/>
              </w:rPr>
              <w:t>84</w:t>
            </w:r>
          </w:p>
        </w:tc>
        <w:tc>
          <w:tcPr>
            <w:tcW w:w="1701" w:type="dxa"/>
          </w:tcPr>
          <w:p w14:paraId="057DC474" w14:textId="77777777" w:rsidR="001E31EA" w:rsidRPr="00D3039E" w:rsidRDefault="001E31EA" w:rsidP="0098567E">
            <w:pPr>
              <w:jc w:val="both"/>
              <w:rPr>
                <w:rFonts w:cs="Arial"/>
                <w:szCs w:val="24"/>
                <w:lang w:val="mn-MN"/>
              </w:rPr>
            </w:pPr>
            <w:r w:rsidRPr="00D3039E">
              <w:rPr>
                <w:rFonts w:cs="Arial"/>
                <w:szCs w:val="24"/>
                <w:lang w:val="mn-MN"/>
              </w:rPr>
              <w:t>19</w:t>
            </w:r>
          </w:p>
        </w:tc>
      </w:tr>
    </w:tbl>
    <w:p w14:paraId="5572DD5D" w14:textId="77777777" w:rsidR="001E31EA" w:rsidRPr="00D3039E" w:rsidRDefault="001E31EA" w:rsidP="001E31EA">
      <w:pPr>
        <w:jc w:val="both"/>
        <w:rPr>
          <w:rFonts w:ascii="Arial" w:hAnsi="Arial" w:cs="Arial"/>
          <w:sz w:val="24"/>
          <w:szCs w:val="24"/>
          <w:lang w:val="mn-MN"/>
        </w:rPr>
      </w:pPr>
      <w:r w:rsidRPr="00D3039E">
        <w:rPr>
          <w:rFonts w:ascii="Arial" w:hAnsi="Arial" w:cs="Arial"/>
          <w:sz w:val="24"/>
          <w:szCs w:val="24"/>
          <w:lang w:val="mn-MN"/>
        </w:rPr>
        <w:t>Үнэлгээний сайшаалтай буюу эерэг үзүүлэлтүүдийг нэгтгэн үзвэл:</w:t>
      </w:r>
    </w:p>
    <w:p w14:paraId="32A3182C" w14:textId="77777777" w:rsidR="001E31EA" w:rsidRPr="00D3039E" w:rsidRDefault="001E31EA" w:rsidP="001E31EA">
      <w:pPr>
        <w:pStyle w:val="ListParagraph"/>
        <w:numPr>
          <w:ilvl w:val="0"/>
          <w:numId w:val="5"/>
        </w:numPr>
        <w:spacing w:after="200" w:line="276" w:lineRule="auto"/>
        <w:jc w:val="both"/>
        <w:rPr>
          <w:rFonts w:ascii="Arial" w:hAnsi="Arial" w:cs="Arial"/>
          <w:sz w:val="24"/>
          <w:szCs w:val="24"/>
          <w:lang w:val="mn-MN"/>
        </w:rPr>
      </w:pPr>
      <w:r w:rsidRPr="00D3039E">
        <w:rPr>
          <w:rFonts w:ascii="Arial" w:hAnsi="Arial" w:cs="Arial"/>
          <w:sz w:val="24"/>
          <w:szCs w:val="24"/>
          <w:lang w:val="mn-MN"/>
        </w:rPr>
        <w:t xml:space="preserve">Үнэлгээнд хамрагдсан байгууллагуудын 81,5 буюу 84 байгууллага Тэргэнцэртэй  иргэнд зориулсан налуу замтай, үүнээс 65 байгууллагын налуу зам нь стандартын шаардлага хангасан байна. </w:t>
      </w:r>
    </w:p>
    <w:p w14:paraId="35E30C3A" w14:textId="77777777" w:rsidR="001E31EA" w:rsidRPr="00D3039E" w:rsidRDefault="001E31EA" w:rsidP="001E31EA">
      <w:pPr>
        <w:pStyle w:val="ListParagraph"/>
        <w:numPr>
          <w:ilvl w:val="0"/>
          <w:numId w:val="5"/>
        </w:numPr>
        <w:spacing w:after="200" w:line="276" w:lineRule="auto"/>
        <w:jc w:val="both"/>
        <w:rPr>
          <w:rFonts w:ascii="Arial" w:hAnsi="Arial" w:cs="Arial"/>
          <w:sz w:val="24"/>
          <w:szCs w:val="24"/>
          <w:lang w:val="mn-MN"/>
        </w:rPr>
      </w:pPr>
      <w:r w:rsidRPr="00D3039E">
        <w:rPr>
          <w:rFonts w:ascii="Arial" w:hAnsi="Arial" w:cs="Arial"/>
          <w:sz w:val="24"/>
          <w:szCs w:val="24"/>
          <w:lang w:val="mn-MN"/>
        </w:rPr>
        <w:t xml:space="preserve"> 81,5 буюу 84 байгууллага Хөгжлийн бэрхшээлтэй иргэнд дараалал харгалзахгүй үйлчлэх үйлчилгээг бий болгож хэвшсэн байна.  </w:t>
      </w:r>
    </w:p>
    <w:p w14:paraId="6258E868" w14:textId="77777777" w:rsidR="001E31EA" w:rsidRPr="00D3039E" w:rsidRDefault="001E31EA" w:rsidP="001E31EA">
      <w:pPr>
        <w:pStyle w:val="ListParagraph"/>
        <w:numPr>
          <w:ilvl w:val="0"/>
          <w:numId w:val="5"/>
        </w:numPr>
        <w:spacing w:after="200" w:line="276" w:lineRule="auto"/>
        <w:jc w:val="both"/>
        <w:rPr>
          <w:rFonts w:ascii="Arial" w:hAnsi="Arial" w:cs="Arial"/>
          <w:sz w:val="24"/>
          <w:szCs w:val="24"/>
          <w:shd w:val="clear" w:color="auto" w:fill="E6E6E6"/>
          <w:lang w:val="mn-MN"/>
        </w:rPr>
      </w:pPr>
      <w:r w:rsidRPr="00D3039E">
        <w:rPr>
          <w:rFonts w:ascii="Arial" w:hAnsi="Arial" w:cs="Arial"/>
          <w:sz w:val="24"/>
          <w:szCs w:val="24"/>
          <w:lang w:val="mn-MN"/>
        </w:rPr>
        <w:t xml:space="preserve">Үнэлгээнд хамрагдсан байгууллагуудын 75,7% буюу 78 байгууллага нь Иргэдэд үйлчлэх угтах үйлчилгээтэй,  60,9% буюу 62 байгууллага Тэргэнцэртэй иргэн саадгүй орж гарахад зориулан босго довжоог налуулсан байна. </w:t>
      </w:r>
    </w:p>
    <w:p w14:paraId="07D8C7BC" w14:textId="77777777" w:rsidR="001E31EA" w:rsidRPr="00D3039E" w:rsidRDefault="001E31EA" w:rsidP="001E31EA">
      <w:pPr>
        <w:pStyle w:val="ListParagraph"/>
        <w:numPr>
          <w:ilvl w:val="0"/>
          <w:numId w:val="5"/>
        </w:numPr>
        <w:spacing w:after="200" w:line="276" w:lineRule="auto"/>
        <w:jc w:val="both"/>
        <w:rPr>
          <w:rFonts w:ascii="Arial" w:hAnsi="Arial" w:cs="Arial"/>
          <w:sz w:val="24"/>
          <w:szCs w:val="24"/>
          <w:shd w:val="clear" w:color="auto" w:fill="E6E6E6"/>
          <w:lang w:val="mn-MN"/>
        </w:rPr>
      </w:pPr>
      <w:r w:rsidRPr="00D3039E">
        <w:rPr>
          <w:rFonts w:ascii="Arial" w:hAnsi="Arial" w:cs="Arial"/>
          <w:sz w:val="24"/>
          <w:szCs w:val="24"/>
          <w:lang w:val="mn-MN"/>
        </w:rPr>
        <w:t xml:space="preserve">Мөн үнэлгээний 10 асуулгад “Тийм” гэж 100% үнэлэгдсэн 13 байгууллага байгаа бөгөөд бусад үйлчилгээний байгууллагуудад үлгэр жишээ болохуйц байгаа нь ирүүлсэн үнэлгээний тайлангаас харагдаж байна. </w:t>
      </w:r>
    </w:p>
    <w:p w14:paraId="227324A1" w14:textId="77777777" w:rsidR="001E31EA" w:rsidRPr="00D3039E" w:rsidRDefault="001E31EA" w:rsidP="001E31EA">
      <w:pPr>
        <w:jc w:val="both"/>
        <w:rPr>
          <w:rFonts w:ascii="Arial" w:hAnsi="Arial" w:cs="Arial"/>
          <w:sz w:val="24"/>
          <w:szCs w:val="24"/>
          <w:lang w:val="mn-MN"/>
        </w:rPr>
      </w:pPr>
      <w:r w:rsidRPr="00D3039E">
        <w:rPr>
          <w:rFonts w:ascii="Arial" w:hAnsi="Arial" w:cs="Arial"/>
          <w:sz w:val="24"/>
          <w:szCs w:val="24"/>
          <w:lang w:val="mn-MN"/>
        </w:rPr>
        <w:t xml:space="preserve"> Үнэлгээний дүнгээс цаашид онцгойлон анхаарах шаардлагатай асуудал буюу үзүүлэлтийг нэгтгэн үзвэл: </w:t>
      </w:r>
    </w:p>
    <w:p w14:paraId="36510A35" w14:textId="77777777" w:rsidR="001E31EA" w:rsidRPr="00D3039E" w:rsidRDefault="001E31EA" w:rsidP="001E31EA">
      <w:pPr>
        <w:pStyle w:val="ListParagraph"/>
        <w:numPr>
          <w:ilvl w:val="0"/>
          <w:numId w:val="5"/>
        </w:numPr>
        <w:spacing w:after="200" w:line="276" w:lineRule="auto"/>
        <w:jc w:val="both"/>
        <w:rPr>
          <w:rFonts w:ascii="Arial" w:hAnsi="Arial" w:cs="Arial"/>
          <w:sz w:val="24"/>
          <w:szCs w:val="24"/>
          <w:lang w:val="mn-MN"/>
        </w:rPr>
      </w:pPr>
      <w:r w:rsidRPr="00D3039E">
        <w:rPr>
          <w:rFonts w:ascii="Arial" w:hAnsi="Arial" w:cs="Arial"/>
          <w:sz w:val="24"/>
          <w:szCs w:val="24"/>
          <w:lang w:val="mn-MN"/>
        </w:rPr>
        <w:t>83,4% буюу 86 байгууллага Хөгжлийн бэрхшээлтэй иргэнд үйлчлэх тусгай цонхгүй,</w:t>
      </w:r>
    </w:p>
    <w:p w14:paraId="5E01654D" w14:textId="77777777" w:rsidR="001E31EA" w:rsidRPr="00D3039E" w:rsidRDefault="001E31EA" w:rsidP="001E31EA">
      <w:pPr>
        <w:pStyle w:val="ListParagraph"/>
        <w:numPr>
          <w:ilvl w:val="0"/>
          <w:numId w:val="5"/>
        </w:numPr>
        <w:spacing w:after="200" w:line="276" w:lineRule="auto"/>
        <w:jc w:val="both"/>
        <w:rPr>
          <w:rFonts w:ascii="Arial" w:hAnsi="Arial" w:cs="Arial"/>
          <w:sz w:val="24"/>
          <w:szCs w:val="24"/>
          <w:lang w:val="mn-MN"/>
        </w:rPr>
      </w:pPr>
      <w:r w:rsidRPr="00D3039E">
        <w:rPr>
          <w:rFonts w:ascii="Arial" w:hAnsi="Arial" w:cs="Arial"/>
          <w:sz w:val="24"/>
          <w:szCs w:val="24"/>
          <w:lang w:val="mn-MN"/>
        </w:rPr>
        <w:t xml:space="preserve">84,4% буюу 87 байгууллага Хөгжлийн бэрхшээлтэй иргэдэд зориулсан мэдээллийн самбар, булан хийгээгүй, </w:t>
      </w:r>
    </w:p>
    <w:p w14:paraId="769810D6" w14:textId="77777777" w:rsidR="001E31EA" w:rsidRPr="00D3039E" w:rsidRDefault="001E31EA" w:rsidP="001E31EA">
      <w:pPr>
        <w:pStyle w:val="ListParagraph"/>
        <w:numPr>
          <w:ilvl w:val="0"/>
          <w:numId w:val="5"/>
        </w:numPr>
        <w:spacing w:after="200" w:line="276" w:lineRule="auto"/>
        <w:jc w:val="both"/>
        <w:rPr>
          <w:rFonts w:ascii="Arial" w:hAnsi="Arial" w:cs="Arial"/>
          <w:sz w:val="24"/>
          <w:szCs w:val="24"/>
          <w:lang w:val="mn-MN"/>
        </w:rPr>
      </w:pPr>
      <w:r w:rsidRPr="00D3039E">
        <w:rPr>
          <w:rFonts w:ascii="Arial" w:hAnsi="Arial" w:cs="Arial"/>
          <w:sz w:val="24"/>
          <w:szCs w:val="24"/>
          <w:lang w:val="mn-MN"/>
        </w:rPr>
        <w:t>71,8% буюу 74 байгууллага Хөгжлийн бэрхшээлтэй иргэнд зориулсан Авто зогсоолгүй,</w:t>
      </w:r>
    </w:p>
    <w:p w14:paraId="42CAE817" w14:textId="77777777" w:rsidR="001E31EA" w:rsidRPr="00D3039E" w:rsidRDefault="001E31EA" w:rsidP="001E31EA">
      <w:pPr>
        <w:pStyle w:val="ListParagraph"/>
        <w:numPr>
          <w:ilvl w:val="0"/>
          <w:numId w:val="5"/>
        </w:numPr>
        <w:spacing w:after="200" w:line="276" w:lineRule="auto"/>
        <w:jc w:val="both"/>
        <w:rPr>
          <w:rFonts w:ascii="Arial" w:hAnsi="Arial" w:cs="Arial"/>
          <w:sz w:val="24"/>
          <w:szCs w:val="24"/>
          <w:lang w:val="mn-MN"/>
        </w:rPr>
      </w:pPr>
      <w:r w:rsidRPr="00D3039E">
        <w:rPr>
          <w:rFonts w:ascii="Arial" w:hAnsi="Arial" w:cs="Arial"/>
          <w:sz w:val="24"/>
          <w:szCs w:val="24"/>
          <w:lang w:val="mn-MN"/>
        </w:rPr>
        <w:t>67,9% буюу 70 байгууллага Байгууллагын гадна болон дотор Хөгжлийн бэрхшээлтэй иргэнд зориулсан /заасан чиглүүлсэн/ тэмдэг тэмдэглэгээ байхгүй байна.</w:t>
      </w:r>
    </w:p>
    <w:p w14:paraId="7D36880D" w14:textId="77777777" w:rsidR="001E31EA" w:rsidRPr="00D3039E" w:rsidRDefault="001E31EA" w:rsidP="001E31EA">
      <w:pPr>
        <w:jc w:val="both"/>
        <w:rPr>
          <w:rFonts w:ascii="Arial" w:hAnsi="Arial" w:cs="Arial"/>
          <w:sz w:val="24"/>
          <w:szCs w:val="24"/>
          <w:lang w:val="mn-MN"/>
        </w:rPr>
      </w:pPr>
    </w:p>
    <w:p w14:paraId="44D78CD7" w14:textId="1BE51270" w:rsidR="001E31EA" w:rsidRPr="00D3039E" w:rsidRDefault="001E31EA" w:rsidP="00B902CB">
      <w:pPr>
        <w:ind w:firstLine="360"/>
        <w:jc w:val="both"/>
        <w:rPr>
          <w:rFonts w:ascii="Arial" w:hAnsi="Arial" w:cs="Arial"/>
          <w:sz w:val="24"/>
          <w:szCs w:val="24"/>
          <w:lang w:val="mn-MN"/>
        </w:rPr>
      </w:pPr>
      <w:r w:rsidRPr="00D3039E">
        <w:rPr>
          <w:rFonts w:ascii="Arial" w:hAnsi="Arial" w:cs="Arial"/>
          <w:sz w:val="24"/>
          <w:szCs w:val="24"/>
          <w:lang w:val="mn-MN"/>
        </w:rPr>
        <w:lastRenderedPageBreak/>
        <w:t xml:space="preserve">         Үйлчилгээний байгууллагуудад хөгжлийн бэрхшээлтэй иргэнд үйлчлэх үйлчилгээний тэгш хүртээмж, соёл, хандлагыг бүрдүүлэхэд чиглэсэн компанит ажлыг зохион байгуулах зүй ёсны шаардлага байгааг илтгэж байгаа бөгөөд үнэлгээг олон нийтэд мэдээлж, үйлчилгээний тэгш хүртээмжийг бий болгох албан шаардлага, зөвлөмж боловсруулах, нөлөөллийн сургалт арга хэмжээ зохион байгуулахаар ажиллаж байна. </w:t>
      </w:r>
    </w:p>
    <w:p w14:paraId="51D0DC2F" w14:textId="2C49FA49" w:rsidR="00D1080E" w:rsidRPr="00D3039E" w:rsidRDefault="00F74CBA" w:rsidP="00C920AF">
      <w:pPr>
        <w:pStyle w:val="Bodytext50"/>
        <w:shd w:val="clear" w:color="auto" w:fill="auto"/>
        <w:spacing w:before="0" w:after="57" w:line="276" w:lineRule="auto"/>
        <w:ind w:left="160" w:firstLine="720"/>
        <w:jc w:val="both"/>
        <w:rPr>
          <w:rFonts w:ascii="Arial" w:hAnsi="Arial" w:cs="Arial"/>
          <w:sz w:val="24"/>
          <w:szCs w:val="24"/>
          <w:lang w:val="mn-MN"/>
        </w:rPr>
      </w:pPr>
      <w:r w:rsidRPr="00D3039E">
        <w:rPr>
          <w:rFonts w:ascii="Arial" w:hAnsi="Arial" w:cs="Arial"/>
          <w:b/>
          <w:bCs/>
          <w:sz w:val="24"/>
          <w:szCs w:val="24"/>
          <w:lang w:val="mn-MN"/>
        </w:rPr>
        <w:t>Хүүх</w:t>
      </w:r>
      <w:r w:rsidR="00B902CB" w:rsidRPr="00D3039E">
        <w:rPr>
          <w:rFonts w:ascii="Arial" w:hAnsi="Arial" w:cs="Arial"/>
          <w:b/>
          <w:bCs/>
          <w:sz w:val="24"/>
          <w:szCs w:val="24"/>
          <w:lang w:val="mn-MN"/>
        </w:rPr>
        <w:t>эд, эмэгтэйчүү</w:t>
      </w:r>
      <w:r w:rsidRPr="00D3039E">
        <w:rPr>
          <w:rFonts w:ascii="Arial" w:hAnsi="Arial" w:cs="Arial"/>
          <w:b/>
          <w:bCs/>
          <w:sz w:val="24"/>
          <w:szCs w:val="24"/>
          <w:lang w:val="mn-MN"/>
        </w:rPr>
        <w:t>дийн эрүүл мэн</w:t>
      </w:r>
      <w:r w:rsidR="00AB0DF7" w:rsidRPr="00D3039E">
        <w:rPr>
          <w:rFonts w:ascii="Arial" w:hAnsi="Arial" w:cs="Arial"/>
          <w:b/>
          <w:bCs/>
          <w:sz w:val="24"/>
          <w:szCs w:val="24"/>
          <w:lang w:val="mn-MN"/>
        </w:rPr>
        <w:t>д</w:t>
      </w:r>
      <w:r w:rsidRPr="00D3039E">
        <w:rPr>
          <w:rFonts w:ascii="Arial" w:hAnsi="Arial" w:cs="Arial"/>
          <w:b/>
          <w:bCs/>
          <w:sz w:val="24"/>
          <w:szCs w:val="24"/>
          <w:lang w:val="mn-MN"/>
        </w:rPr>
        <w:t>ийг хамгаалах  хүрээнд:</w:t>
      </w:r>
      <w:r w:rsidRPr="00D3039E">
        <w:rPr>
          <w:rFonts w:ascii="Arial" w:hAnsi="Arial" w:cs="Arial"/>
          <w:sz w:val="24"/>
          <w:szCs w:val="24"/>
          <w:lang w:val="mn-MN"/>
        </w:rPr>
        <w:t xml:space="preserve"> </w:t>
      </w:r>
      <w:r w:rsidR="00D1080E" w:rsidRPr="00D3039E">
        <w:rPr>
          <w:rFonts w:ascii="Arial" w:hAnsi="Arial" w:cs="Arial"/>
          <w:sz w:val="24"/>
          <w:szCs w:val="24"/>
          <w:lang w:val="mn-MN"/>
        </w:rPr>
        <w:t xml:space="preserve">“Эх, хүүхдийн эрүүл мэнд” хөтөлбөрийн хүрээнд 2023 онд 15 үйл ажиллагааг 100 сая төгрөгийн </w:t>
      </w:r>
      <w:proofErr w:type="spellStart"/>
      <w:r w:rsidR="00D1080E" w:rsidRPr="00D3039E">
        <w:rPr>
          <w:rFonts w:ascii="Arial" w:hAnsi="Arial" w:cs="Arial"/>
          <w:sz w:val="24"/>
          <w:szCs w:val="24"/>
          <w:lang w:val="mn-MN"/>
        </w:rPr>
        <w:t>санхүүжилтаар</w:t>
      </w:r>
      <w:proofErr w:type="spellEnd"/>
      <w:r w:rsidR="00D1080E" w:rsidRPr="00D3039E">
        <w:rPr>
          <w:rFonts w:ascii="Arial" w:hAnsi="Arial" w:cs="Arial"/>
          <w:sz w:val="24"/>
          <w:szCs w:val="24"/>
          <w:lang w:val="mn-MN"/>
        </w:rPr>
        <w:t xml:space="preserve"> хэрэгжүүлэн ажиллаж, хэрэгжилт хангалттай буюу 94,5 хувьтай байна. Хөтөлбөрийн хүрээнд аймгийн Бүсийн оношилгоо, эмчилгээний төвийн Нярайн тасагт 20,0 сая төгрөгийн дутуу нярайн эмчилгээнд шаардлагатай </w:t>
      </w:r>
      <w:proofErr w:type="spellStart"/>
      <w:r w:rsidR="00D1080E" w:rsidRPr="00D3039E">
        <w:rPr>
          <w:rFonts w:ascii="Arial" w:hAnsi="Arial" w:cs="Arial"/>
          <w:sz w:val="24"/>
          <w:szCs w:val="24"/>
          <w:lang w:val="mn-MN"/>
        </w:rPr>
        <w:t>сурфактантыг</w:t>
      </w:r>
      <w:proofErr w:type="spellEnd"/>
      <w:r w:rsidR="00D1080E" w:rsidRPr="00D3039E">
        <w:rPr>
          <w:rFonts w:ascii="Arial" w:hAnsi="Arial" w:cs="Arial"/>
          <w:sz w:val="24"/>
          <w:szCs w:val="24"/>
          <w:lang w:val="mn-MN"/>
        </w:rPr>
        <w:t xml:space="preserve"> шийдвэрлэж, удмаар 11 нярайд эмчилгээг хийсэн. Эх, нярайн тусламж үйлчилгээнд шаардлагатай 50 сая төгрөгийн тоног төхөөрөмж болон нярай, хүүхдийн тасгийн өрөөний тохижилт хийж, дутуу төрсөн нярай, хүүхэдтэй эхийн амрах байр, эмч, мэргэжилтний ажиллах ээлтэй орчин нөхцөлийг бүрдүүлсэн. Элэгний “В” вирусийн халдвартай эхээс төрсөн нярайд төрснөөс хойш 12 цагийн дотор хийгддэг вирусийн эсрэг </w:t>
      </w:r>
      <w:proofErr w:type="spellStart"/>
      <w:r w:rsidR="00D1080E" w:rsidRPr="00D3039E">
        <w:rPr>
          <w:rFonts w:ascii="Arial" w:hAnsi="Arial" w:cs="Arial"/>
          <w:sz w:val="24"/>
          <w:szCs w:val="24"/>
          <w:lang w:val="mn-MN"/>
        </w:rPr>
        <w:t>иммуноглобулин</w:t>
      </w:r>
      <w:proofErr w:type="spellEnd"/>
      <w:r w:rsidR="00D1080E" w:rsidRPr="00D3039E">
        <w:rPr>
          <w:rFonts w:ascii="Arial" w:hAnsi="Arial" w:cs="Arial"/>
          <w:sz w:val="24"/>
          <w:szCs w:val="24"/>
          <w:lang w:val="mn-MN"/>
        </w:rPr>
        <w:t xml:space="preserve"> /HBiG/-оор хангаж, 17 нярайг вакцинд хамруулсан. Өсвөр үеийн тусламж үйлчилгээг сайжруулах, эмч, мэргэжилтнүүдийг мэргэжил аргазүйгээр хангах зорилгоор үе тэнгийн сургагч багш бэлтгэх, өсвөр насныхны </w:t>
      </w:r>
      <w:proofErr w:type="spellStart"/>
      <w:r w:rsidR="00D1080E" w:rsidRPr="00D3039E">
        <w:rPr>
          <w:rFonts w:ascii="Arial" w:hAnsi="Arial" w:cs="Arial"/>
          <w:sz w:val="24"/>
          <w:szCs w:val="24"/>
          <w:lang w:val="mn-MN"/>
        </w:rPr>
        <w:t>НҮЭМ</w:t>
      </w:r>
      <w:proofErr w:type="spellEnd"/>
      <w:r w:rsidR="00D1080E" w:rsidRPr="00D3039E">
        <w:rPr>
          <w:rFonts w:ascii="Arial" w:hAnsi="Arial" w:cs="Arial"/>
          <w:sz w:val="24"/>
          <w:szCs w:val="24"/>
          <w:lang w:val="mn-MN"/>
        </w:rPr>
        <w:t xml:space="preserve">, сэтгэцийн эрүүл мэндийн чиглэлээр үе шаттай сургалтуудыг зохион байгуулж, давхардсан тоогоор 600 хүүхэд хамруулсан. 2023-2024 оны хичээлийн жилд  нийт 22 Ерөнхий боловсролын сургуульд эрүүл мэндийн клубийг байгуулан, эрүүл мэндийн байгууллагатай хамтран ажиллах боломж нөхцөлийг бүрдүүлж, үе тэнгийнхнээр дамжуулан эрүүл мэндийн боловсрол олгож байна. Жирэмсэн болон төрсөн ээжүүдэд зориулсан жирэмслэлт, төрөлт болон нярайн асаргаа сувилгааны зөвлөгөө бүхий мэдээлэл авах боломжийг бүрдүүлэх зорилгоор QR кодыг нэвтрүүлж, </w:t>
      </w:r>
      <w:r w:rsidR="003538F9" w:rsidRPr="00D3039E">
        <w:rPr>
          <w:rFonts w:ascii="Arial" w:hAnsi="Arial" w:cs="Arial"/>
          <w:sz w:val="24"/>
          <w:szCs w:val="24"/>
          <w:lang w:val="mn-MN"/>
        </w:rPr>
        <w:t>эрүүл мэндийн байгууллагуудаар</w:t>
      </w:r>
      <w:r w:rsidR="00D1080E" w:rsidRPr="00D3039E">
        <w:rPr>
          <w:rFonts w:ascii="Arial" w:hAnsi="Arial" w:cs="Arial"/>
          <w:sz w:val="24"/>
          <w:szCs w:val="24"/>
          <w:lang w:val="mn-MN"/>
        </w:rPr>
        <w:t xml:space="preserve"> байршуулсан бөгөөд </w:t>
      </w:r>
      <w:r w:rsidR="003538F9" w:rsidRPr="00D3039E">
        <w:rPr>
          <w:rFonts w:ascii="Arial" w:hAnsi="Arial" w:cs="Arial"/>
          <w:sz w:val="24"/>
          <w:szCs w:val="24"/>
          <w:lang w:val="mn-MN"/>
        </w:rPr>
        <w:t>тус онд</w:t>
      </w:r>
      <w:r w:rsidR="00D1080E" w:rsidRPr="00D3039E">
        <w:rPr>
          <w:rFonts w:ascii="Arial" w:hAnsi="Arial" w:cs="Arial"/>
          <w:sz w:val="24"/>
          <w:szCs w:val="24"/>
          <w:lang w:val="mn-MN"/>
        </w:rPr>
        <w:t xml:space="preserve"> 6 сэдвээр нэмэлт хөгжүүлэлт хийсэн. Тухайн цахим мэдээлэл, зөвлөмжтэй танилцсан 1200 эмэгтэйгээс 60 ээж нэмэлтээр эмчээс зөвлөмж авсан байна. Цаашлаад жирэмсэн болон төрсөн ээжүүд QR код уншуулан бүх төрлийн зөвлөгөөг авах боломжтой болсон ба үүнийг улам өргөжүүлэн, </w:t>
      </w:r>
      <w:r w:rsidR="003538F9" w:rsidRPr="00D3039E">
        <w:rPr>
          <w:rFonts w:ascii="Arial" w:hAnsi="Arial" w:cs="Arial"/>
          <w:sz w:val="24"/>
          <w:szCs w:val="24"/>
          <w:lang w:val="mn-MN"/>
        </w:rPr>
        <w:t>“</w:t>
      </w:r>
      <w:r w:rsidR="00D1080E" w:rsidRPr="00D3039E">
        <w:rPr>
          <w:rFonts w:ascii="Arial" w:hAnsi="Arial" w:cs="Arial"/>
          <w:sz w:val="24"/>
          <w:szCs w:val="24"/>
          <w:lang w:val="mn-MN"/>
        </w:rPr>
        <w:t>SMART MOM</w:t>
      </w:r>
      <w:r w:rsidR="003538F9" w:rsidRPr="00D3039E">
        <w:rPr>
          <w:rFonts w:ascii="Arial" w:hAnsi="Arial" w:cs="Arial"/>
          <w:sz w:val="24"/>
          <w:szCs w:val="24"/>
          <w:lang w:val="mn-MN"/>
        </w:rPr>
        <w:t>”</w:t>
      </w:r>
      <w:r w:rsidR="00D1080E" w:rsidRPr="00D3039E">
        <w:rPr>
          <w:rFonts w:ascii="Arial" w:hAnsi="Arial" w:cs="Arial"/>
          <w:sz w:val="24"/>
          <w:szCs w:val="24"/>
          <w:lang w:val="mn-MN"/>
        </w:rPr>
        <w:t xml:space="preserve"> </w:t>
      </w:r>
      <w:proofErr w:type="spellStart"/>
      <w:r w:rsidR="00D1080E" w:rsidRPr="00D3039E">
        <w:rPr>
          <w:rFonts w:ascii="Arial" w:hAnsi="Arial" w:cs="Arial"/>
          <w:sz w:val="24"/>
          <w:szCs w:val="24"/>
          <w:lang w:val="mn-MN"/>
        </w:rPr>
        <w:t>апликейшн</w:t>
      </w:r>
      <w:proofErr w:type="spellEnd"/>
      <w:r w:rsidR="00D1080E" w:rsidRPr="00D3039E">
        <w:rPr>
          <w:rFonts w:ascii="Arial" w:hAnsi="Arial" w:cs="Arial"/>
          <w:sz w:val="24"/>
          <w:szCs w:val="24"/>
          <w:lang w:val="mn-MN"/>
        </w:rPr>
        <w:t xml:space="preserve"> гарган, хөгжүүлэлтийн шатандаа явагдаж байна. Эмч, мэргэжилтнүүдийг чадавхжуулах "Жирэмсний үеийн </w:t>
      </w:r>
      <w:proofErr w:type="spellStart"/>
      <w:r w:rsidR="00D1080E" w:rsidRPr="00D3039E">
        <w:rPr>
          <w:rFonts w:ascii="Arial" w:hAnsi="Arial" w:cs="Arial"/>
          <w:sz w:val="24"/>
          <w:szCs w:val="24"/>
          <w:lang w:val="mn-MN"/>
        </w:rPr>
        <w:t>БЗДХ</w:t>
      </w:r>
      <w:proofErr w:type="spellEnd"/>
      <w:r w:rsidR="00D1080E" w:rsidRPr="00D3039E">
        <w:rPr>
          <w:rFonts w:ascii="Arial" w:hAnsi="Arial" w:cs="Arial"/>
          <w:sz w:val="24"/>
          <w:szCs w:val="24"/>
          <w:lang w:val="mn-MN"/>
        </w:rPr>
        <w:t xml:space="preserve">, </w:t>
      </w:r>
      <w:proofErr w:type="spellStart"/>
      <w:r w:rsidR="00D1080E" w:rsidRPr="00D3039E">
        <w:rPr>
          <w:rFonts w:ascii="Arial" w:hAnsi="Arial" w:cs="Arial"/>
          <w:sz w:val="24"/>
          <w:szCs w:val="24"/>
          <w:lang w:val="mn-MN"/>
        </w:rPr>
        <w:t>ЭТҮЧАБ</w:t>
      </w:r>
      <w:proofErr w:type="spellEnd"/>
      <w:r w:rsidR="00D1080E" w:rsidRPr="00D3039E">
        <w:rPr>
          <w:rFonts w:ascii="Arial" w:hAnsi="Arial" w:cs="Arial"/>
          <w:sz w:val="24"/>
          <w:szCs w:val="24"/>
          <w:lang w:val="mn-MN"/>
        </w:rPr>
        <w:t xml:space="preserve">, үйлчлүүлэгчийн стандарт мөрдөлт, </w:t>
      </w:r>
      <w:proofErr w:type="spellStart"/>
      <w:r w:rsidR="00D1080E" w:rsidRPr="00D3039E">
        <w:rPr>
          <w:rFonts w:ascii="Arial" w:hAnsi="Arial" w:cs="Arial"/>
          <w:sz w:val="24"/>
          <w:szCs w:val="24"/>
          <w:lang w:val="mn-MN"/>
        </w:rPr>
        <w:t>ХӨЦМ</w:t>
      </w:r>
      <w:proofErr w:type="spellEnd"/>
      <w:r w:rsidR="00D1080E" w:rsidRPr="00D3039E">
        <w:rPr>
          <w:rFonts w:ascii="Arial" w:hAnsi="Arial" w:cs="Arial"/>
          <w:sz w:val="24"/>
          <w:szCs w:val="24"/>
          <w:lang w:val="mn-MN"/>
        </w:rPr>
        <w:t>" чиглэлүүдээр 6 удаагийн сургалт зохион байгуулж, нийт 209 эмч, эх баригч, мэргэжилтнүүд хамрагдсан. Бага насны хүүхэдтэй  эмэгтэйчүүдэд ээлтэй орчныг бүрдүүлж өгөх зорилгоор  "Эхийн амрах хэсэг"-ийн ширээ, сандлыг шийдэн  Бүсийн оношилгоо</w:t>
      </w:r>
      <w:r w:rsidR="003538F9" w:rsidRPr="00D3039E">
        <w:rPr>
          <w:rFonts w:ascii="Arial" w:hAnsi="Arial" w:cs="Arial"/>
          <w:sz w:val="24"/>
          <w:szCs w:val="24"/>
          <w:lang w:val="mn-MN"/>
        </w:rPr>
        <w:t>,</w:t>
      </w:r>
      <w:r w:rsidR="00D1080E" w:rsidRPr="00D3039E">
        <w:rPr>
          <w:rFonts w:ascii="Arial" w:hAnsi="Arial" w:cs="Arial"/>
          <w:sz w:val="24"/>
          <w:szCs w:val="24"/>
          <w:lang w:val="mn-MN"/>
        </w:rPr>
        <w:t xml:space="preserve"> эмчилгээний төвийн Хүүхдийн тасаг, Төрөх тасаг, Хүүхдийн амбулатори болон </w:t>
      </w:r>
      <w:r w:rsidR="003538F9" w:rsidRPr="00D3039E">
        <w:rPr>
          <w:rFonts w:ascii="Arial" w:hAnsi="Arial" w:cs="Arial"/>
          <w:sz w:val="24"/>
          <w:szCs w:val="24"/>
          <w:lang w:val="mn-MN"/>
        </w:rPr>
        <w:t>“</w:t>
      </w:r>
      <w:r w:rsidR="00D1080E" w:rsidRPr="00D3039E">
        <w:rPr>
          <w:rFonts w:ascii="Arial" w:hAnsi="Arial" w:cs="Arial"/>
          <w:sz w:val="24"/>
          <w:szCs w:val="24"/>
          <w:lang w:val="mn-MN"/>
        </w:rPr>
        <w:t>Өнө-орших</w:t>
      </w:r>
      <w:r w:rsidR="003538F9" w:rsidRPr="00D3039E">
        <w:rPr>
          <w:rFonts w:ascii="Arial" w:hAnsi="Arial" w:cs="Arial"/>
          <w:sz w:val="24"/>
          <w:szCs w:val="24"/>
          <w:lang w:val="mn-MN"/>
        </w:rPr>
        <w:t>”</w:t>
      </w:r>
      <w:r w:rsidR="00D1080E" w:rsidRPr="00D3039E">
        <w:rPr>
          <w:rFonts w:ascii="Arial" w:hAnsi="Arial" w:cs="Arial"/>
          <w:sz w:val="24"/>
          <w:szCs w:val="24"/>
          <w:lang w:val="mn-MN"/>
        </w:rPr>
        <w:t xml:space="preserve">, </w:t>
      </w:r>
      <w:r w:rsidR="003538F9" w:rsidRPr="00D3039E">
        <w:rPr>
          <w:rFonts w:ascii="Arial" w:hAnsi="Arial" w:cs="Arial"/>
          <w:sz w:val="24"/>
          <w:szCs w:val="24"/>
          <w:lang w:val="mn-MN"/>
        </w:rPr>
        <w:t>“</w:t>
      </w:r>
      <w:proofErr w:type="spellStart"/>
      <w:r w:rsidR="00D1080E" w:rsidRPr="00D3039E">
        <w:rPr>
          <w:rFonts w:ascii="Arial" w:hAnsi="Arial" w:cs="Arial"/>
          <w:sz w:val="24"/>
          <w:szCs w:val="24"/>
          <w:lang w:val="mn-MN"/>
        </w:rPr>
        <w:t>Шимбилэг</w:t>
      </w:r>
      <w:proofErr w:type="spellEnd"/>
      <w:r w:rsidR="00D1080E" w:rsidRPr="00D3039E">
        <w:rPr>
          <w:rFonts w:ascii="Arial" w:hAnsi="Arial" w:cs="Arial"/>
          <w:sz w:val="24"/>
          <w:szCs w:val="24"/>
          <w:lang w:val="mn-MN"/>
        </w:rPr>
        <w:t>-2</w:t>
      </w:r>
      <w:r w:rsidR="003538F9" w:rsidRPr="00D3039E">
        <w:rPr>
          <w:rFonts w:ascii="Arial" w:hAnsi="Arial" w:cs="Arial"/>
          <w:sz w:val="24"/>
          <w:szCs w:val="24"/>
          <w:lang w:val="mn-MN"/>
        </w:rPr>
        <w:t>”</w:t>
      </w:r>
      <w:r w:rsidR="00D1080E" w:rsidRPr="00D3039E">
        <w:rPr>
          <w:rFonts w:ascii="Arial" w:hAnsi="Arial" w:cs="Arial"/>
          <w:sz w:val="24"/>
          <w:szCs w:val="24"/>
          <w:lang w:val="mn-MN"/>
        </w:rPr>
        <w:t xml:space="preserve">  өрхийн эрүүл мэндийн төвүүдэд эх, хүүхдэд ээлтэй орчин бүрдүүлэн ажилласан. 1-5 насны хүүхдийн эндэгдэл 1  бүртгэгдсэн ба бөөрний эмгэгийн шалтгаантай байна. 0-5 насны хүүхдийн эндэгдлийн түвшин 10.7 байна. 2023 онд  8 нярай эндсэн ба үүний 5 нь эрт, 3 нь хожуу нярай байна.Нярайн эндэгдлийн голлох шалтгаан нь  75% амьсгал хямрал байгаа ба хэт бага жинтэй нярай, гажиг хөгжлийн шалтгаантай эндсэн байна. Нярайн эндэгдэл өнгөрсөн оноос 7 тохиолдлоор буурч эхийн эндэгдэл гараагүй байна. Нийт төрөлт 12 </w:t>
      </w:r>
      <w:r w:rsidR="00D1080E" w:rsidRPr="00D3039E">
        <w:rPr>
          <w:rFonts w:ascii="Arial" w:hAnsi="Arial" w:cs="Arial"/>
          <w:sz w:val="24"/>
          <w:szCs w:val="24"/>
          <w:lang w:val="mn-MN"/>
        </w:rPr>
        <w:lastRenderedPageBreak/>
        <w:t xml:space="preserve">дугаар сарын байдлаар 1287 байгаа нь өнгөрсөн оноос 156 тохиолдлоор өссөн. Төрсөн эхийн 20,4% нь </w:t>
      </w:r>
      <w:proofErr w:type="spellStart"/>
      <w:r w:rsidR="00D1080E" w:rsidRPr="00D3039E">
        <w:rPr>
          <w:rFonts w:ascii="Arial" w:hAnsi="Arial" w:cs="Arial"/>
          <w:sz w:val="24"/>
          <w:szCs w:val="24"/>
          <w:lang w:val="mn-MN"/>
        </w:rPr>
        <w:t>кесар</w:t>
      </w:r>
      <w:proofErr w:type="spellEnd"/>
      <w:r w:rsidR="00D1080E" w:rsidRPr="00D3039E">
        <w:rPr>
          <w:rFonts w:ascii="Arial" w:hAnsi="Arial" w:cs="Arial"/>
          <w:sz w:val="24"/>
          <w:szCs w:val="24"/>
          <w:lang w:val="mn-MN"/>
        </w:rPr>
        <w:t xml:space="preserve"> хагалгаагаар төрсөн нь өнгөрсөн оны мөн үеэс 0,7-р буурч, үр хөндөлт өнгөрсөн оны мөн үеэс 82-р бууруулсан. Дутуу төрөлт 51 тохиолдол бүртгэгдсэн ба өнгөрсөн оноос 0.7%-р буурсан үзүүлэлт юм.  1-5 насны 1 хүүхэд эндсэн нь өнгөрсөн онтой харьцуулахад 2 тохиолдлоор буурсан.</w:t>
      </w:r>
    </w:p>
    <w:p w14:paraId="7A178241" w14:textId="77777777" w:rsidR="00D1080E" w:rsidRPr="00D3039E" w:rsidRDefault="00D1080E" w:rsidP="00C920AF">
      <w:pPr>
        <w:pStyle w:val="Bodytext50"/>
        <w:shd w:val="clear" w:color="auto" w:fill="auto"/>
        <w:spacing w:before="0" w:after="57" w:line="276" w:lineRule="auto"/>
        <w:ind w:left="160" w:firstLine="720"/>
        <w:jc w:val="both"/>
        <w:rPr>
          <w:rFonts w:ascii="Arial" w:hAnsi="Arial" w:cs="Arial"/>
          <w:sz w:val="24"/>
          <w:szCs w:val="24"/>
          <w:lang w:val="mn-MN"/>
        </w:rPr>
      </w:pPr>
    </w:p>
    <w:p w14:paraId="4A7A5837" w14:textId="5E99DADD" w:rsidR="008718A5" w:rsidRPr="00D3039E" w:rsidRDefault="00946F31" w:rsidP="00EA7746">
      <w:pPr>
        <w:spacing w:after="0"/>
        <w:ind w:firstLine="720"/>
        <w:jc w:val="both"/>
        <w:rPr>
          <w:rFonts w:ascii="Arial" w:eastAsia="Times New Roman" w:hAnsi="Arial" w:cs="Arial"/>
          <w:lang w:val="mn-MN"/>
        </w:rPr>
      </w:pPr>
      <w:r w:rsidRPr="00D3039E">
        <w:rPr>
          <w:rFonts w:ascii="Arial" w:hAnsi="Arial" w:cs="Arial"/>
          <w:b/>
          <w:bCs/>
          <w:sz w:val="24"/>
          <w:szCs w:val="24"/>
          <w:lang w:val="mn-MN"/>
        </w:rPr>
        <w:t>Хүүхдэд ээлтэй орчин бүрдүүлэх хүрээнд:</w:t>
      </w:r>
      <w:r w:rsidRPr="00D3039E">
        <w:rPr>
          <w:rFonts w:ascii="Arial" w:hAnsi="Arial" w:cs="Arial"/>
          <w:sz w:val="24"/>
          <w:szCs w:val="24"/>
          <w:lang w:val="mn-MN"/>
        </w:rPr>
        <w:t xml:space="preserve"> </w:t>
      </w:r>
    </w:p>
    <w:p w14:paraId="246476D4" w14:textId="77777777" w:rsidR="00513940" w:rsidRPr="00D3039E" w:rsidRDefault="00525FF4" w:rsidP="00A47D10">
      <w:pPr>
        <w:spacing w:line="276" w:lineRule="auto"/>
        <w:ind w:firstLine="405"/>
        <w:jc w:val="both"/>
        <w:rPr>
          <w:rFonts w:ascii="Arial" w:hAnsi="Arial" w:cs="Arial"/>
          <w:lang w:val="mn-MN"/>
        </w:rPr>
      </w:pPr>
      <w:r w:rsidRPr="00D3039E">
        <w:rPr>
          <w:rFonts w:ascii="Arial" w:eastAsia="Times New Roman" w:hAnsi="Arial" w:cs="Arial"/>
          <w:lang w:val="mn-MN"/>
        </w:rPr>
        <w:t xml:space="preserve">Аймгийн </w:t>
      </w:r>
      <w:r w:rsidR="00EA7746" w:rsidRPr="00D3039E">
        <w:rPr>
          <w:rFonts w:ascii="Arial" w:eastAsia="Times New Roman" w:hAnsi="Arial" w:cs="Arial"/>
          <w:lang w:val="mn-MN"/>
        </w:rPr>
        <w:t>иргэдийн Төлөөлөгчдийн Хурлын</w:t>
      </w:r>
      <w:r w:rsidRPr="00D3039E">
        <w:rPr>
          <w:rFonts w:ascii="Arial" w:eastAsia="Times New Roman" w:hAnsi="Arial" w:cs="Arial"/>
          <w:lang w:val="mn-MN"/>
        </w:rPr>
        <w:t xml:space="preserve"> Тэргүүлэгчдийн тогтоолоор батлагдсан </w:t>
      </w:r>
      <w:r w:rsidR="007736FD" w:rsidRPr="00D3039E">
        <w:rPr>
          <w:rFonts w:ascii="Arial" w:hAnsi="Arial" w:cs="Arial"/>
          <w:b/>
          <w:lang w:val="mn-MN"/>
        </w:rPr>
        <w:t>“</w:t>
      </w:r>
      <w:r w:rsidR="007736FD" w:rsidRPr="00D3039E">
        <w:rPr>
          <w:rFonts w:ascii="Arial" w:hAnsi="Arial" w:cs="Arial"/>
          <w:lang w:val="mn-MN"/>
        </w:rPr>
        <w:t>Хүүхдэд ээлтэй орон нутаг</w:t>
      </w:r>
      <w:r w:rsidR="007736FD" w:rsidRPr="00D3039E">
        <w:rPr>
          <w:rFonts w:ascii="Arial" w:hAnsi="Arial" w:cs="Arial"/>
          <w:b/>
          <w:lang w:val="mn-MN"/>
        </w:rPr>
        <w:t xml:space="preserve">” </w:t>
      </w:r>
      <w:r w:rsidR="00355232" w:rsidRPr="00D3039E">
        <w:rPr>
          <w:rFonts w:ascii="Arial" w:hAnsi="Arial" w:cs="Arial"/>
          <w:lang w:val="mn-MN"/>
        </w:rPr>
        <w:t xml:space="preserve">хөтөлбөрийн хүрээнд </w:t>
      </w:r>
      <w:r w:rsidR="007736FD" w:rsidRPr="00D3039E">
        <w:rPr>
          <w:rFonts w:ascii="Arial" w:hAnsi="Arial" w:cs="Arial"/>
          <w:lang w:val="mn-MN"/>
        </w:rPr>
        <w:t xml:space="preserve"> хүүхдийн язгуур эрхийг хангахад чиглэгдсэн олон ажил</w:t>
      </w:r>
      <w:r w:rsidR="00041412" w:rsidRPr="00D3039E">
        <w:rPr>
          <w:rFonts w:ascii="Arial" w:hAnsi="Arial" w:cs="Arial"/>
          <w:lang w:val="mn-MN"/>
        </w:rPr>
        <w:t>,</w:t>
      </w:r>
      <w:r w:rsidR="007736FD" w:rsidRPr="00D3039E">
        <w:rPr>
          <w:rFonts w:ascii="Arial" w:hAnsi="Arial" w:cs="Arial"/>
          <w:lang w:val="mn-MN"/>
        </w:rPr>
        <w:t xml:space="preserve"> арга хэмжээг </w:t>
      </w:r>
      <w:r w:rsidR="00355232" w:rsidRPr="00D3039E">
        <w:rPr>
          <w:rFonts w:ascii="Arial" w:hAnsi="Arial" w:cs="Arial"/>
          <w:lang w:val="mn-MN"/>
        </w:rPr>
        <w:t>төлөвлөн</w:t>
      </w:r>
      <w:r w:rsidR="0011076C" w:rsidRPr="00D3039E">
        <w:rPr>
          <w:rFonts w:ascii="Arial" w:hAnsi="Arial" w:cs="Arial"/>
          <w:lang w:val="mn-MN"/>
        </w:rPr>
        <w:t>,</w:t>
      </w:r>
      <w:r w:rsidR="00355232" w:rsidRPr="00D3039E">
        <w:rPr>
          <w:rFonts w:ascii="Arial" w:hAnsi="Arial" w:cs="Arial"/>
          <w:lang w:val="mn-MN"/>
        </w:rPr>
        <w:t xml:space="preserve"> </w:t>
      </w:r>
      <w:r w:rsidR="007736FD" w:rsidRPr="00D3039E">
        <w:rPr>
          <w:rFonts w:ascii="Arial" w:hAnsi="Arial" w:cs="Arial"/>
          <w:lang w:val="mn-MN"/>
        </w:rPr>
        <w:t>хэрэг</w:t>
      </w:r>
      <w:r w:rsidR="007802FC" w:rsidRPr="00D3039E">
        <w:rPr>
          <w:rFonts w:ascii="Arial" w:hAnsi="Arial" w:cs="Arial"/>
          <w:lang w:val="mn-MN"/>
        </w:rPr>
        <w:t xml:space="preserve">жүүлж байна. </w:t>
      </w:r>
    </w:p>
    <w:p w14:paraId="6D6E8F6F" w14:textId="009EF51F" w:rsidR="00513940" w:rsidRPr="00D3039E" w:rsidRDefault="00513940" w:rsidP="00513940">
      <w:pPr>
        <w:spacing w:line="240" w:lineRule="auto"/>
        <w:ind w:firstLine="405"/>
        <w:jc w:val="both"/>
        <w:rPr>
          <w:rFonts w:ascii="Arial" w:hAnsi="Arial" w:cs="Arial"/>
          <w:lang w:val="mn-MN"/>
        </w:rPr>
      </w:pPr>
      <w:r w:rsidRPr="00D3039E">
        <w:rPr>
          <w:rFonts w:ascii="Arial" w:hAnsi="Arial" w:cs="Arial"/>
          <w:lang w:val="mn-MN"/>
        </w:rPr>
        <w:t>2023 онд Хүүхдэд ээлтэй орон нутаг төслийг хэрэгжүүлэх, тэдэнд ээлтэй орчин бүрдүүлэх хүрээнд дараах арга хэмжээг зохион байгууллаа. Үүнд:</w:t>
      </w:r>
    </w:p>
    <w:p w14:paraId="458197D9" w14:textId="6AF32C56" w:rsidR="00513940" w:rsidRPr="00D3039E" w:rsidRDefault="00513940" w:rsidP="00513940">
      <w:pPr>
        <w:spacing w:line="240" w:lineRule="auto"/>
        <w:ind w:firstLine="405"/>
        <w:jc w:val="both"/>
        <w:rPr>
          <w:rFonts w:ascii="Arial" w:hAnsi="Arial" w:cs="Arial"/>
        </w:rPr>
      </w:pPr>
      <w:r w:rsidRPr="00D3039E">
        <w:rPr>
          <w:rFonts w:ascii="Arial" w:hAnsi="Arial" w:cs="Arial"/>
          <w:lang w:val="mn-MN"/>
        </w:rPr>
        <w:t>-</w:t>
      </w:r>
      <w:r w:rsidRPr="00D3039E">
        <w:rPr>
          <w:rFonts w:ascii="Arial" w:hAnsi="Arial" w:cs="Arial"/>
          <w:lang w:val="mn-MN"/>
        </w:rPr>
        <w:tab/>
        <w:t>Хүрмэн сумын сургуулийн дотуур байрны засварын ажилд 10,0 сая төгрөгийг дэмжлэг үзүүлсэн</w:t>
      </w:r>
      <w:r w:rsidRPr="00D3039E">
        <w:rPr>
          <w:rFonts w:ascii="Arial" w:hAnsi="Arial" w:cs="Arial"/>
        </w:rPr>
        <w:t>;</w:t>
      </w:r>
    </w:p>
    <w:p w14:paraId="213D3139" w14:textId="44AD275A" w:rsidR="00513940" w:rsidRPr="00D3039E" w:rsidRDefault="00513940" w:rsidP="00513940">
      <w:pPr>
        <w:spacing w:line="240" w:lineRule="auto"/>
        <w:ind w:firstLine="405"/>
        <w:jc w:val="both"/>
        <w:rPr>
          <w:rFonts w:ascii="Arial" w:hAnsi="Arial" w:cs="Arial"/>
        </w:rPr>
      </w:pPr>
      <w:r w:rsidRPr="00D3039E">
        <w:rPr>
          <w:rFonts w:ascii="Arial" w:hAnsi="Arial" w:cs="Arial"/>
          <w:lang w:val="mn-MN"/>
        </w:rPr>
        <w:t>-</w:t>
      </w:r>
      <w:r w:rsidRPr="00D3039E">
        <w:rPr>
          <w:rFonts w:ascii="Arial" w:hAnsi="Arial" w:cs="Arial"/>
          <w:lang w:val="mn-MN"/>
        </w:rPr>
        <w:tab/>
        <w:t>Баяндалай сумын Ерөнхий боловсролын сургуулийн номын сангийн өргөтгөл, гомын баяжилт хийх ажил 10,0 сая төгрөгийн дэмжлэг үзүүлсэн</w:t>
      </w:r>
      <w:r w:rsidRPr="00D3039E">
        <w:rPr>
          <w:rFonts w:ascii="Arial" w:hAnsi="Arial" w:cs="Arial"/>
        </w:rPr>
        <w:t>;</w:t>
      </w:r>
    </w:p>
    <w:p w14:paraId="72BB67C1" w14:textId="76131CF2" w:rsidR="00513940" w:rsidRPr="00D3039E" w:rsidRDefault="00513940" w:rsidP="00513940">
      <w:pPr>
        <w:spacing w:line="240" w:lineRule="auto"/>
        <w:ind w:firstLine="405"/>
        <w:jc w:val="both"/>
        <w:rPr>
          <w:rFonts w:ascii="Arial" w:hAnsi="Arial" w:cs="Arial"/>
        </w:rPr>
      </w:pPr>
      <w:r w:rsidRPr="00D3039E">
        <w:rPr>
          <w:rFonts w:ascii="Arial" w:hAnsi="Arial" w:cs="Arial"/>
          <w:lang w:val="mn-MN"/>
        </w:rPr>
        <w:t>-</w:t>
      </w:r>
      <w:r w:rsidRPr="00D3039E">
        <w:rPr>
          <w:rFonts w:ascii="Arial" w:hAnsi="Arial" w:cs="Arial"/>
          <w:lang w:val="mn-MN"/>
        </w:rPr>
        <w:tab/>
        <w:t>Буянт хотхон хүүхдийн зуслангийн үйл ажиллагааг эхлүүлэх засварын зардалд 3,0 сая төгрөгийн дэмжлэг үзүүлсэн</w:t>
      </w:r>
      <w:r w:rsidRPr="00D3039E">
        <w:rPr>
          <w:rFonts w:ascii="Arial" w:hAnsi="Arial" w:cs="Arial"/>
        </w:rPr>
        <w:t>;</w:t>
      </w:r>
    </w:p>
    <w:p w14:paraId="1A884FD3" w14:textId="273D547B" w:rsidR="00513940" w:rsidRPr="00D3039E" w:rsidRDefault="00513940" w:rsidP="00513940">
      <w:pPr>
        <w:spacing w:line="240" w:lineRule="auto"/>
        <w:ind w:firstLine="405"/>
        <w:jc w:val="both"/>
        <w:rPr>
          <w:rFonts w:ascii="Arial" w:hAnsi="Arial" w:cs="Arial"/>
        </w:rPr>
      </w:pPr>
      <w:r w:rsidRPr="00D3039E">
        <w:rPr>
          <w:rFonts w:ascii="Arial" w:hAnsi="Arial" w:cs="Arial"/>
          <w:lang w:val="mn-MN"/>
        </w:rPr>
        <w:t>-</w:t>
      </w:r>
      <w:r w:rsidRPr="00D3039E">
        <w:rPr>
          <w:rFonts w:ascii="Arial" w:hAnsi="Arial" w:cs="Arial"/>
          <w:lang w:val="mn-MN"/>
        </w:rPr>
        <w:tab/>
        <w:t>Өмнөговь аймгийн хүүхдүүдийг олон улсын болон улсын чанартай тэмцээн уралдаанд оролцоход шаардлагатай санхүүгийн дэмжлэгийг үзүүлсэн</w:t>
      </w:r>
      <w:r w:rsidRPr="00D3039E">
        <w:rPr>
          <w:rFonts w:ascii="Arial" w:hAnsi="Arial" w:cs="Arial"/>
        </w:rPr>
        <w:t>;</w:t>
      </w:r>
    </w:p>
    <w:p w14:paraId="47484DF2" w14:textId="141C48A7" w:rsidR="00513940" w:rsidRPr="00D3039E" w:rsidRDefault="00513940" w:rsidP="00513940">
      <w:pPr>
        <w:spacing w:line="240" w:lineRule="auto"/>
        <w:ind w:firstLine="405"/>
        <w:jc w:val="both"/>
        <w:rPr>
          <w:rFonts w:ascii="Arial" w:hAnsi="Arial" w:cs="Arial"/>
          <w:lang w:val="mn-MN"/>
        </w:rPr>
      </w:pPr>
      <w:r w:rsidRPr="00D3039E">
        <w:rPr>
          <w:rFonts w:ascii="Arial" w:hAnsi="Arial" w:cs="Arial"/>
          <w:lang w:val="mn-MN"/>
        </w:rPr>
        <w:t>-</w:t>
      </w:r>
      <w:r w:rsidRPr="00D3039E">
        <w:rPr>
          <w:rFonts w:ascii="Arial" w:hAnsi="Arial" w:cs="Arial"/>
          <w:lang w:val="mn-MN"/>
        </w:rPr>
        <w:tab/>
        <w:t>Хүүхдийн баяр, аймгийн хүүхдийн нэгдсэн чуулган, Даланзадгад сумын 10 баг тус бүр дээр хүүхэд хамгаалал эцэг эх хүүхдийн эерэг харилцаа хандлагыг нэмэгдүүлэх зорилгоор төслийн үйл ажиллагааг зохион байгуулж 2000 орчим хүүхэд</w:t>
      </w:r>
      <w:r w:rsidR="004D582A" w:rsidRPr="00D3039E">
        <w:rPr>
          <w:rFonts w:ascii="Arial" w:hAnsi="Arial" w:cs="Arial"/>
          <w:lang w:val="mn-MN"/>
        </w:rPr>
        <w:t>8</w:t>
      </w:r>
      <w:r w:rsidRPr="00D3039E">
        <w:rPr>
          <w:rFonts w:ascii="Arial" w:hAnsi="Arial" w:cs="Arial"/>
          <w:lang w:val="mn-MN"/>
        </w:rPr>
        <w:t xml:space="preserve"> эцэг эхүүд төслийн үйл ажиллагаанд хамрагд</w:t>
      </w:r>
      <w:r w:rsidR="004D582A" w:rsidRPr="00D3039E">
        <w:rPr>
          <w:rFonts w:ascii="Arial" w:hAnsi="Arial" w:cs="Arial"/>
          <w:lang w:val="mn-MN"/>
        </w:rPr>
        <w:t>сан</w:t>
      </w:r>
      <w:r w:rsidRPr="00D3039E">
        <w:rPr>
          <w:rFonts w:ascii="Arial" w:hAnsi="Arial" w:cs="Arial"/>
          <w:lang w:val="mn-MN"/>
        </w:rPr>
        <w:t xml:space="preserve">. </w:t>
      </w:r>
    </w:p>
    <w:p w14:paraId="4B71B759" w14:textId="76D4F3EF" w:rsidR="009B6FE4" w:rsidRPr="00D3039E" w:rsidRDefault="009B6FE4" w:rsidP="00513940">
      <w:pPr>
        <w:spacing w:line="240" w:lineRule="auto"/>
        <w:ind w:firstLine="405"/>
        <w:jc w:val="both"/>
        <w:rPr>
          <w:rFonts w:ascii="Arial" w:hAnsi="Arial" w:cs="Arial"/>
          <w:lang w:val="mn-MN"/>
        </w:rPr>
      </w:pPr>
      <w:r w:rsidRPr="00D3039E">
        <w:rPr>
          <w:rFonts w:ascii="Arial" w:hAnsi="Arial" w:cs="Arial"/>
          <w:lang w:val="mn-MN"/>
        </w:rPr>
        <w:t xml:space="preserve">Аймгийн иргэдийн Төлөөлөгчдийн Хурлын Тэргүүлэгчдийн 2016 оны 27 дугаар тогтоолоор батлагдсан "School police" ажиллуулах журмын хэрэгжилтийг хангах зорилгоор аймгийн Засаг даргын Тамгын газрын Хууль, эрх зүйн хэлтэс, Цагдаагийн газар, Ерөнхий боловсролын сургуулиуд жил бүр хамтран ажиллах төлөвлөгөө гарган ажиллаж байна. Сургуулиудын хүүхдийн танхимаар хичээллэх цагаар Цагдаагийн газрын 45 олон нийтийн цагдаагийн </w:t>
      </w:r>
      <w:proofErr w:type="spellStart"/>
      <w:r w:rsidRPr="00D3039E">
        <w:rPr>
          <w:rFonts w:ascii="Arial" w:hAnsi="Arial" w:cs="Arial"/>
          <w:lang w:val="mn-MN"/>
        </w:rPr>
        <w:t>ажилтанг</w:t>
      </w:r>
      <w:proofErr w:type="spellEnd"/>
      <w:r w:rsidRPr="00D3039E">
        <w:rPr>
          <w:rFonts w:ascii="Arial" w:hAnsi="Arial" w:cs="Arial"/>
          <w:lang w:val="mn-MN"/>
        </w:rPr>
        <w:t xml:space="preserve"> </w:t>
      </w:r>
      <w:proofErr w:type="spellStart"/>
      <w:r w:rsidRPr="00D3039E">
        <w:rPr>
          <w:rFonts w:ascii="Arial" w:hAnsi="Arial" w:cs="Arial"/>
          <w:lang w:val="mn-MN"/>
        </w:rPr>
        <w:t>үүрэгжүүлж</w:t>
      </w:r>
      <w:proofErr w:type="spellEnd"/>
      <w:r w:rsidRPr="00D3039E">
        <w:rPr>
          <w:rFonts w:ascii="Arial" w:hAnsi="Arial" w:cs="Arial"/>
          <w:lang w:val="mn-MN"/>
        </w:rPr>
        <w:t xml:space="preserve"> "School police" эргүүлийн үүрэг гүйцэтгэж байгаа эцэг, эхчүүдтэй хамтран ажиллуулдаг. Аймгийн хэмжээнд тайлант хугацааны байдлаар 22 Ерөнхий боловсролын сургуулийн бага анги хичээллэх цаг дээр 40 долоо хоног буюу 200 ажлын өдрийн өглөө, оройны эргүүлийн үүргийг гүйцэтгүүлж, нийт 8800 удаагийн эргүүлийн үүргийг эцэг, эхчүүдээр гүйцэтгүүллээ. Энэ ажлын хүрээнд мөн санамж сэрэмжлүүлгүүдийг олон нийтэд тарааж хүүхдийг зам тээврийн осолд өртөж хохирохоос урьдчилан сэргийлэх нөлөөллийн ажил арга хэмжээнүүдийг зохион явуулсан.</w:t>
      </w:r>
    </w:p>
    <w:p w14:paraId="00FF2C8E" w14:textId="2FFE55A9" w:rsidR="00513940" w:rsidRPr="00D3039E" w:rsidRDefault="00513940" w:rsidP="00513940">
      <w:pPr>
        <w:spacing w:line="276" w:lineRule="auto"/>
        <w:ind w:firstLine="405"/>
        <w:jc w:val="both"/>
        <w:rPr>
          <w:rFonts w:ascii="Arial" w:hAnsi="Arial" w:cs="Arial"/>
          <w:lang w:val="mn-MN"/>
        </w:rPr>
      </w:pPr>
      <w:r w:rsidRPr="00D3039E">
        <w:rPr>
          <w:rFonts w:ascii="Arial" w:hAnsi="Arial" w:cs="Arial"/>
          <w:lang w:val="mn-MN"/>
        </w:rPr>
        <w:t>Дээрх ажил, арга хэмжээний үр дүнд нийт 160,5 сая төгрөгийг хүүхдийн хөгжил хамгаалал, оролцоог дэмжих үйл ажиллагаанд зарцуулж Хүүхдийн хөгжил оролцооны чиглэлээр Үндэсний хэмжээний 2 бодлогын баримт бичиг, Аймгийн хэмжээнд 1 санаачилга, 3 хөтөлбөрийн хүрээнд үйл ажиллагаагаа зохион байгуулж давхардсан тоогоор 26714 хүн буюу аймгийн нийт хүн амын 3/1 хувьд нь хүрч ажилласан байна.</w:t>
      </w:r>
    </w:p>
    <w:p w14:paraId="23754793" w14:textId="3A02B0AD" w:rsidR="002E415C" w:rsidRPr="00D3039E" w:rsidRDefault="00070527" w:rsidP="002E415C">
      <w:pPr>
        <w:jc w:val="center"/>
        <w:rPr>
          <w:rFonts w:ascii="Arial" w:hAnsi="Arial" w:cs="Arial"/>
          <w:b/>
          <w:bCs/>
          <w:sz w:val="24"/>
          <w:szCs w:val="24"/>
          <w:lang w:val="mn-MN"/>
        </w:rPr>
      </w:pPr>
      <w:r w:rsidRPr="00D3039E">
        <w:rPr>
          <w:rFonts w:ascii="Arial" w:hAnsi="Arial" w:cs="Arial"/>
          <w:b/>
          <w:bCs/>
          <w:sz w:val="24"/>
          <w:szCs w:val="24"/>
          <w:lang w:val="mn-MN"/>
        </w:rPr>
        <w:t>Г</w:t>
      </w:r>
      <w:r w:rsidR="002E415C" w:rsidRPr="00D3039E">
        <w:rPr>
          <w:rFonts w:ascii="Arial" w:hAnsi="Arial" w:cs="Arial"/>
          <w:b/>
          <w:bCs/>
          <w:sz w:val="24"/>
          <w:szCs w:val="24"/>
          <w:lang w:val="mn-MN"/>
        </w:rPr>
        <w:t>урав.Орон нутаг</w:t>
      </w:r>
      <w:r w:rsidR="00D75AAC" w:rsidRPr="00D3039E">
        <w:rPr>
          <w:rFonts w:ascii="Arial" w:hAnsi="Arial" w:cs="Arial"/>
          <w:b/>
          <w:bCs/>
          <w:sz w:val="24"/>
          <w:szCs w:val="24"/>
          <w:lang w:val="mn-MN"/>
        </w:rPr>
        <w:t xml:space="preserve">т тулгамдсан </w:t>
      </w:r>
      <w:r w:rsidR="002E415C" w:rsidRPr="00D3039E">
        <w:rPr>
          <w:rFonts w:ascii="Arial" w:hAnsi="Arial" w:cs="Arial"/>
          <w:b/>
          <w:bCs/>
          <w:sz w:val="24"/>
          <w:szCs w:val="24"/>
          <w:lang w:val="mn-MN"/>
        </w:rPr>
        <w:t>хүний эрхийн зөрчил</w:t>
      </w:r>
    </w:p>
    <w:p w14:paraId="3AF14B63" w14:textId="7A58E016" w:rsidR="000E712A" w:rsidRPr="00D3039E" w:rsidRDefault="00021B58" w:rsidP="00E9643B">
      <w:pPr>
        <w:shd w:val="clear" w:color="auto" w:fill="FFFFFF"/>
        <w:spacing w:after="0"/>
        <w:ind w:firstLine="709"/>
        <w:jc w:val="both"/>
        <w:textAlignment w:val="baseline"/>
        <w:rPr>
          <w:rFonts w:ascii="Arial" w:hAnsi="Arial" w:cs="Arial"/>
          <w:sz w:val="24"/>
          <w:szCs w:val="24"/>
          <w:lang w:val="mn-MN"/>
        </w:rPr>
      </w:pPr>
      <w:r w:rsidRPr="00D3039E">
        <w:rPr>
          <w:rFonts w:ascii="Arial" w:hAnsi="Arial" w:cs="Arial"/>
          <w:sz w:val="24"/>
          <w:szCs w:val="24"/>
          <w:lang w:val="mn-MN"/>
        </w:rPr>
        <w:lastRenderedPageBreak/>
        <w:t xml:space="preserve">1. </w:t>
      </w:r>
      <w:r w:rsidR="00E9643B" w:rsidRPr="00D3039E">
        <w:rPr>
          <w:rFonts w:ascii="Arial" w:hAnsi="Arial" w:cs="Arial"/>
          <w:sz w:val="24"/>
          <w:szCs w:val="24"/>
          <w:lang w:val="mn-MN"/>
        </w:rPr>
        <w:t>Ашигт малтмалын тусгай зөвшөөрөл олгох харилцаанд орон нутгийн иргэд, нутгийн өөрөө удирдах байгууллагын оролцоо</w:t>
      </w:r>
      <w:r w:rsidR="00E3554D" w:rsidRPr="00D3039E">
        <w:rPr>
          <w:rFonts w:ascii="Arial" w:hAnsi="Arial" w:cs="Arial"/>
          <w:sz w:val="24"/>
          <w:szCs w:val="24"/>
          <w:lang w:val="mn-MN"/>
        </w:rPr>
        <w:t xml:space="preserve"> хязгаарлагдаж улмаар тусгай зөвшөөрөл эзэмшигч хуулийн этгээд, нутгийн иргэдийн дунд үл ойлголцол бий болох</w:t>
      </w:r>
      <w:r w:rsidR="00C55464" w:rsidRPr="00D3039E">
        <w:rPr>
          <w:rFonts w:ascii="Arial" w:hAnsi="Arial" w:cs="Arial"/>
          <w:sz w:val="24"/>
          <w:szCs w:val="24"/>
          <w:lang w:val="mn-MN"/>
        </w:rPr>
        <w:t>, нутгийн иргэдийн эрүүл, аюулгүй орчинд амьдрах эрх зөрчигдөж байна.</w:t>
      </w:r>
      <w:r w:rsidR="00E3554D" w:rsidRPr="00D3039E">
        <w:rPr>
          <w:rFonts w:ascii="Arial" w:hAnsi="Arial" w:cs="Arial"/>
          <w:sz w:val="24"/>
          <w:szCs w:val="24"/>
          <w:lang w:val="mn-MN"/>
        </w:rPr>
        <w:t xml:space="preserve"> </w:t>
      </w:r>
    </w:p>
    <w:p w14:paraId="6BE7D704" w14:textId="295F2CEE" w:rsidR="00E9643B" w:rsidRPr="00D3039E" w:rsidRDefault="000E712A" w:rsidP="00F8070E">
      <w:pPr>
        <w:shd w:val="clear" w:color="auto" w:fill="FFFFFF"/>
        <w:spacing w:after="0"/>
        <w:ind w:firstLine="709"/>
        <w:jc w:val="both"/>
        <w:textAlignment w:val="baseline"/>
        <w:rPr>
          <w:rFonts w:ascii="Arial" w:hAnsi="Arial" w:cs="Arial"/>
          <w:sz w:val="24"/>
          <w:szCs w:val="24"/>
        </w:rPr>
      </w:pPr>
      <w:r w:rsidRPr="00D3039E">
        <w:rPr>
          <w:rFonts w:ascii="Arial" w:hAnsi="Arial" w:cs="Arial"/>
          <w:sz w:val="24"/>
          <w:szCs w:val="24"/>
          <w:lang w:val="mn-MN"/>
        </w:rPr>
        <w:t xml:space="preserve">2. </w:t>
      </w:r>
      <w:r w:rsidR="003108A2" w:rsidRPr="00D3039E">
        <w:rPr>
          <w:rFonts w:ascii="Arial" w:hAnsi="Arial" w:cs="Arial"/>
          <w:sz w:val="24"/>
          <w:szCs w:val="24"/>
          <w:lang w:val="mn-MN"/>
        </w:rPr>
        <w:t xml:space="preserve">Говийн бүсийн хөрсний усыг хамгаалахын зэрэгцээ, улс, орон нутгийн төсвийн дийлэнх хэсгийг бүрдүүлж байгаа уул уурхайн үйл ажиллагааг дэмжих үүднээс </w:t>
      </w:r>
      <w:proofErr w:type="spellStart"/>
      <w:r w:rsidR="0032597C" w:rsidRPr="00D3039E">
        <w:rPr>
          <w:rFonts w:ascii="Arial" w:hAnsi="Arial" w:cs="Arial"/>
          <w:sz w:val="24"/>
          <w:szCs w:val="24"/>
        </w:rPr>
        <w:t>хангайгаас</w:t>
      </w:r>
      <w:proofErr w:type="spellEnd"/>
      <w:r w:rsidR="0032597C" w:rsidRPr="00D3039E">
        <w:rPr>
          <w:rFonts w:ascii="Arial" w:hAnsi="Arial" w:cs="Arial"/>
          <w:sz w:val="24"/>
          <w:szCs w:val="24"/>
        </w:rPr>
        <w:t xml:space="preserve"> </w:t>
      </w:r>
      <w:proofErr w:type="spellStart"/>
      <w:r w:rsidR="0032597C" w:rsidRPr="00D3039E">
        <w:rPr>
          <w:rFonts w:ascii="Arial" w:hAnsi="Arial" w:cs="Arial"/>
          <w:sz w:val="24"/>
          <w:szCs w:val="24"/>
        </w:rPr>
        <w:t>ус</w:t>
      </w:r>
      <w:proofErr w:type="spellEnd"/>
      <w:r w:rsidR="0032597C" w:rsidRPr="00D3039E">
        <w:rPr>
          <w:rFonts w:ascii="Arial" w:hAnsi="Arial" w:cs="Arial"/>
          <w:sz w:val="24"/>
          <w:szCs w:val="24"/>
        </w:rPr>
        <w:t xml:space="preserve"> </w:t>
      </w:r>
      <w:proofErr w:type="spellStart"/>
      <w:r w:rsidR="0032597C" w:rsidRPr="00D3039E">
        <w:rPr>
          <w:rFonts w:ascii="Arial" w:hAnsi="Arial" w:cs="Arial"/>
          <w:sz w:val="24"/>
          <w:szCs w:val="24"/>
        </w:rPr>
        <w:t>татах</w:t>
      </w:r>
      <w:proofErr w:type="spellEnd"/>
      <w:r w:rsidR="0032597C" w:rsidRPr="00D3039E">
        <w:rPr>
          <w:rFonts w:ascii="Arial" w:hAnsi="Arial" w:cs="Arial"/>
          <w:sz w:val="24"/>
          <w:szCs w:val="24"/>
        </w:rPr>
        <w:t xml:space="preserve"> </w:t>
      </w:r>
      <w:proofErr w:type="spellStart"/>
      <w:r w:rsidR="0032597C" w:rsidRPr="00D3039E">
        <w:rPr>
          <w:rFonts w:ascii="Arial" w:hAnsi="Arial" w:cs="Arial"/>
          <w:sz w:val="24"/>
          <w:szCs w:val="24"/>
        </w:rPr>
        <w:t>төслийн</w:t>
      </w:r>
      <w:proofErr w:type="spellEnd"/>
      <w:r w:rsidR="0032597C" w:rsidRPr="00D3039E">
        <w:rPr>
          <w:rFonts w:ascii="Arial" w:hAnsi="Arial" w:cs="Arial"/>
          <w:sz w:val="24"/>
          <w:szCs w:val="24"/>
        </w:rPr>
        <w:t xml:space="preserve"> </w:t>
      </w:r>
      <w:proofErr w:type="spellStart"/>
      <w:r w:rsidR="0032597C" w:rsidRPr="00D3039E">
        <w:rPr>
          <w:rFonts w:ascii="Arial" w:hAnsi="Arial" w:cs="Arial"/>
          <w:sz w:val="24"/>
          <w:szCs w:val="24"/>
        </w:rPr>
        <w:t>ажиллагааг</w:t>
      </w:r>
      <w:proofErr w:type="spellEnd"/>
      <w:r w:rsidR="0032597C" w:rsidRPr="00D3039E">
        <w:rPr>
          <w:rFonts w:ascii="Arial" w:hAnsi="Arial" w:cs="Arial"/>
          <w:sz w:val="24"/>
          <w:szCs w:val="24"/>
        </w:rPr>
        <w:t xml:space="preserve"> </w:t>
      </w:r>
      <w:proofErr w:type="spellStart"/>
      <w:r w:rsidR="0032597C" w:rsidRPr="00D3039E">
        <w:rPr>
          <w:rFonts w:ascii="Arial" w:hAnsi="Arial" w:cs="Arial"/>
          <w:sz w:val="24"/>
          <w:szCs w:val="24"/>
        </w:rPr>
        <w:t>эрчимжүүлэх</w:t>
      </w:r>
      <w:proofErr w:type="spellEnd"/>
    </w:p>
    <w:p w14:paraId="3F22B2F0" w14:textId="238C033E" w:rsidR="009F4F42" w:rsidRPr="00D3039E" w:rsidRDefault="003765DC" w:rsidP="009F4F42">
      <w:pPr>
        <w:shd w:val="clear" w:color="auto" w:fill="FFFFFF"/>
        <w:spacing w:after="0"/>
        <w:ind w:firstLine="709"/>
        <w:jc w:val="both"/>
        <w:textAlignment w:val="baseline"/>
        <w:rPr>
          <w:rFonts w:ascii="Arial" w:hAnsi="Arial" w:cs="Arial"/>
          <w:sz w:val="24"/>
          <w:szCs w:val="24"/>
          <w:lang w:val="mn-MN"/>
        </w:rPr>
      </w:pPr>
      <w:r w:rsidRPr="00D3039E">
        <w:rPr>
          <w:rFonts w:ascii="Arial" w:hAnsi="Arial" w:cs="Arial"/>
          <w:sz w:val="24"/>
          <w:szCs w:val="24"/>
          <w:lang w:val="mn-MN"/>
        </w:rPr>
        <w:t xml:space="preserve">3. </w:t>
      </w:r>
      <w:r w:rsidR="003108A2" w:rsidRPr="00D3039E">
        <w:rPr>
          <w:rFonts w:ascii="Arial" w:hAnsi="Arial" w:cs="Arial"/>
          <w:sz w:val="24"/>
          <w:szCs w:val="24"/>
          <w:lang w:val="mn-MN"/>
        </w:rPr>
        <w:t>“</w:t>
      </w:r>
      <w:proofErr w:type="spellStart"/>
      <w:r w:rsidRPr="00D3039E">
        <w:rPr>
          <w:rFonts w:ascii="Arial" w:hAnsi="Arial" w:cs="Arial"/>
          <w:sz w:val="24"/>
          <w:szCs w:val="24"/>
          <w:lang w:val="mn-MN"/>
        </w:rPr>
        <w:t>Тавантолгой</w:t>
      </w:r>
      <w:proofErr w:type="spellEnd"/>
      <w:r w:rsidR="003108A2" w:rsidRPr="00D3039E">
        <w:rPr>
          <w:rFonts w:ascii="Arial" w:hAnsi="Arial" w:cs="Arial"/>
          <w:sz w:val="24"/>
          <w:szCs w:val="24"/>
          <w:lang w:val="mn-MN"/>
        </w:rPr>
        <w:t>”</w:t>
      </w:r>
      <w:r w:rsidR="00C028CE" w:rsidRPr="00D3039E">
        <w:rPr>
          <w:rFonts w:ascii="Arial" w:hAnsi="Arial" w:cs="Arial"/>
          <w:sz w:val="24"/>
          <w:szCs w:val="24"/>
          <w:lang w:val="mn-MN"/>
        </w:rPr>
        <w:t xml:space="preserve">, </w:t>
      </w:r>
      <w:r w:rsidR="003108A2" w:rsidRPr="00D3039E">
        <w:rPr>
          <w:rFonts w:ascii="Arial" w:hAnsi="Arial" w:cs="Arial"/>
          <w:sz w:val="24"/>
          <w:szCs w:val="24"/>
          <w:lang w:val="mn-MN"/>
        </w:rPr>
        <w:t>“</w:t>
      </w:r>
      <w:r w:rsidR="005A0594" w:rsidRPr="00D3039E">
        <w:rPr>
          <w:rFonts w:ascii="Arial" w:hAnsi="Arial" w:cs="Arial"/>
          <w:sz w:val="24"/>
          <w:szCs w:val="24"/>
          <w:lang w:val="mn-MN"/>
        </w:rPr>
        <w:t>Нарийн сухайт</w:t>
      </w:r>
      <w:r w:rsidR="003108A2" w:rsidRPr="00D3039E">
        <w:rPr>
          <w:rFonts w:ascii="Arial" w:hAnsi="Arial" w:cs="Arial"/>
          <w:sz w:val="24"/>
          <w:szCs w:val="24"/>
          <w:lang w:val="mn-MN"/>
        </w:rPr>
        <w:t>”-</w:t>
      </w:r>
      <w:r w:rsidR="005A0594" w:rsidRPr="00D3039E">
        <w:rPr>
          <w:rFonts w:ascii="Arial" w:hAnsi="Arial" w:cs="Arial"/>
          <w:sz w:val="24"/>
          <w:szCs w:val="24"/>
          <w:lang w:val="mn-MN"/>
        </w:rPr>
        <w:t>ын</w:t>
      </w:r>
      <w:r w:rsidR="00C028CE" w:rsidRPr="00D3039E">
        <w:rPr>
          <w:rFonts w:ascii="Arial" w:hAnsi="Arial" w:cs="Arial"/>
          <w:sz w:val="24"/>
          <w:szCs w:val="24"/>
          <w:lang w:val="mn-MN"/>
        </w:rPr>
        <w:t xml:space="preserve"> бүлэг ордод ашигт малтмал ашиглалт, тээвэрлэлтийн үйл ажиллагаа эрчимтэй явагдаж, тухайн бүс нутагт түр оршин суугаа иргэдийн тоо </w:t>
      </w:r>
      <w:r w:rsidR="001A36D2" w:rsidRPr="00D3039E">
        <w:rPr>
          <w:rFonts w:ascii="Arial" w:hAnsi="Arial" w:cs="Arial"/>
          <w:sz w:val="24"/>
          <w:szCs w:val="24"/>
          <w:lang w:val="mn-MN"/>
        </w:rPr>
        <w:t>нэмэгдэж</w:t>
      </w:r>
      <w:r w:rsidR="00C028CE" w:rsidRPr="00D3039E">
        <w:rPr>
          <w:rFonts w:ascii="Arial" w:hAnsi="Arial" w:cs="Arial"/>
          <w:sz w:val="24"/>
          <w:szCs w:val="24"/>
          <w:lang w:val="mn-MN"/>
        </w:rPr>
        <w:t xml:space="preserve"> байна. Үүнээс шалтгаалан тээврийн жолооч болон</w:t>
      </w:r>
      <w:r w:rsidR="00625053" w:rsidRPr="00D3039E">
        <w:rPr>
          <w:rFonts w:ascii="Arial" w:hAnsi="Arial" w:cs="Arial"/>
          <w:sz w:val="24"/>
          <w:szCs w:val="24"/>
          <w:lang w:val="mn-MN"/>
        </w:rPr>
        <w:t xml:space="preserve"> ээлжээр ажиллагсдын гэр бүл салалт нэмэгдэж байгаа тул уул уурхай</w:t>
      </w:r>
      <w:r w:rsidR="00582085" w:rsidRPr="00D3039E">
        <w:rPr>
          <w:rFonts w:ascii="Arial" w:hAnsi="Arial" w:cs="Arial"/>
          <w:sz w:val="24"/>
          <w:szCs w:val="24"/>
          <w:lang w:val="mn-MN"/>
        </w:rPr>
        <w:t xml:space="preserve">н чиглэлээр үйл ажиллагаа явуулж байгаа ажил олгогч нарт ажилчдыг </w:t>
      </w:r>
      <w:r w:rsidR="00625053" w:rsidRPr="00D3039E">
        <w:rPr>
          <w:rFonts w:ascii="Arial" w:hAnsi="Arial" w:cs="Arial"/>
          <w:sz w:val="24"/>
          <w:szCs w:val="24"/>
          <w:lang w:val="mn-MN"/>
        </w:rPr>
        <w:t xml:space="preserve">гэр бүлийн хамтаар ажиллуулах </w:t>
      </w:r>
      <w:r w:rsidR="001A36D2" w:rsidRPr="00D3039E">
        <w:rPr>
          <w:rFonts w:ascii="Arial" w:hAnsi="Arial" w:cs="Arial"/>
          <w:sz w:val="24"/>
          <w:szCs w:val="24"/>
          <w:lang w:val="mn-MN"/>
        </w:rPr>
        <w:t>үүргийг</w:t>
      </w:r>
      <w:r w:rsidR="00582085" w:rsidRPr="00D3039E">
        <w:rPr>
          <w:rFonts w:ascii="Arial" w:hAnsi="Arial" w:cs="Arial"/>
          <w:sz w:val="24"/>
          <w:szCs w:val="24"/>
          <w:lang w:val="mn-MN"/>
        </w:rPr>
        <w:t xml:space="preserve"> бий болгосон</w:t>
      </w:r>
      <w:r w:rsidR="00625053" w:rsidRPr="00D3039E">
        <w:rPr>
          <w:rFonts w:ascii="Arial" w:hAnsi="Arial" w:cs="Arial"/>
          <w:sz w:val="24"/>
          <w:szCs w:val="24"/>
          <w:lang w:val="mn-MN"/>
        </w:rPr>
        <w:t xml:space="preserve"> эрх зүйн орчныг бий болгох</w:t>
      </w:r>
      <w:r w:rsidR="00C028CE" w:rsidRPr="00D3039E">
        <w:rPr>
          <w:rFonts w:ascii="Arial" w:hAnsi="Arial" w:cs="Arial"/>
          <w:sz w:val="24"/>
          <w:szCs w:val="24"/>
          <w:lang w:val="mn-MN"/>
        </w:rPr>
        <w:t xml:space="preserve"> </w:t>
      </w:r>
    </w:p>
    <w:p w14:paraId="7960CD19" w14:textId="2EF3EFA7" w:rsidR="00197F80" w:rsidRPr="00D3039E" w:rsidRDefault="009F4F42" w:rsidP="008F0EC3">
      <w:pPr>
        <w:spacing w:after="0"/>
        <w:ind w:firstLine="709"/>
        <w:jc w:val="both"/>
        <w:rPr>
          <w:rFonts w:ascii="Arial" w:hAnsi="Arial" w:cs="Arial"/>
          <w:sz w:val="24"/>
          <w:szCs w:val="24"/>
          <w:lang w:val="mn-MN"/>
        </w:rPr>
      </w:pPr>
      <w:r w:rsidRPr="00D3039E">
        <w:rPr>
          <w:rFonts w:ascii="Arial" w:hAnsi="Arial" w:cs="Arial"/>
          <w:sz w:val="24"/>
          <w:szCs w:val="24"/>
          <w:lang w:val="mn-MN"/>
        </w:rPr>
        <w:t xml:space="preserve">4. </w:t>
      </w:r>
      <w:r w:rsidR="00197F80" w:rsidRPr="00D3039E">
        <w:rPr>
          <w:rFonts w:ascii="Arial" w:hAnsi="Arial" w:cs="Arial"/>
          <w:sz w:val="24"/>
          <w:szCs w:val="24"/>
          <w:lang w:val="mn-MN"/>
        </w:rPr>
        <w:t>6 наста</w:t>
      </w:r>
      <w:r w:rsidR="004F72FF" w:rsidRPr="00D3039E">
        <w:rPr>
          <w:rFonts w:ascii="Arial" w:hAnsi="Arial" w:cs="Arial"/>
          <w:sz w:val="24"/>
          <w:szCs w:val="24"/>
          <w:lang w:val="mn-MN"/>
        </w:rPr>
        <w:t xml:space="preserve">й хүүхдийг Ерөнхий боловсролын сургуульд суулгаж байгаагаас </w:t>
      </w:r>
      <w:r w:rsidR="001B06E0" w:rsidRPr="00D3039E">
        <w:rPr>
          <w:rFonts w:ascii="Arial" w:hAnsi="Arial" w:cs="Arial"/>
          <w:sz w:val="24"/>
          <w:szCs w:val="24"/>
          <w:lang w:val="mn-MN"/>
        </w:rPr>
        <w:t xml:space="preserve">малчин өрхийн нэг гишүүн сум, аймгийн төвд хүүхдээ харах, нэг </w:t>
      </w:r>
      <w:r w:rsidR="00005496" w:rsidRPr="00D3039E">
        <w:rPr>
          <w:rFonts w:ascii="Arial" w:hAnsi="Arial" w:cs="Arial"/>
          <w:sz w:val="24"/>
          <w:szCs w:val="24"/>
          <w:lang w:val="mn-MN"/>
        </w:rPr>
        <w:t>гишүүн малаа маллаж амьдралаа залгуулах</w:t>
      </w:r>
      <w:r w:rsidR="00CE46B5" w:rsidRPr="00D3039E">
        <w:rPr>
          <w:rFonts w:ascii="Arial" w:hAnsi="Arial" w:cs="Arial"/>
          <w:sz w:val="24"/>
          <w:szCs w:val="24"/>
          <w:lang w:val="mn-MN"/>
        </w:rPr>
        <w:t>, үүнээс ша</w:t>
      </w:r>
      <w:r w:rsidR="00F1448C" w:rsidRPr="00D3039E">
        <w:rPr>
          <w:rFonts w:ascii="Arial" w:hAnsi="Arial" w:cs="Arial"/>
          <w:sz w:val="24"/>
          <w:szCs w:val="24"/>
          <w:lang w:val="mn-MN"/>
        </w:rPr>
        <w:t>л</w:t>
      </w:r>
      <w:r w:rsidR="00CE46B5" w:rsidRPr="00D3039E">
        <w:rPr>
          <w:rFonts w:ascii="Arial" w:hAnsi="Arial" w:cs="Arial"/>
          <w:sz w:val="24"/>
          <w:szCs w:val="24"/>
          <w:lang w:val="mn-MN"/>
        </w:rPr>
        <w:t xml:space="preserve">тгаалаад мөн </w:t>
      </w:r>
      <w:r w:rsidR="00032498" w:rsidRPr="00D3039E">
        <w:rPr>
          <w:rFonts w:ascii="Arial" w:hAnsi="Arial" w:cs="Arial"/>
          <w:sz w:val="24"/>
          <w:szCs w:val="24"/>
          <w:lang w:val="mn-MN"/>
        </w:rPr>
        <w:t xml:space="preserve">залуу </w:t>
      </w:r>
      <w:r w:rsidR="00CE46B5" w:rsidRPr="00D3039E">
        <w:rPr>
          <w:rFonts w:ascii="Arial" w:hAnsi="Arial" w:cs="Arial"/>
          <w:sz w:val="24"/>
          <w:szCs w:val="24"/>
          <w:lang w:val="mn-MN"/>
        </w:rPr>
        <w:t>гэр бүлийн салалт нэмэгдэх, мал маллах хүсэл эрмэлзлэл буурах</w:t>
      </w:r>
      <w:r w:rsidR="00005496" w:rsidRPr="00D3039E">
        <w:rPr>
          <w:rFonts w:ascii="Arial" w:hAnsi="Arial" w:cs="Arial"/>
          <w:sz w:val="24"/>
          <w:szCs w:val="24"/>
          <w:lang w:val="mn-MN"/>
        </w:rPr>
        <w:t xml:space="preserve"> явдал гарч байна. Энэхүү байдлыг харгалзан үзэж хүүхдийг 7 настайгаас сургуульд элсүүлэх талаар тус аймгийн </w:t>
      </w:r>
      <w:r w:rsidR="00C304B3" w:rsidRPr="00D3039E">
        <w:rPr>
          <w:rFonts w:ascii="Arial" w:hAnsi="Arial" w:cs="Arial"/>
          <w:sz w:val="24"/>
          <w:szCs w:val="24"/>
          <w:lang w:val="mn-MN"/>
        </w:rPr>
        <w:t>бага насны хүүхэд бүхий малчин өрхөөс 91 нь санал хүсэлт гаргасныг анхааран үзэ</w:t>
      </w:r>
      <w:r w:rsidR="00CA6C4C" w:rsidRPr="00D3039E">
        <w:rPr>
          <w:rFonts w:ascii="Arial" w:hAnsi="Arial" w:cs="Arial"/>
          <w:sz w:val="24"/>
          <w:szCs w:val="24"/>
          <w:lang w:val="mn-MN"/>
        </w:rPr>
        <w:t>х</w:t>
      </w:r>
    </w:p>
    <w:p w14:paraId="11F04877" w14:textId="630243C5" w:rsidR="00CA6C4C" w:rsidRPr="00D3039E" w:rsidRDefault="00CA6C4C" w:rsidP="008F0EC3">
      <w:pPr>
        <w:spacing w:after="0"/>
        <w:ind w:firstLine="709"/>
        <w:jc w:val="both"/>
        <w:rPr>
          <w:rFonts w:ascii="Arial" w:hAnsi="Arial" w:cs="Arial"/>
          <w:sz w:val="24"/>
          <w:szCs w:val="24"/>
          <w:shd w:val="clear" w:color="auto" w:fill="FFFFFF"/>
          <w:lang w:val="mn-MN"/>
        </w:rPr>
      </w:pPr>
      <w:r w:rsidRPr="00D3039E">
        <w:rPr>
          <w:rFonts w:ascii="Arial" w:hAnsi="Arial" w:cs="Arial"/>
          <w:sz w:val="24"/>
          <w:szCs w:val="24"/>
          <w:lang w:val="mn-MN"/>
        </w:rPr>
        <w:t>5. Тус аймгийн нутаг дэвсгэрт 2022 оны жилийн эцсийн байдлаар 550 гэмт хэрэг бүртгэгдсэнээс согтуугаар үйлдэгдсэн гэмт хэрэг 158 буюу 28.7 хувийг эзэлж бай</w:t>
      </w:r>
      <w:r w:rsidR="005A17D2" w:rsidRPr="00D3039E">
        <w:rPr>
          <w:rFonts w:ascii="Arial" w:hAnsi="Arial" w:cs="Arial"/>
          <w:sz w:val="24"/>
          <w:szCs w:val="24"/>
          <w:lang w:val="mn-MN"/>
        </w:rPr>
        <w:t>гааг харгалзан үзэж,</w:t>
      </w:r>
      <w:r w:rsidR="00CC1194" w:rsidRPr="00D3039E">
        <w:rPr>
          <w:rFonts w:ascii="Arial" w:hAnsi="Arial" w:cs="Arial"/>
          <w:sz w:val="24"/>
          <w:szCs w:val="24"/>
          <w:lang w:val="mn-MN"/>
        </w:rPr>
        <w:t xml:space="preserve"> Согтууруулах ундааны эргэлтэд хяналт тавих, архидан согтуурахтай тэмцэх тухай хуулийн 15 дугаар зүйлийн  </w:t>
      </w:r>
      <w:r w:rsidR="00CC1194" w:rsidRPr="00D3039E">
        <w:rPr>
          <w:rFonts w:ascii="Arial" w:hAnsi="Arial" w:cs="Arial"/>
          <w:sz w:val="24"/>
          <w:szCs w:val="24"/>
          <w:shd w:val="clear" w:color="auto" w:fill="FFFFFF"/>
        </w:rPr>
        <w:t>15.7</w:t>
      </w:r>
      <w:r w:rsidR="00CC1194" w:rsidRPr="00D3039E">
        <w:rPr>
          <w:rFonts w:ascii="Arial" w:hAnsi="Arial" w:cs="Arial"/>
          <w:sz w:val="24"/>
          <w:szCs w:val="24"/>
          <w:shd w:val="clear" w:color="auto" w:fill="FFFFFF"/>
          <w:lang w:val="mn-MN"/>
        </w:rPr>
        <w:t xml:space="preserve">-д </w:t>
      </w:r>
      <w:r w:rsidR="005A17D2" w:rsidRPr="00D3039E">
        <w:rPr>
          <w:rFonts w:ascii="Arial" w:hAnsi="Arial" w:cs="Arial"/>
          <w:sz w:val="24"/>
          <w:szCs w:val="24"/>
          <w:shd w:val="clear" w:color="auto" w:fill="FFFFFF"/>
          <w:lang w:val="mn-MN"/>
        </w:rPr>
        <w:t>“</w:t>
      </w:r>
      <w:proofErr w:type="spellStart"/>
      <w:r w:rsidR="00CC1194" w:rsidRPr="00D3039E">
        <w:rPr>
          <w:rFonts w:ascii="Arial" w:hAnsi="Arial" w:cs="Arial"/>
          <w:sz w:val="24"/>
          <w:szCs w:val="24"/>
          <w:shd w:val="clear" w:color="auto" w:fill="FFFFFF"/>
        </w:rPr>
        <w:t>Согтууруулах</w:t>
      </w:r>
      <w:proofErr w:type="spellEnd"/>
      <w:r w:rsidR="00CC1194" w:rsidRPr="00D3039E">
        <w:rPr>
          <w:rFonts w:ascii="Arial" w:hAnsi="Arial" w:cs="Arial"/>
          <w:sz w:val="24"/>
          <w:szCs w:val="24"/>
          <w:shd w:val="clear" w:color="auto" w:fill="FFFFFF"/>
        </w:rPr>
        <w:t xml:space="preserve"> </w:t>
      </w:r>
      <w:proofErr w:type="spellStart"/>
      <w:r w:rsidR="00CC1194" w:rsidRPr="00D3039E">
        <w:rPr>
          <w:rFonts w:ascii="Arial" w:hAnsi="Arial" w:cs="Arial"/>
          <w:sz w:val="24"/>
          <w:szCs w:val="24"/>
          <w:shd w:val="clear" w:color="auto" w:fill="FFFFFF"/>
        </w:rPr>
        <w:t>ундаа</w:t>
      </w:r>
      <w:proofErr w:type="spellEnd"/>
      <w:r w:rsidR="00CC1194" w:rsidRPr="00D3039E">
        <w:rPr>
          <w:rFonts w:ascii="Arial" w:hAnsi="Arial" w:cs="Arial"/>
          <w:sz w:val="24"/>
          <w:szCs w:val="24"/>
          <w:shd w:val="clear" w:color="auto" w:fill="FFFFFF"/>
        </w:rPr>
        <w:t xml:space="preserve"> </w:t>
      </w:r>
      <w:proofErr w:type="spellStart"/>
      <w:r w:rsidR="00CC1194" w:rsidRPr="00D3039E">
        <w:rPr>
          <w:rFonts w:ascii="Arial" w:hAnsi="Arial" w:cs="Arial"/>
          <w:sz w:val="24"/>
          <w:szCs w:val="24"/>
          <w:shd w:val="clear" w:color="auto" w:fill="FFFFFF"/>
        </w:rPr>
        <w:t>худалдах</w:t>
      </w:r>
      <w:proofErr w:type="spellEnd"/>
      <w:r w:rsidR="00CC1194" w:rsidRPr="00D3039E">
        <w:rPr>
          <w:rFonts w:ascii="Arial" w:hAnsi="Arial" w:cs="Arial"/>
          <w:sz w:val="24"/>
          <w:szCs w:val="24"/>
          <w:shd w:val="clear" w:color="auto" w:fill="FFFFFF"/>
        </w:rPr>
        <w:t xml:space="preserve">, </w:t>
      </w:r>
      <w:proofErr w:type="spellStart"/>
      <w:r w:rsidR="00CC1194" w:rsidRPr="00D3039E">
        <w:rPr>
          <w:rFonts w:ascii="Arial" w:hAnsi="Arial" w:cs="Arial"/>
          <w:sz w:val="24"/>
          <w:szCs w:val="24"/>
          <w:shd w:val="clear" w:color="auto" w:fill="FFFFFF"/>
        </w:rPr>
        <w:t>түүгээр</w:t>
      </w:r>
      <w:proofErr w:type="spellEnd"/>
      <w:r w:rsidR="00CC1194" w:rsidRPr="00D3039E">
        <w:rPr>
          <w:rFonts w:ascii="Arial" w:hAnsi="Arial" w:cs="Arial"/>
          <w:sz w:val="24"/>
          <w:szCs w:val="24"/>
          <w:shd w:val="clear" w:color="auto" w:fill="FFFFFF"/>
        </w:rPr>
        <w:t xml:space="preserve"> </w:t>
      </w:r>
      <w:proofErr w:type="spellStart"/>
      <w:r w:rsidR="00CC1194" w:rsidRPr="00D3039E">
        <w:rPr>
          <w:rFonts w:ascii="Arial" w:hAnsi="Arial" w:cs="Arial"/>
          <w:sz w:val="24"/>
          <w:szCs w:val="24"/>
          <w:shd w:val="clear" w:color="auto" w:fill="FFFFFF"/>
        </w:rPr>
        <w:t>үйлчлэх</w:t>
      </w:r>
      <w:proofErr w:type="spellEnd"/>
      <w:r w:rsidR="00CC1194" w:rsidRPr="00D3039E">
        <w:rPr>
          <w:rFonts w:ascii="Arial" w:hAnsi="Arial" w:cs="Arial"/>
          <w:sz w:val="24"/>
          <w:szCs w:val="24"/>
          <w:shd w:val="clear" w:color="auto" w:fill="FFFFFF"/>
        </w:rPr>
        <w:t xml:space="preserve"> </w:t>
      </w:r>
      <w:proofErr w:type="spellStart"/>
      <w:r w:rsidR="00CC1194" w:rsidRPr="00D3039E">
        <w:rPr>
          <w:rFonts w:ascii="Arial" w:hAnsi="Arial" w:cs="Arial"/>
          <w:sz w:val="24"/>
          <w:szCs w:val="24"/>
          <w:shd w:val="clear" w:color="auto" w:fill="FFFFFF"/>
        </w:rPr>
        <w:t>тусгай</w:t>
      </w:r>
      <w:proofErr w:type="spellEnd"/>
      <w:r w:rsidR="00CC1194" w:rsidRPr="00D3039E">
        <w:rPr>
          <w:rFonts w:ascii="Arial" w:hAnsi="Arial" w:cs="Arial"/>
          <w:sz w:val="24"/>
          <w:szCs w:val="24"/>
          <w:shd w:val="clear" w:color="auto" w:fill="FFFFFF"/>
        </w:rPr>
        <w:t xml:space="preserve"> </w:t>
      </w:r>
      <w:proofErr w:type="spellStart"/>
      <w:r w:rsidR="00CC1194" w:rsidRPr="00D3039E">
        <w:rPr>
          <w:rFonts w:ascii="Arial" w:hAnsi="Arial" w:cs="Arial"/>
          <w:sz w:val="24"/>
          <w:szCs w:val="24"/>
          <w:shd w:val="clear" w:color="auto" w:fill="FFFFFF"/>
        </w:rPr>
        <w:t>зөвшөөрлийн</w:t>
      </w:r>
      <w:proofErr w:type="spellEnd"/>
      <w:r w:rsidR="00CC1194" w:rsidRPr="00D3039E">
        <w:rPr>
          <w:rFonts w:ascii="Arial" w:hAnsi="Arial" w:cs="Arial"/>
          <w:sz w:val="24"/>
          <w:szCs w:val="24"/>
          <w:shd w:val="clear" w:color="auto" w:fill="FFFFFF"/>
          <w:lang w:val="mn-MN"/>
        </w:rPr>
        <w:t xml:space="preserve"> тоог</w:t>
      </w:r>
      <w:r w:rsidR="00CC1194" w:rsidRPr="00D3039E">
        <w:rPr>
          <w:rFonts w:ascii="Arial" w:hAnsi="Arial" w:cs="Arial"/>
          <w:sz w:val="24"/>
          <w:szCs w:val="24"/>
          <w:shd w:val="clear" w:color="auto" w:fill="FFFFFF"/>
        </w:rPr>
        <w:t> </w:t>
      </w:r>
      <w:proofErr w:type="spellStart"/>
      <w:r w:rsidR="00CC1194" w:rsidRPr="00D3039E">
        <w:rPr>
          <w:rFonts w:ascii="Arial" w:hAnsi="Arial" w:cs="Arial"/>
          <w:sz w:val="24"/>
          <w:szCs w:val="24"/>
          <w:shd w:val="clear" w:color="auto" w:fill="FFFFFF"/>
        </w:rPr>
        <w:t>тухайн</w:t>
      </w:r>
      <w:proofErr w:type="spellEnd"/>
      <w:r w:rsidR="00CC1194" w:rsidRPr="00D3039E">
        <w:rPr>
          <w:rFonts w:ascii="Arial" w:hAnsi="Arial" w:cs="Arial"/>
          <w:sz w:val="24"/>
          <w:szCs w:val="24"/>
          <w:shd w:val="clear" w:color="auto" w:fill="FFFFFF"/>
        </w:rPr>
        <w:t xml:space="preserve"> </w:t>
      </w:r>
      <w:proofErr w:type="spellStart"/>
      <w:r w:rsidR="00CC1194" w:rsidRPr="00D3039E">
        <w:rPr>
          <w:rFonts w:ascii="Arial" w:hAnsi="Arial" w:cs="Arial"/>
          <w:sz w:val="24"/>
          <w:szCs w:val="24"/>
          <w:shd w:val="clear" w:color="auto" w:fill="FFFFFF"/>
        </w:rPr>
        <w:t>нутаг</w:t>
      </w:r>
      <w:proofErr w:type="spellEnd"/>
      <w:r w:rsidR="00CC1194" w:rsidRPr="00D3039E">
        <w:rPr>
          <w:rFonts w:ascii="Arial" w:hAnsi="Arial" w:cs="Arial"/>
          <w:sz w:val="24"/>
          <w:szCs w:val="24"/>
          <w:shd w:val="clear" w:color="auto" w:fill="FFFFFF"/>
        </w:rPr>
        <w:t xml:space="preserve"> </w:t>
      </w:r>
      <w:proofErr w:type="spellStart"/>
      <w:r w:rsidR="00CC1194" w:rsidRPr="00D3039E">
        <w:rPr>
          <w:rFonts w:ascii="Arial" w:hAnsi="Arial" w:cs="Arial"/>
          <w:sz w:val="24"/>
          <w:szCs w:val="24"/>
          <w:shd w:val="clear" w:color="auto" w:fill="FFFFFF"/>
        </w:rPr>
        <w:t>дэвсгэрт</w:t>
      </w:r>
      <w:proofErr w:type="spellEnd"/>
      <w:r w:rsidR="00CC1194" w:rsidRPr="00D3039E">
        <w:rPr>
          <w:rFonts w:ascii="Arial" w:hAnsi="Arial" w:cs="Arial"/>
          <w:sz w:val="24"/>
          <w:szCs w:val="24"/>
          <w:shd w:val="clear" w:color="auto" w:fill="FFFFFF"/>
        </w:rPr>
        <w:t xml:space="preserve"> </w:t>
      </w:r>
      <w:proofErr w:type="spellStart"/>
      <w:r w:rsidR="00CC1194" w:rsidRPr="00D3039E">
        <w:rPr>
          <w:rFonts w:ascii="Arial" w:hAnsi="Arial" w:cs="Arial"/>
          <w:sz w:val="24"/>
          <w:szCs w:val="24"/>
          <w:shd w:val="clear" w:color="auto" w:fill="FFFFFF"/>
        </w:rPr>
        <w:t>оршин</w:t>
      </w:r>
      <w:proofErr w:type="spellEnd"/>
      <w:r w:rsidR="00CC1194" w:rsidRPr="00D3039E">
        <w:rPr>
          <w:rFonts w:ascii="Arial" w:hAnsi="Arial" w:cs="Arial"/>
          <w:sz w:val="24"/>
          <w:szCs w:val="24"/>
          <w:shd w:val="clear" w:color="auto" w:fill="FFFFFF"/>
        </w:rPr>
        <w:t xml:space="preserve"> </w:t>
      </w:r>
      <w:proofErr w:type="spellStart"/>
      <w:r w:rsidR="00CC1194" w:rsidRPr="00D3039E">
        <w:rPr>
          <w:rFonts w:ascii="Arial" w:hAnsi="Arial" w:cs="Arial"/>
          <w:sz w:val="24"/>
          <w:szCs w:val="24"/>
          <w:shd w:val="clear" w:color="auto" w:fill="FFFFFF"/>
        </w:rPr>
        <w:t>сууж</w:t>
      </w:r>
      <w:proofErr w:type="spellEnd"/>
      <w:r w:rsidR="00CC1194" w:rsidRPr="00D3039E">
        <w:rPr>
          <w:rFonts w:ascii="Arial" w:hAnsi="Arial" w:cs="Arial"/>
          <w:sz w:val="24"/>
          <w:szCs w:val="24"/>
          <w:shd w:val="clear" w:color="auto" w:fill="FFFFFF"/>
        </w:rPr>
        <w:t xml:space="preserve"> </w:t>
      </w:r>
      <w:proofErr w:type="spellStart"/>
      <w:r w:rsidR="00CC1194" w:rsidRPr="00D3039E">
        <w:rPr>
          <w:rFonts w:ascii="Arial" w:hAnsi="Arial" w:cs="Arial"/>
          <w:sz w:val="24"/>
          <w:szCs w:val="24"/>
          <w:shd w:val="clear" w:color="auto" w:fill="FFFFFF"/>
        </w:rPr>
        <w:t>байгаа</w:t>
      </w:r>
      <w:proofErr w:type="spellEnd"/>
      <w:r w:rsidR="00CC1194" w:rsidRPr="00D3039E">
        <w:rPr>
          <w:rFonts w:ascii="Arial" w:hAnsi="Arial" w:cs="Arial"/>
          <w:sz w:val="24"/>
          <w:szCs w:val="24"/>
          <w:shd w:val="clear" w:color="auto" w:fill="FFFFFF"/>
        </w:rPr>
        <w:t xml:space="preserve"> </w:t>
      </w:r>
      <w:proofErr w:type="spellStart"/>
      <w:r w:rsidR="00CC1194" w:rsidRPr="00D3039E">
        <w:rPr>
          <w:rFonts w:ascii="Arial" w:hAnsi="Arial" w:cs="Arial"/>
          <w:sz w:val="24"/>
          <w:szCs w:val="24"/>
          <w:shd w:val="clear" w:color="auto" w:fill="FFFFFF"/>
        </w:rPr>
        <w:t>хүн</w:t>
      </w:r>
      <w:proofErr w:type="spellEnd"/>
      <w:r w:rsidR="00CC1194" w:rsidRPr="00D3039E">
        <w:rPr>
          <w:rFonts w:ascii="Arial" w:hAnsi="Arial" w:cs="Arial"/>
          <w:sz w:val="24"/>
          <w:szCs w:val="24"/>
          <w:shd w:val="clear" w:color="auto" w:fill="FFFFFF"/>
        </w:rPr>
        <w:t xml:space="preserve"> </w:t>
      </w:r>
      <w:proofErr w:type="spellStart"/>
      <w:r w:rsidR="00CC1194" w:rsidRPr="00D3039E">
        <w:rPr>
          <w:rFonts w:ascii="Arial" w:hAnsi="Arial" w:cs="Arial"/>
          <w:sz w:val="24"/>
          <w:szCs w:val="24"/>
          <w:shd w:val="clear" w:color="auto" w:fill="FFFFFF"/>
        </w:rPr>
        <w:t>амын</w:t>
      </w:r>
      <w:proofErr w:type="spellEnd"/>
      <w:r w:rsidR="00CC1194" w:rsidRPr="00D3039E">
        <w:rPr>
          <w:rFonts w:ascii="Arial" w:hAnsi="Arial" w:cs="Arial"/>
          <w:sz w:val="24"/>
          <w:szCs w:val="24"/>
          <w:shd w:val="clear" w:color="auto" w:fill="FFFFFF"/>
        </w:rPr>
        <w:t xml:space="preserve"> </w:t>
      </w:r>
      <w:proofErr w:type="spellStart"/>
      <w:r w:rsidR="00CC1194" w:rsidRPr="00D3039E">
        <w:rPr>
          <w:rFonts w:ascii="Arial" w:hAnsi="Arial" w:cs="Arial"/>
          <w:sz w:val="24"/>
          <w:szCs w:val="24"/>
          <w:shd w:val="clear" w:color="auto" w:fill="FFFFFF"/>
        </w:rPr>
        <w:t>тоо</w:t>
      </w:r>
      <w:proofErr w:type="spellEnd"/>
      <w:r w:rsidR="00CC1194" w:rsidRPr="00D3039E">
        <w:rPr>
          <w:rFonts w:ascii="Arial" w:hAnsi="Arial" w:cs="Arial"/>
          <w:sz w:val="24"/>
          <w:szCs w:val="24"/>
          <w:shd w:val="clear" w:color="auto" w:fill="FFFFFF"/>
        </w:rPr>
        <w:t xml:space="preserve">, </w:t>
      </w:r>
      <w:proofErr w:type="spellStart"/>
      <w:r w:rsidR="00CC1194" w:rsidRPr="00D3039E">
        <w:rPr>
          <w:rFonts w:ascii="Arial" w:hAnsi="Arial" w:cs="Arial"/>
          <w:sz w:val="24"/>
          <w:szCs w:val="24"/>
          <w:shd w:val="clear" w:color="auto" w:fill="FFFFFF"/>
        </w:rPr>
        <w:t>нутаг</w:t>
      </w:r>
      <w:proofErr w:type="spellEnd"/>
      <w:r w:rsidR="00CC1194" w:rsidRPr="00D3039E">
        <w:rPr>
          <w:rFonts w:ascii="Arial" w:hAnsi="Arial" w:cs="Arial"/>
          <w:sz w:val="24"/>
          <w:szCs w:val="24"/>
          <w:shd w:val="clear" w:color="auto" w:fill="FFFFFF"/>
        </w:rPr>
        <w:t xml:space="preserve"> </w:t>
      </w:r>
      <w:proofErr w:type="spellStart"/>
      <w:r w:rsidR="00CC1194" w:rsidRPr="00D3039E">
        <w:rPr>
          <w:rFonts w:ascii="Arial" w:hAnsi="Arial" w:cs="Arial"/>
          <w:sz w:val="24"/>
          <w:szCs w:val="24"/>
          <w:shd w:val="clear" w:color="auto" w:fill="FFFFFF"/>
        </w:rPr>
        <w:t>дэвсгэрийн</w:t>
      </w:r>
      <w:proofErr w:type="spellEnd"/>
      <w:r w:rsidR="00CC1194" w:rsidRPr="00D3039E">
        <w:rPr>
          <w:rFonts w:ascii="Arial" w:hAnsi="Arial" w:cs="Arial"/>
          <w:sz w:val="24"/>
          <w:szCs w:val="24"/>
          <w:shd w:val="clear" w:color="auto" w:fill="FFFFFF"/>
        </w:rPr>
        <w:t xml:space="preserve"> </w:t>
      </w:r>
      <w:proofErr w:type="spellStart"/>
      <w:r w:rsidR="00CC1194" w:rsidRPr="00D3039E">
        <w:rPr>
          <w:rFonts w:ascii="Arial" w:hAnsi="Arial" w:cs="Arial"/>
          <w:sz w:val="24"/>
          <w:szCs w:val="24"/>
          <w:shd w:val="clear" w:color="auto" w:fill="FFFFFF"/>
        </w:rPr>
        <w:t>хэмжээ</w:t>
      </w:r>
      <w:proofErr w:type="spellEnd"/>
      <w:r w:rsidR="00CC1194" w:rsidRPr="00D3039E">
        <w:rPr>
          <w:rFonts w:ascii="Arial" w:hAnsi="Arial" w:cs="Arial"/>
          <w:sz w:val="24"/>
          <w:szCs w:val="24"/>
          <w:shd w:val="clear" w:color="auto" w:fill="FFFFFF"/>
        </w:rPr>
        <w:t xml:space="preserve">, </w:t>
      </w:r>
      <w:proofErr w:type="spellStart"/>
      <w:r w:rsidR="00CC1194" w:rsidRPr="00D3039E">
        <w:rPr>
          <w:rFonts w:ascii="Arial" w:hAnsi="Arial" w:cs="Arial"/>
          <w:sz w:val="24"/>
          <w:szCs w:val="24"/>
          <w:shd w:val="clear" w:color="auto" w:fill="FFFFFF"/>
        </w:rPr>
        <w:t>эрүүгийн</w:t>
      </w:r>
      <w:proofErr w:type="spellEnd"/>
      <w:r w:rsidR="00CC1194" w:rsidRPr="00D3039E">
        <w:rPr>
          <w:rFonts w:ascii="Arial" w:hAnsi="Arial" w:cs="Arial"/>
          <w:sz w:val="24"/>
          <w:szCs w:val="24"/>
          <w:shd w:val="clear" w:color="auto" w:fill="FFFFFF"/>
        </w:rPr>
        <w:t xml:space="preserve"> </w:t>
      </w:r>
      <w:proofErr w:type="spellStart"/>
      <w:r w:rsidR="00CC1194" w:rsidRPr="00D3039E">
        <w:rPr>
          <w:rFonts w:ascii="Arial" w:hAnsi="Arial" w:cs="Arial"/>
          <w:sz w:val="24"/>
          <w:szCs w:val="24"/>
          <w:shd w:val="clear" w:color="auto" w:fill="FFFFFF"/>
        </w:rPr>
        <w:t>болон</w:t>
      </w:r>
      <w:proofErr w:type="spellEnd"/>
      <w:r w:rsidR="00CC1194" w:rsidRPr="00D3039E">
        <w:rPr>
          <w:rFonts w:ascii="Arial" w:hAnsi="Arial" w:cs="Arial"/>
          <w:sz w:val="24"/>
          <w:szCs w:val="24"/>
          <w:shd w:val="clear" w:color="auto" w:fill="FFFFFF"/>
        </w:rPr>
        <w:t xml:space="preserve"> </w:t>
      </w:r>
      <w:proofErr w:type="spellStart"/>
      <w:r w:rsidR="00CC1194" w:rsidRPr="00D3039E">
        <w:rPr>
          <w:rFonts w:ascii="Arial" w:hAnsi="Arial" w:cs="Arial"/>
          <w:sz w:val="24"/>
          <w:szCs w:val="24"/>
          <w:shd w:val="clear" w:color="auto" w:fill="FFFFFF"/>
        </w:rPr>
        <w:t>хэв</w:t>
      </w:r>
      <w:proofErr w:type="spellEnd"/>
      <w:r w:rsidR="00CC1194" w:rsidRPr="00D3039E">
        <w:rPr>
          <w:rFonts w:ascii="Arial" w:hAnsi="Arial" w:cs="Arial"/>
          <w:sz w:val="24"/>
          <w:szCs w:val="24"/>
          <w:shd w:val="clear" w:color="auto" w:fill="FFFFFF"/>
        </w:rPr>
        <w:t xml:space="preserve"> </w:t>
      </w:r>
      <w:proofErr w:type="spellStart"/>
      <w:r w:rsidR="00CC1194" w:rsidRPr="00D3039E">
        <w:rPr>
          <w:rFonts w:ascii="Arial" w:hAnsi="Arial" w:cs="Arial"/>
          <w:sz w:val="24"/>
          <w:szCs w:val="24"/>
          <w:shd w:val="clear" w:color="auto" w:fill="FFFFFF"/>
        </w:rPr>
        <w:t>журмын</w:t>
      </w:r>
      <w:proofErr w:type="spellEnd"/>
      <w:r w:rsidR="00CC1194" w:rsidRPr="00D3039E">
        <w:rPr>
          <w:rFonts w:ascii="Arial" w:hAnsi="Arial" w:cs="Arial"/>
          <w:sz w:val="24"/>
          <w:szCs w:val="24"/>
          <w:shd w:val="clear" w:color="auto" w:fill="FFFFFF"/>
        </w:rPr>
        <w:t xml:space="preserve"> </w:t>
      </w:r>
      <w:proofErr w:type="spellStart"/>
      <w:r w:rsidR="00CC1194" w:rsidRPr="00D3039E">
        <w:rPr>
          <w:rFonts w:ascii="Arial" w:hAnsi="Arial" w:cs="Arial"/>
          <w:sz w:val="24"/>
          <w:szCs w:val="24"/>
          <w:shd w:val="clear" w:color="auto" w:fill="FFFFFF"/>
        </w:rPr>
        <w:t>нөхцөл</w:t>
      </w:r>
      <w:proofErr w:type="spellEnd"/>
      <w:r w:rsidR="00CC1194" w:rsidRPr="00D3039E">
        <w:rPr>
          <w:rFonts w:ascii="Arial" w:hAnsi="Arial" w:cs="Arial"/>
          <w:sz w:val="24"/>
          <w:szCs w:val="24"/>
          <w:shd w:val="clear" w:color="auto" w:fill="FFFFFF"/>
        </w:rPr>
        <w:t xml:space="preserve"> </w:t>
      </w:r>
      <w:proofErr w:type="spellStart"/>
      <w:r w:rsidR="00CC1194" w:rsidRPr="00D3039E">
        <w:rPr>
          <w:rFonts w:ascii="Arial" w:hAnsi="Arial" w:cs="Arial"/>
          <w:sz w:val="24"/>
          <w:szCs w:val="24"/>
          <w:shd w:val="clear" w:color="auto" w:fill="FFFFFF"/>
        </w:rPr>
        <w:t>байдал</w:t>
      </w:r>
      <w:proofErr w:type="spellEnd"/>
      <w:r w:rsidR="00CC1194" w:rsidRPr="00D3039E">
        <w:rPr>
          <w:rFonts w:ascii="Arial" w:hAnsi="Arial" w:cs="Arial"/>
          <w:sz w:val="24"/>
          <w:szCs w:val="24"/>
          <w:shd w:val="clear" w:color="auto" w:fill="FFFFFF"/>
        </w:rPr>
        <w:t xml:space="preserve">, </w:t>
      </w:r>
      <w:proofErr w:type="spellStart"/>
      <w:r w:rsidR="00CC1194" w:rsidRPr="00D3039E">
        <w:rPr>
          <w:rFonts w:ascii="Arial" w:hAnsi="Arial" w:cs="Arial"/>
          <w:sz w:val="24"/>
          <w:szCs w:val="24"/>
          <w:shd w:val="clear" w:color="auto" w:fill="FFFFFF"/>
        </w:rPr>
        <w:t>эрүүл</w:t>
      </w:r>
      <w:proofErr w:type="spellEnd"/>
      <w:r w:rsidR="00CC1194" w:rsidRPr="00D3039E">
        <w:rPr>
          <w:rFonts w:ascii="Arial" w:hAnsi="Arial" w:cs="Arial"/>
          <w:sz w:val="24"/>
          <w:szCs w:val="24"/>
          <w:shd w:val="clear" w:color="auto" w:fill="FFFFFF"/>
        </w:rPr>
        <w:t xml:space="preserve"> </w:t>
      </w:r>
      <w:proofErr w:type="spellStart"/>
      <w:r w:rsidR="00CC1194" w:rsidRPr="00D3039E">
        <w:rPr>
          <w:rFonts w:ascii="Arial" w:hAnsi="Arial" w:cs="Arial"/>
          <w:sz w:val="24"/>
          <w:szCs w:val="24"/>
          <w:shd w:val="clear" w:color="auto" w:fill="FFFFFF"/>
        </w:rPr>
        <w:t>мэнд</w:t>
      </w:r>
      <w:proofErr w:type="spellEnd"/>
      <w:r w:rsidR="00CC1194" w:rsidRPr="00D3039E">
        <w:rPr>
          <w:rFonts w:ascii="Arial" w:hAnsi="Arial" w:cs="Arial"/>
          <w:sz w:val="24"/>
          <w:szCs w:val="24"/>
          <w:shd w:val="clear" w:color="auto" w:fill="FFFFFF"/>
        </w:rPr>
        <w:t xml:space="preserve">, </w:t>
      </w:r>
      <w:proofErr w:type="spellStart"/>
      <w:r w:rsidR="00CC1194" w:rsidRPr="00D3039E">
        <w:rPr>
          <w:rFonts w:ascii="Arial" w:hAnsi="Arial" w:cs="Arial"/>
          <w:sz w:val="24"/>
          <w:szCs w:val="24"/>
          <w:shd w:val="clear" w:color="auto" w:fill="FFFFFF"/>
        </w:rPr>
        <w:t>соёл</w:t>
      </w:r>
      <w:proofErr w:type="spellEnd"/>
      <w:r w:rsidR="00CC1194" w:rsidRPr="00D3039E">
        <w:rPr>
          <w:rFonts w:ascii="Arial" w:hAnsi="Arial" w:cs="Arial"/>
          <w:sz w:val="24"/>
          <w:szCs w:val="24"/>
          <w:shd w:val="clear" w:color="auto" w:fill="FFFFFF"/>
        </w:rPr>
        <w:t xml:space="preserve">, </w:t>
      </w:r>
      <w:proofErr w:type="spellStart"/>
      <w:r w:rsidR="00CC1194" w:rsidRPr="00D3039E">
        <w:rPr>
          <w:rFonts w:ascii="Arial" w:hAnsi="Arial" w:cs="Arial"/>
          <w:sz w:val="24"/>
          <w:szCs w:val="24"/>
          <w:shd w:val="clear" w:color="auto" w:fill="FFFFFF"/>
        </w:rPr>
        <w:t>спортын</w:t>
      </w:r>
      <w:proofErr w:type="spellEnd"/>
      <w:r w:rsidR="00CC1194" w:rsidRPr="00D3039E">
        <w:rPr>
          <w:rFonts w:ascii="Arial" w:hAnsi="Arial" w:cs="Arial"/>
          <w:sz w:val="24"/>
          <w:szCs w:val="24"/>
          <w:shd w:val="clear" w:color="auto" w:fill="FFFFFF"/>
        </w:rPr>
        <w:t xml:space="preserve"> </w:t>
      </w:r>
      <w:proofErr w:type="spellStart"/>
      <w:r w:rsidR="00CC1194" w:rsidRPr="00D3039E">
        <w:rPr>
          <w:rFonts w:ascii="Arial" w:hAnsi="Arial" w:cs="Arial"/>
          <w:sz w:val="24"/>
          <w:szCs w:val="24"/>
          <w:shd w:val="clear" w:color="auto" w:fill="FFFFFF"/>
        </w:rPr>
        <w:t>байгууллага</w:t>
      </w:r>
      <w:proofErr w:type="spellEnd"/>
      <w:r w:rsidR="00CC1194" w:rsidRPr="00D3039E">
        <w:rPr>
          <w:rFonts w:ascii="Arial" w:hAnsi="Arial" w:cs="Arial"/>
          <w:sz w:val="24"/>
          <w:szCs w:val="24"/>
          <w:shd w:val="clear" w:color="auto" w:fill="FFFFFF"/>
        </w:rPr>
        <w:t xml:space="preserve">, </w:t>
      </w:r>
      <w:proofErr w:type="spellStart"/>
      <w:r w:rsidR="00CC1194" w:rsidRPr="00D3039E">
        <w:rPr>
          <w:rFonts w:ascii="Arial" w:hAnsi="Arial" w:cs="Arial"/>
          <w:sz w:val="24"/>
          <w:szCs w:val="24"/>
          <w:shd w:val="clear" w:color="auto" w:fill="FFFFFF"/>
        </w:rPr>
        <w:t>оюутан</w:t>
      </w:r>
      <w:proofErr w:type="spellEnd"/>
      <w:r w:rsidR="00CC1194" w:rsidRPr="00D3039E">
        <w:rPr>
          <w:rFonts w:ascii="Arial" w:hAnsi="Arial" w:cs="Arial"/>
          <w:sz w:val="24"/>
          <w:szCs w:val="24"/>
          <w:shd w:val="clear" w:color="auto" w:fill="FFFFFF"/>
        </w:rPr>
        <w:t xml:space="preserve">, </w:t>
      </w:r>
      <w:proofErr w:type="spellStart"/>
      <w:r w:rsidR="00CC1194" w:rsidRPr="00D3039E">
        <w:rPr>
          <w:rFonts w:ascii="Arial" w:hAnsi="Arial" w:cs="Arial"/>
          <w:sz w:val="24"/>
          <w:szCs w:val="24"/>
          <w:shd w:val="clear" w:color="auto" w:fill="FFFFFF"/>
        </w:rPr>
        <w:t>сурагчдын</w:t>
      </w:r>
      <w:proofErr w:type="spellEnd"/>
      <w:r w:rsidR="00CC1194" w:rsidRPr="00D3039E">
        <w:rPr>
          <w:rFonts w:ascii="Arial" w:hAnsi="Arial" w:cs="Arial"/>
          <w:sz w:val="24"/>
          <w:szCs w:val="24"/>
          <w:shd w:val="clear" w:color="auto" w:fill="FFFFFF"/>
        </w:rPr>
        <w:t xml:space="preserve"> </w:t>
      </w:r>
      <w:proofErr w:type="spellStart"/>
      <w:r w:rsidR="00CC1194" w:rsidRPr="00D3039E">
        <w:rPr>
          <w:rFonts w:ascii="Arial" w:hAnsi="Arial" w:cs="Arial"/>
          <w:sz w:val="24"/>
          <w:szCs w:val="24"/>
          <w:shd w:val="clear" w:color="auto" w:fill="FFFFFF"/>
        </w:rPr>
        <w:t>хичээлийн</w:t>
      </w:r>
      <w:proofErr w:type="spellEnd"/>
      <w:r w:rsidR="00CC1194" w:rsidRPr="00D3039E">
        <w:rPr>
          <w:rFonts w:ascii="Arial" w:hAnsi="Arial" w:cs="Arial"/>
          <w:sz w:val="24"/>
          <w:szCs w:val="24"/>
          <w:shd w:val="clear" w:color="auto" w:fill="FFFFFF"/>
        </w:rPr>
        <w:t xml:space="preserve"> </w:t>
      </w:r>
      <w:proofErr w:type="spellStart"/>
      <w:r w:rsidR="00CC1194" w:rsidRPr="00D3039E">
        <w:rPr>
          <w:rFonts w:ascii="Arial" w:hAnsi="Arial" w:cs="Arial"/>
          <w:sz w:val="24"/>
          <w:szCs w:val="24"/>
          <w:shd w:val="clear" w:color="auto" w:fill="FFFFFF"/>
        </w:rPr>
        <w:t>болон</w:t>
      </w:r>
      <w:proofErr w:type="spellEnd"/>
      <w:r w:rsidR="00CC1194" w:rsidRPr="00D3039E">
        <w:rPr>
          <w:rFonts w:ascii="Arial" w:hAnsi="Arial" w:cs="Arial"/>
          <w:sz w:val="24"/>
          <w:szCs w:val="24"/>
          <w:shd w:val="clear" w:color="auto" w:fill="FFFFFF"/>
        </w:rPr>
        <w:t xml:space="preserve"> </w:t>
      </w:r>
      <w:proofErr w:type="spellStart"/>
      <w:r w:rsidR="00CC1194" w:rsidRPr="00D3039E">
        <w:rPr>
          <w:rFonts w:ascii="Arial" w:hAnsi="Arial" w:cs="Arial"/>
          <w:sz w:val="24"/>
          <w:szCs w:val="24"/>
          <w:shd w:val="clear" w:color="auto" w:fill="FFFFFF"/>
        </w:rPr>
        <w:t>дотуур</w:t>
      </w:r>
      <w:proofErr w:type="spellEnd"/>
      <w:r w:rsidR="00CC1194" w:rsidRPr="00D3039E">
        <w:rPr>
          <w:rFonts w:ascii="Arial" w:hAnsi="Arial" w:cs="Arial"/>
          <w:sz w:val="24"/>
          <w:szCs w:val="24"/>
          <w:shd w:val="clear" w:color="auto" w:fill="FFFFFF"/>
        </w:rPr>
        <w:t xml:space="preserve"> </w:t>
      </w:r>
      <w:proofErr w:type="spellStart"/>
      <w:r w:rsidR="00CC1194" w:rsidRPr="00D3039E">
        <w:rPr>
          <w:rFonts w:ascii="Arial" w:hAnsi="Arial" w:cs="Arial"/>
          <w:sz w:val="24"/>
          <w:szCs w:val="24"/>
          <w:shd w:val="clear" w:color="auto" w:fill="FFFFFF"/>
        </w:rPr>
        <w:t>байрны</w:t>
      </w:r>
      <w:proofErr w:type="spellEnd"/>
      <w:r w:rsidR="00CC1194" w:rsidRPr="00D3039E">
        <w:rPr>
          <w:rFonts w:ascii="Arial" w:hAnsi="Arial" w:cs="Arial"/>
          <w:sz w:val="24"/>
          <w:szCs w:val="24"/>
          <w:shd w:val="clear" w:color="auto" w:fill="FFFFFF"/>
        </w:rPr>
        <w:t xml:space="preserve"> </w:t>
      </w:r>
      <w:proofErr w:type="spellStart"/>
      <w:r w:rsidR="00CC1194" w:rsidRPr="00D3039E">
        <w:rPr>
          <w:rFonts w:ascii="Arial" w:hAnsi="Arial" w:cs="Arial"/>
          <w:sz w:val="24"/>
          <w:szCs w:val="24"/>
          <w:shd w:val="clear" w:color="auto" w:fill="FFFFFF"/>
        </w:rPr>
        <w:t>байршил</w:t>
      </w:r>
      <w:proofErr w:type="spellEnd"/>
      <w:r w:rsidR="00CC1194" w:rsidRPr="00D3039E">
        <w:rPr>
          <w:rFonts w:ascii="Arial" w:hAnsi="Arial" w:cs="Arial"/>
          <w:sz w:val="24"/>
          <w:szCs w:val="24"/>
          <w:shd w:val="clear" w:color="auto" w:fill="FFFFFF"/>
        </w:rPr>
        <w:t xml:space="preserve">, </w:t>
      </w:r>
      <w:proofErr w:type="spellStart"/>
      <w:r w:rsidR="00CC1194" w:rsidRPr="00D3039E">
        <w:rPr>
          <w:rFonts w:ascii="Arial" w:hAnsi="Arial" w:cs="Arial"/>
          <w:sz w:val="24"/>
          <w:szCs w:val="24"/>
          <w:shd w:val="clear" w:color="auto" w:fill="FFFFFF"/>
        </w:rPr>
        <w:t>аймаг</w:t>
      </w:r>
      <w:proofErr w:type="spellEnd"/>
      <w:r w:rsidR="00CC1194" w:rsidRPr="00D3039E">
        <w:rPr>
          <w:rFonts w:ascii="Arial" w:hAnsi="Arial" w:cs="Arial"/>
          <w:sz w:val="24"/>
          <w:szCs w:val="24"/>
          <w:shd w:val="clear" w:color="auto" w:fill="FFFFFF"/>
        </w:rPr>
        <w:t xml:space="preserve">, </w:t>
      </w:r>
      <w:proofErr w:type="spellStart"/>
      <w:r w:rsidR="00CC1194" w:rsidRPr="00D3039E">
        <w:rPr>
          <w:rFonts w:ascii="Arial" w:hAnsi="Arial" w:cs="Arial"/>
          <w:sz w:val="24"/>
          <w:szCs w:val="24"/>
          <w:shd w:val="clear" w:color="auto" w:fill="FFFFFF"/>
        </w:rPr>
        <w:t>нийслэлийн</w:t>
      </w:r>
      <w:proofErr w:type="spellEnd"/>
      <w:r w:rsidR="00CC1194" w:rsidRPr="00D3039E">
        <w:rPr>
          <w:rFonts w:ascii="Arial" w:hAnsi="Arial" w:cs="Arial"/>
          <w:sz w:val="24"/>
          <w:szCs w:val="24"/>
          <w:shd w:val="clear" w:color="auto" w:fill="FFFFFF"/>
        </w:rPr>
        <w:t xml:space="preserve"> </w:t>
      </w:r>
      <w:proofErr w:type="spellStart"/>
      <w:r w:rsidR="00CC1194" w:rsidRPr="00D3039E">
        <w:rPr>
          <w:rFonts w:ascii="Arial" w:hAnsi="Arial" w:cs="Arial"/>
          <w:sz w:val="24"/>
          <w:szCs w:val="24"/>
          <w:shd w:val="clear" w:color="auto" w:fill="FFFFFF"/>
        </w:rPr>
        <w:t>саналыг</w:t>
      </w:r>
      <w:proofErr w:type="spellEnd"/>
      <w:r w:rsidR="00CC1194" w:rsidRPr="00D3039E">
        <w:rPr>
          <w:rFonts w:ascii="Arial" w:hAnsi="Arial" w:cs="Arial"/>
          <w:sz w:val="24"/>
          <w:szCs w:val="24"/>
          <w:shd w:val="clear" w:color="auto" w:fill="FFFFFF"/>
        </w:rPr>
        <w:t xml:space="preserve"> </w:t>
      </w:r>
      <w:proofErr w:type="spellStart"/>
      <w:r w:rsidR="00CC1194" w:rsidRPr="00D3039E">
        <w:rPr>
          <w:rFonts w:ascii="Arial" w:hAnsi="Arial" w:cs="Arial"/>
          <w:sz w:val="24"/>
          <w:szCs w:val="24"/>
          <w:shd w:val="clear" w:color="auto" w:fill="FFFFFF"/>
        </w:rPr>
        <w:t>харгалзан</w:t>
      </w:r>
      <w:proofErr w:type="spellEnd"/>
      <w:r w:rsidR="00CC1194" w:rsidRPr="00D3039E">
        <w:rPr>
          <w:rFonts w:ascii="Arial" w:hAnsi="Arial" w:cs="Arial"/>
          <w:sz w:val="24"/>
          <w:szCs w:val="24"/>
          <w:shd w:val="clear" w:color="auto" w:fill="FFFFFF"/>
        </w:rPr>
        <w:t xml:space="preserve"> </w:t>
      </w:r>
      <w:proofErr w:type="spellStart"/>
      <w:r w:rsidR="00CC1194" w:rsidRPr="00D3039E">
        <w:rPr>
          <w:rFonts w:ascii="Arial" w:hAnsi="Arial" w:cs="Arial"/>
          <w:sz w:val="24"/>
          <w:szCs w:val="24"/>
          <w:shd w:val="clear" w:color="auto" w:fill="FFFFFF"/>
        </w:rPr>
        <w:t>хүнс</w:t>
      </w:r>
      <w:proofErr w:type="spellEnd"/>
      <w:r w:rsidR="00CC1194" w:rsidRPr="00D3039E">
        <w:rPr>
          <w:rFonts w:ascii="Arial" w:hAnsi="Arial" w:cs="Arial"/>
          <w:sz w:val="24"/>
          <w:szCs w:val="24"/>
          <w:shd w:val="clear" w:color="auto" w:fill="FFFFFF"/>
        </w:rPr>
        <w:t xml:space="preserve">, </w:t>
      </w:r>
      <w:proofErr w:type="spellStart"/>
      <w:r w:rsidR="00CC1194" w:rsidRPr="00D3039E">
        <w:rPr>
          <w:rFonts w:ascii="Arial" w:hAnsi="Arial" w:cs="Arial"/>
          <w:sz w:val="24"/>
          <w:szCs w:val="24"/>
          <w:shd w:val="clear" w:color="auto" w:fill="FFFFFF"/>
        </w:rPr>
        <w:t>эрүүл</w:t>
      </w:r>
      <w:proofErr w:type="spellEnd"/>
      <w:r w:rsidR="00CC1194" w:rsidRPr="00D3039E">
        <w:rPr>
          <w:rFonts w:ascii="Arial" w:hAnsi="Arial" w:cs="Arial"/>
          <w:sz w:val="24"/>
          <w:szCs w:val="24"/>
          <w:shd w:val="clear" w:color="auto" w:fill="FFFFFF"/>
        </w:rPr>
        <w:t xml:space="preserve"> </w:t>
      </w:r>
      <w:proofErr w:type="spellStart"/>
      <w:r w:rsidR="00CC1194" w:rsidRPr="00D3039E">
        <w:rPr>
          <w:rFonts w:ascii="Arial" w:hAnsi="Arial" w:cs="Arial"/>
          <w:sz w:val="24"/>
          <w:szCs w:val="24"/>
          <w:shd w:val="clear" w:color="auto" w:fill="FFFFFF"/>
        </w:rPr>
        <w:t>мэнд</w:t>
      </w:r>
      <w:proofErr w:type="spellEnd"/>
      <w:r w:rsidR="00CC1194" w:rsidRPr="00D3039E">
        <w:rPr>
          <w:rFonts w:ascii="Arial" w:hAnsi="Arial" w:cs="Arial"/>
          <w:sz w:val="24"/>
          <w:szCs w:val="24"/>
          <w:shd w:val="clear" w:color="auto" w:fill="FFFFFF"/>
        </w:rPr>
        <w:t xml:space="preserve"> </w:t>
      </w:r>
      <w:proofErr w:type="spellStart"/>
      <w:r w:rsidR="00CC1194" w:rsidRPr="00D3039E">
        <w:rPr>
          <w:rFonts w:ascii="Arial" w:hAnsi="Arial" w:cs="Arial"/>
          <w:sz w:val="24"/>
          <w:szCs w:val="24"/>
          <w:shd w:val="clear" w:color="auto" w:fill="FFFFFF"/>
        </w:rPr>
        <w:t>болон</w:t>
      </w:r>
      <w:proofErr w:type="spellEnd"/>
      <w:r w:rsidR="00CC1194" w:rsidRPr="00D3039E">
        <w:rPr>
          <w:rFonts w:ascii="Arial" w:hAnsi="Arial" w:cs="Arial"/>
          <w:sz w:val="24"/>
          <w:szCs w:val="24"/>
          <w:shd w:val="clear" w:color="auto" w:fill="FFFFFF"/>
        </w:rPr>
        <w:t xml:space="preserve"> </w:t>
      </w:r>
      <w:proofErr w:type="spellStart"/>
      <w:r w:rsidR="00CC1194" w:rsidRPr="00D3039E">
        <w:rPr>
          <w:rFonts w:ascii="Arial" w:hAnsi="Arial" w:cs="Arial"/>
          <w:sz w:val="24"/>
          <w:szCs w:val="24"/>
          <w:shd w:val="clear" w:color="auto" w:fill="FFFFFF"/>
        </w:rPr>
        <w:t>хууль</w:t>
      </w:r>
      <w:proofErr w:type="spellEnd"/>
      <w:r w:rsidR="00CC1194" w:rsidRPr="00D3039E">
        <w:rPr>
          <w:rFonts w:ascii="Arial" w:hAnsi="Arial" w:cs="Arial"/>
          <w:sz w:val="24"/>
          <w:szCs w:val="24"/>
          <w:shd w:val="clear" w:color="auto" w:fill="FFFFFF"/>
        </w:rPr>
        <w:t xml:space="preserve"> </w:t>
      </w:r>
      <w:proofErr w:type="spellStart"/>
      <w:r w:rsidR="00CC1194" w:rsidRPr="00D3039E">
        <w:rPr>
          <w:rFonts w:ascii="Arial" w:hAnsi="Arial" w:cs="Arial"/>
          <w:sz w:val="24"/>
          <w:szCs w:val="24"/>
          <w:shd w:val="clear" w:color="auto" w:fill="FFFFFF"/>
        </w:rPr>
        <w:t>зүйн</w:t>
      </w:r>
      <w:proofErr w:type="spellEnd"/>
      <w:r w:rsidR="00CC1194" w:rsidRPr="00D3039E">
        <w:rPr>
          <w:rFonts w:ascii="Arial" w:hAnsi="Arial" w:cs="Arial"/>
          <w:sz w:val="24"/>
          <w:szCs w:val="24"/>
          <w:shd w:val="clear" w:color="auto" w:fill="FFFFFF"/>
        </w:rPr>
        <w:t xml:space="preserve"> </w:t>
      </w:r>
      <w:proofErr w:type="spellStart"/>
      <w:r w:rsidR="00CC1194" w:rsidRPr="00D3039E">
        <w:rPr>
          <w:rFonts w:ascii="Arial" w:hAnsi="Arial" w:cs="Arial"/>
          <w:sz w:val="24"/>
          <w:szCs w:val="24"/>
          <w:shd w:val="clear" w:color="auto" w:fill="FFFFFF"/>
        </w:rPr>
        <w:t>асуудал</w:t>
      </w:r>
      <w:proofErr w:type="spellEnd"/>
      <w:r w:rsidR="00CC1194" w:rsidRPr="00D3039E">
        <w:rPr>
          <w:rFonts w:ascii="Arial" w:hAnsi="Arial" w:cs="Arial"/>
          <w:sz w:val="24"/>
          <w:szCs w:val="24"/>
          <w:shd w:val="clear" w:color="auto" w:fill="FFFFFF"/>
        </w:rPr>
        <w:t xml:space="preserve"> </w:t>
      </w:r>
      <w:proofErr w:type="spellStart"/>
      <w:r w:rsidR="00CC1194" w:rsidRPr="00D3039E">
        <w:rPr>
          <w:rFonts w:ascii="Arial" w:hAnsi="Arial" w:cs="Arial"/>
          <w:sz w:val="24"/>
          <w:szCs w:val="24"/>
          <w:shd w:val="clear" w:color="auto" w:fill="FFFFFF"/>
        </w:rPr>
        <w:t>эрхэлсэн</w:t>
      </w:r>
      <w:proofErr w:type="spellEnd"/>
      <w:r w:rsidR="00CC1194" w:rsidRPr="00D3039E">
        <w:rPr>
          <w:rFonts w:ascii="Arial" w:hAnsi="Arial" w:cs="Arial"/>
          <w:sz w:val="24"/>
          <w:szCs w:val="24"/>
          <w:shd w:val="clear" w:color="auto" w:fill="FFFFFF"/>
        </w:rPr>
        <w:t xml:space="preserve"> </w:t>
      </w:r>
      <w:proofErr w:type="spellStart"/>
      <w:r w:rsidR="00CC1194" w:rsidRPr="00D3039E">
        <w:rPr>
          <w:rFonts w:ascii="Arial" w:hAnsi="Arial" w:cs="Arial"/>
          <w:sz w:val="24"/>
          <w:szCs w:val="24"/>
          <w:shd w:val="clear" w:color="auto" w:fill="FFFFFF"/>
        </w:rPr>
        <w:t>төрийн</w:t>
      </w:r>
      <w:proofErr w:type="spellEnd"/>
      <w:r w:rsidR="00CC1194" w:rsidRPr="00D3039E">
        <w:rPr>
          <w:rFonts w:ascii="Arial" w:hAnsi="Arial" w:cs="Arial"/>
          <w:sz w:val="24"/>
          <w:szCs w:val="24"/>
          <w:shd w:val="clear" w:color="auto" w:fill="FFFFFF"/>
        </w:rPr>
        <w:t xml:space="preserve"> </w:t>
      </w:r>
      <w:proofErr w:type="spellStart"/>
      <w:r w:rsidR="00CC1194" w:rsidRPr="00D3039E">
        <w:rPr>
          <w:rFonts w:ascii="Arial" w:hAnsi="Arial" w:cs="Arial"/>
          <w:sz w:val="24"/>
          <w:szCs w:val="24"/>
          <w:shd w:val="clear" w:color="auto" w:fill="FFFFFF"/>
        </w:rPr>
        <w:t>захиргааны</w:t>
      </w:r>
      <w:proofErr w:type="spellEnd"/>
      <w:r w:rsidR="00CC1194" w:rsidRPr="00D3039E">
        <w:rPr>
          <w:rFonts w:ascii="Arial" w:hAnsi="Arial" w:cs="Arial"/>
          <w:sz w:val="24"/>
          <w:szCs w:val="24"/>
          <w:shd w:val="clear" w:color="auto" w:fill="FFFFFF"/>
        </w:rPr>
        <w:t xml:space="preserve"> </w:t>
      </w:r>
      <w:proofErr w:type="spellStart"/>
      <w:r w:rsidR="00CC1194" w:rsidRPr="00D3039E">
        <w:rPr>
          <w:rFonts w:ascii="Arial" w:hAnsi="Arial" w:cs="Arial"/>
          <w:sz w:val="24"/>
          <w:szCs w:val="24"/>
          <w:shd w:val="clear" w:color="auto" w:fill="FFFFFF"/>
        </w:rPr>
        <w:t>төв</w:t>
      </w:r>
      <w:proofErr w:type="spellEnd"/>
      <w:r w:rsidR="00CC1194" w:rsidRPr="00D3039E">
        <w:rPr>
          <w:rFonts w:ascii="Arial" w:hAnsi="Arial" w:cs="Arial"/>
          <w:sz w:val="24"/>
          <w:szCs w:val="24"/>
          <w:shd w:val="clear" w:color="auto" w:fill="FFFFFF"/>
        </w:rPr>
        <w:t xml:space="preserve"> </w:t>
      </w:r>
      <w:proofErr w:type="spellStart"/>
      <w:r w:rsidR="00CC1194" w:rsidRPr="00D3039E">
        <w:rPr>
          <w:rFonts w:ascii="Arial" w:hAnsi="Arial" w:cs="Arial"/>
          <w:sz w:val="24"/>
          <w:szCs w:val="24"/>
          <w:shd w:val="clear" w:color="auto" w:fill="FFFFFF"/>
        </w:rPr>
        <w:t>байгууллагууд</w:t>
      </w:r>
      <w:proofErr w:type="spellEnd"/>
      <w:r w:rsidR="00CC1194" w:rsidRPr="00D3039E">
        <w:rPr>
          <w:rFonts w:ascii="Arial" w:hAnsi="Arial" w:cs="Arial"/>
          <w:sz w:val="24"/>
          <w:szCs w:val="24"/>
          <w:shd w:val="clear" w:color="auto" w:fill="FFFFFF"/>
        </w:rPr>
        <w:t xml:space="preserve"> </w:t>
      </w:r>
      <w:proofErr w:type="spellStart"/>
      <w:r w:rsidR="00CC1194" w:rsidRPr="00D3039E">
        <w:rPr>
          <w:rFonts w:ascii="Arial" w:hAnsi="Arial" w:cs="Arial"/>
          <w:sz w:val="24"/>
          <w:szCs w:val="24"/>
          <w:shd w:val="clear" w:color="auto" w:fill="FFFFFF"/>
        </w:rPr>
        <w:t>хамтран</w:t>
      </w:r>
      <w:proofErr w:type="spellEnd"/>
      <w:r w:rsidR="00CC1194" w:rsidRPr="00D3039E">
        <w:rPr>
          <w:rFonts w:ascii="Arial" w:hAnsi="Arial" w:cs="Arial"/>
          <w:sz w:val="24"/>
          <w:szCs w:val="24"/>
          <w:shd w:val="clear" w:color="auto" w:fill="FFFFFF"/>
        </w:rPr>
        <w:t xml:space="preserve"> </w:t>
      </w:r>
      <w:proofErr w:type="spellStart"/>
      <w:r w:rsidR="00CC1194" w:rsidRPr="00D3039E">
        <w:rPr>
          <w:rFonts w:ascii="Arial" w:hAnsi="Arial" w:cs="Arial"/>
          <w:sz w:val="24"/>
          <w:szCs w:val="24"/>
          <w:shd w:val="clear" w:color="auto" w:fill="FFFFFF"/>
        </w:rPr>
        <w:t>тогтооно</w:t>
      </w:r>
      <w:proofErr w:type="spellEnd"/>
      <w:r w:rsidR="005A17D2" w:rsidRPr="00D3039E">
        <w:rPr>
          <w:rFonts w:ascii="Arial" w:hAnsi="Arial" w:cs="Arial"/>
          <w:sz w:val="24"/>
          <w:szCs w:val="24"/>
          <w:shd w:val="clear" w:color="auto" w:fill="FFFFFF"/>
          <w:lang w:val="mn-MN"/>
        </w:rPr>
        <w:t xml:space="preserve">” гэсэн заалтын хэрэгжилтийг хангахдаа аймаг, нийслэлийн саналын дагуу тогтоохыг </w:t>
      </w:r>
      <w:r w:rsidR="00C32E70" w:rsidRPr="00D3039E">
        <w:rPr>
          <w:rFonts w:ascii="Arial" w:hAnsi="Arial" w:cs="Arial"/>
          <w:sz w:val="24"/>
          <w:szCs w:val="24"/>
          <w:shd w:val="clear" w:color="auto" w:fill="FFFFFF"/>
          <w:lang w:val="mn-MN"/>
        </w:rPr>
        <w:t xml:space="preserve">Хүний эрхийг хангах үндэсний хороо болон Хүний эрхийн үндэсний комиссоос </w:t>
      </w:r>
      <w:r w:rsidR="00A727C0" w:rsidRPr="00D3039E">
        <w:rPr>
          <w:rFonts w:ascii="Arial" w:hAnsi="Arial" w:cs="Arial"/>
          <w:sz w:val="24"/>
          <w:szCs w:val="24"/>
          <w:shd w:val="clear" w:color="auto" w:fill="FFFFFF"/>
          <w:lang w:val="mn-MN"/>
        </w:rPr>
        <w:t>эрх хэмжээний хүрээнд дээр дурдсан</w:t>
      </w:r>
      <w:r w:rsidR="005A17D2" w:rsidRPr="00D3039E">
        <w:rPr>
          <w:rFonts w:ascii="Arial" w:hAnsi="Arial" w:cs="Arial"/>
          <w:sz w:val="24"/>
          <w:szCs w:val="24"/>
          <w:shd w:val="clear" w:color="auto" w:fill="FFFFFF"/>
          <w:lang w:val="mn-MN"/>
        </w:rPr>
        <w:t xml:space="preserve"> төрийн захиргааны 3 байгуулла</w:t>
      </w:r>
      <w:r w:rsidR="00365548" w:rsidRPr="00D3039E">
        <w:rPr>
          <w:rFonts w:ascii="Arial" w:hAnsi="Arial" w:cs="Arial"/>
          <w:sz w:val="24"/>
          <w:szCs w:val="24"/>
          <w:shd w:val="clear" w:color="auto" w:fill="FFFFFF"/>
          <w:lang w:val="mn-MN"/>
        </w:rPr>
        <w:t xml:space="preserve">гад </w:t>
      </w:r>
      <w:r w:rsidR="00A727C0" w:rsidRPr="00D3039E">
        <w:rPr>
          <w:rFonts w:ascii="Arial" w:hAnsi="Arial" w:cs="Arial"/>
          <w:sz w:val="24"/>
          <w:szCs w:val="24"/>
          <w:shd w:val="clear" w:color="auto" w:fill="FFFFFF"/>
          <w:lang w:val="mn-MN"/>
        </w:rPr>
        <w:t>нөлөөлөх</w:t>
      </w:r>
    </w:p>
    <w:p w14:paraId="747D57C0" w14:textId="33B0EB6F" w:rsidR="00CA6C4C" w:rsidRPr="00D3039E" w:rsidRDefault="00641AFB" w:rsidP="00265967">
      <w:pPr>
        <w:spacing w:after="0"/>
        <w:ind w:firstLine="709"/>
        <w:jc w:val="both"/>
        <w:rPr>
          <w:rFonts w:ascii="Arial" w:hAnsi="Arial" w:cs="Arial"/>
          <w:sz w:val="24"/>
          <w:szCs w:val="24"/>
          <w:lang w:val="mn-MN"/>
        </w:rPr>
      </w:pPr>
      <w:r w:rsidRPr="00D3039E">
        <w:rPr>
          <w:rFonts w:ascii="Arial" w:hAnsi="Arial" w:cs="Arial"/>
          <w:sz w:val="24"/>
          <w:szCs w:val="24"/>
          <w:shd w:val="clear" w:color="auto" w:fill="FFFFFF"/>
          <w:lang w:val="mn-MN"/>
        </w:rPr>
        <w:t>6. Тус аймаг нь уул уурхайн нөлөөгөө</w:t>
      </w:r>
      <w:r w:rsidR="00BA6BB1" w:rsidRPr="00D3039E">
        <w:rPr>
          <w:rFonts w:ascii="Arial" w:hAnsi="Arial" w:cs="Arial"/>
          <w:sz w:val="24"/>
          <w:szCs w:val="24"/>
          <w:shd w:val="clear" w:color="auto" w:fill="FFFFFF"/>
          <w:lang w:val="mn-MN"/>
        </w:rPr>
        <w:t>р</w:t>
      </w:r>
      <w:r w:rsidRPr="00D3039E">
        <w:rPr>
          <w:rFonts w:ascii="Arial" w:hAnsi="Arial" w:cs="Arial"/>
          <w:sz w:val="24"/>
          <w:szCs w:val="24"/>
          <w:shd w:val="clear" w:color="auto" w:fill="FFFFFF"/>
          <w:lang w:val="mn-MN"/>
        </w:rPr>
        <w:t xml:space="preserve"> цөлжилт эрчимтэй явагдаж, малын бэлчээр талхлагдаж, тоосжилт нэмэгдэж, иргэдийн эрүүл, аюулгүй орчинд амьдрах эрх зөрчигдсөөр байна.</w:t>
      </w:r>
      <w:r w:rsidR="00BC21C9" w:rsidRPr="00D3039E">
        <w:rPr>
          <w:rFonts w:ascii="Arial" w:hAnsi="Arial" w:cs="Arial"/>
          <w:sz w:val="24"/>
          <w:szCs w:val="24"/>
          <w:shd w:val="clear" w:color="auto" w:fill="FFFFFF"/>
          <w:lang w:val="mn-MN"/>
        </w:rPr>
        <w:t xml:space="preserve"> Үүний нэг шалгаан нь уул уурхайн бүтээгдэхүүний зарим тээвэрлэлт болон аж ахуйн нэгж нь шорон замаар тээвэрлэлт гүйцэтгэж байгаа</w:t>
      </w:r>
      <w:r w:rsidR="00E606CE" w:rsidRPr="00D3039E">
        <w:rPr>
          <w:rFonts w:ascii="Arial" w:hAnsi="Arial" w:cs="Arial"/>
          <w:sz w:val="24"/>
          <w:szCs w:val="24"/>
          <w:shd w:val="clear" w:color="auto" w:fill="FFFFFF"/>
          <w:lang w:val="mn-MN"/>
        </w:rPr>
        <w:t>т</w:t>
      </w:r>
      <w:r w:rsidR="00BC21C9" w:rsidRPr="00D3039E">
        <w:rPr>
          <w:rFonts w:ascii="Arial" w:hAnsi="Arial" w:cs="Arial"/>
          <w:sz w:val="24"/>
          <w:szCs w:val="24"/>
          <w:shd w:val="clear" w:color="auto" w:fill="FFFFFF"/>
          <w:lang w:val="mn-MN"/>
        </w:rPr>
        <w:t xml:space="preserve">ай холбоотой юм. </w:t>
      </w:r>
      <w:r w:rsidR="00265512" w:rsidRPr="00D3039E">
        <w:rPr>
          <w:rFonts w:ascii="Arial" w:hAnsi="Arial" w:cs="Arial"/>
          <w:sz w:val="24"/>
          <w:szCs w:val="24"/>
          <w:shd w:val="clear" w:color="auto" w:fill="FFFFFF"/>
          <w:lang w:val="mn-MN"/>
        </w:rPr>
        <w:t xml:space="preserve">Энэхүү зам нь тусгай зориулалтын авто замын ангилалд багтдаг ч Засгийн газрын 2018 оны 379 дүгээр тогтоолоор батлагдсан </w:t>
      </w:r>
      <w:r w:rsidR="00265512" w:rsidRPr="00D3039E">
        <w:rPr>
          <w:rFonts w:ascii="Arial" w:hAnsi="Arial" w:cs="Arial"/>
          <w:sz w:val="24"/>
          <w:szCs w:val="24"/>
          <w:shd w:val="clear" w:color="auto" w:fill="FFFFFF"/>
        </w:rPr>
        <w:t>"</w:t>
      </w:r>
      <w:proofErr w:type="spellStart"/>
      <w:r w:rsidR="00265512" w:rsidRPr="00D3039E">
        <w:rPr>
          <w:rFonts w:ascii="Arial" w:hAnsi="Arial" w:cs="Arial"/>
          <w:sz w:val="24"/>
          <w:szCs w:val="24"/>
          <w:shd w:val="clear" w:color="auto" w:fill="FFFFFF"/>
        </w:rPr>
        <w:t>Тусгай</w:t>
      </w:r>
      <w:proofErr w:type="spellEnd"/>
      <w:r w:rsidR="00265512" w:rsidRPr="00D3039E">
        <w:rPr>
          <w:rFonts w:ascii="Arial" w:hAnsi="Arial" w:cs="Arial"/>
          <w:sz w:val="24"/>
          <w:szCs w:val="24"/>
          <w:shd w:val="clear" w:color="auto" w:fill="FFFFFF"/>
        </w:rPr>
        <w:t xml:space="preserve"> </w:t>
      </w:r>
      <w:proofErr w:type="spellStart"/>
      <w:r w:rsidR="00265512" w:rsidRPr="00D3039E">
        <w:rPr>
          <w:rFonts w:ascii="Arial" w:hAnsi="Arial" w:cs="Arial"/>
          <w:sz w:val="24"/>
          <w:szCs w:val="24"/>
          <w:shd w:val="clear" w:color="auto" w:fill="FFFFFF"/>
        </w:rPr>
        <w:t>зориулалтын</w:t>
      </w:r>
      <w:proofErr w:type="spellEnd"/>
      <w:r w:rsidR="00265512" w:rsidRPr="00D3039E">
        <w:rPr>
          <w:rFonts w:ascii="Arial" w:hAnsi="Arial" w:cs="Arial"/>
          <w:sz w:val="24"/>
          <w:szCs w:val="24"/>
          <w:shd w:val="clear" w:color="auto" w:fill="FFFFFF"/>
        </w:rPr>
        <w:t xml:space="preserve"> </w:t>
      </w:r>
      <w:proofErr w:type="spellStart"/>
      <w:r w:rsidR="00265512" w:rsidRPr="00D3039E">
        <w:rPr>
          <w:rFonts w:ascii="Arial" w:hAnsi="Arial" w:cs="Arial"/>
          <w:sz w:val="24"/>
          <w:szCs w:val="24"/>
          <w:shd w:val="clear" w:color="auto" w:fill="FFFFFF"/>
        </w:rPr>
        <w:t>авто</w:t>
      </w:r>
      <w:proofErr w:type="spellEnd"/>
      <w:r w:rsidR="00265512" w:rsidRPr="00D3039E">
        <w:rPr>
          <w:rFonts w:ascii="Arial" w:hAnsi="Arial" w:cs="Arial"/>
          <w:sz w:val="24"/>
          <w:szCs w:val="24"/>
          <w:shd w:val="clear" w:color="auto" w:fill="FFFFFF"/>
        </w:rPr>
        <w:t xml:space="preserve"> </w:t>
      </w:r>
      <w:proofErr w:type="spellStart"/>
      <w:r w:rsidR="00265512" w:rsidRPr="00D3039E">
        <w:rPr>
          <w:rFonts w:ascii="Arial" w:hAnsi="Arial" w:cs="Arial"/>
          <w:sz w:val="24"/>
          <w:szCs w:val="24"/>
          <w:shd w:val="clear" w:color="auto" w:fill="FFFFFF"/>
        </w:rPr>
        <w:t>зам</w:t>
      </w:r>
      <w:proofErr w:type="spellEnd"/>
      <w:r w:rsidR="00265512" w:rsidRPr="00D3039E">
        <w:rPr>
          <w:rFonts w:ascii="Arial" w:hAnsi="Arial" w:cs="Arial"/>
          <w:sz w:val="24"/>
          <w:szCs w:val="24"/>
          <w:shd w:val="clear" w:color="auto" w:fill="FFFFFF"/>
        </w:rPr>
        <w:t xml:space="preserve">, </w:t>
      </w:r>
      <w:proofErr w:type="spellStart"/>
      <w:r w:rsidR="00265512" w:rsidRPr="00D3039E">
        <w:rPr>
          <w:rFonts w:ascii="Arial" w:hAnsi="Arial" w:cs="Arial"/>
          <w:sz w:val="24"/>
          <w:szCs w:val="24"/>
          <w:shd w:val="clear" w:color="auto" w:fill="FFFFFF"/>
        </w:rPr>
        <w:t>замын</w:t>
      </w:r>
      <w:proofErr w:type="spellEnd"/>
      <w:r w:rsidR="00265512" w:rsidRPr="00D3039E">
        <w:rPr>
          <w:rFonts w:ascii="Arial" w:hAnsi="Arial" w:cs="Arial"/>
          <w:sz w:val="24"/>
          <w:szCs w:val="24"/>
          <w:shd w:val="clear" w:color="auto" w:fill="FFFFFF"/>
        </w:rPr>
        <w:t xml:space="preserve"> </w:t>
      </w:r>
      <w:proofErr w:type="spellStart"/>
      <w:r w:rsidR="00265512" w:rsidRPr="00D3039E">
        <w:rPr>
          <w:rFonts w:ascii="Arial" w:hAnsi="Arial" w:cs="Arial"/>
          <w:sz w:val="24"/>
          <w:szCs w:val="24"/>
          <w:shd w:val="clear" w:color="auto" w:fill="FFFFFF"/>
        </w:rPr>
        <w:t>байгууламж</w:t>
      </w:r>
      <w:proofErr w:type="spellEnd"/>
      <w:r w:rsidR="00265512" w:rsidRPr="00D3039E">
        <w:rPr>
          <w:rFonts w:ascii="Arial" w:hAnsi="Arial" w:cs="Arial"/>
          <w:sz w:val="24"/>
          <w:szCs w:val="24"/>
          <w:shd w:val="clear" w:color="auto" w:fill="FFFFFF"/>
        </w:rPr>
        <w:t xml:space="preserve"> </w:t>
      </w:r>
      <w:proofErr w:type="spellStart"/>
      <w:r w:rsidR="00265512" w:rsidRPr="00D3039E">
        <w:rPr>
          <w:rFonts w:ascii="Arial" w:hAnsi="Arial" w:cs="Arial"/>
          <w:sz w:val="24"/>
          <w:szCs w:val="24"/>
          <w:shd w:val="clear" w:color="auto" w:fill="FFFFFF"/>
        </w:rPr>
        <w:t>барих</w:t>
      </w:r>
      <w:proofErr w:type="spellEnd"/>
      <w:r w:rsidR="00265512" w:rsidRPr="00D3039E">
        <w:rPr>
          <w:rFonts w:ascii="Arial" w:hAnsi="Arial" w:cs="Arial"/>
          <w:sz w:val="24"/>
          <w:szCs w:val="24"/>
          <w:shd w:val="clear" w:color="auto" w:fill="FFFFFF"/>
        </w:rPr>
        <w:t xml:space="preserve">, </w:t>
      </w:r>
      <w:proofErr w:type="spellStart"/>
      <w:r w:rsidR="00265512" w:rsidRPr="00D3039E">
        <w:rPr>
          <w:rFonts w:ascii="Arial" w:hAnsi="Arial" w:cs="Arial"/>
          <w:sz w:val="24"/>
          <w:szCs w:val="24"/>
          <w:shd w:val="clear" w:color="auto" w:fill="FFFFFF"/>
        </w:rPr>
        <w:t>ашиглах</w:t>
      </w:r>
      <w:proofErr w:type="spellEnd"/>
      <w:r w:rsidR="00265512" w:rsidRPr="00D3039E">
        <w:rPr>
          <w:rFonts w:ascii="Arial" w:hAnsi="Arial" w:cs="Arial"/>
          <w:sz w:val="24"/>
          <w:szCs w:val="24"/>
          <w:shd w:val="clear" w:color="auto" w:fill="FFFFFF"/>
        </w:rPr>
        <w:t xml:space="preserve"> </w:t>
      </w:r>
      <w:proofErr w:type="spellStart"/>
      <w:r w:rsidR="00265512" w:rsidRPr="00D3039E">
        <w:rPr>
          <w:rFonts w:ascii="Arial" w:hAnsi="Arial" w:cs="Arial"/>
          <w:sz w:val="24"/>
          <w:szCs w:val="24"/>
          <w:shd w:val="clear" w:color="auto" w:fill="FFFFFF"/>
        </w:rPr>
        <w:t>журам</w:t>
      </w:r>
      <w:proofErr w:type="spellEnd"/>
      <w:r w:rsidR="00265512" w:rsidRPr="00D3039E">
        <w:rPr>
          <w:rFonts w:ascii="Arial" w:hAnsi="Arial" w:cs="Arial"/>
          <w:sz w:val="24"/>
          <w:szCs w:val="24"/>
          <w:shd w:val="clear" w:color="auto" w:fill="FFFFFF"/>
        </w:rPr>
        <w:t>"-ы</w:t>
      </w:r>
      <w:r w:rsidR="00265512" w:rsidRPr="00D3039E">
        <w:rPr>
          <w:rFonts w:ascii="Arial" w:hAnsi="Arial" w:cs="Arial"/>
          <w:sz w:val="24"/>
          <w:szCs w:val="24"/>
          <w:shd w:val="clear" w:color="auto" w:fill="FFFFFF"/>
          <w:lang w:val="mn-MN"/>
        </w:rPr>
        <w:t>н хэрэгжилт хангагдахгүй байгаатай холбоотой тул тусгай зориулалтын авто замыг заавал хатуу хучилттай болгох, хатуу хучилттай авто зам барьсаны үндсэн дээр дээвэрлэлт гүйцэтгэдэг байх дээрх журмын хэрэгжилтэд Хүний эрхийг хангах үндэсний хорооноос хяналт тавьж ажиллах</w:t>
      </w:r>
    </w:p>
    <w:p w14:paraId="697A8773" w14:textId="77777777" w:rsidR="00591A59" w:rsidRPr="00D3039E" w:rsidRDefault="00591A59" w:rsidP="00265967">
      <w:pPr>
        <w:jc w:val="center"/>
        <w:rPr>
          <w:rFonts w:ascii="Arial" w:hAnsi="Arial" w:cs="Arial"/>
          <w:b/>
          <w:bCs/>
          <w:sz w:val="24"/>
          <w:szCs w:val="24"/>
          <w:lang w:val="mn-MN"/>
        </w:rPr>
      </w:pPr>
    </w:p>
    <w:p w14:paraId="1B42DD9C" w14:textId="77777777" w:rsidR="00ED1AF1" w:rsidRDefault="00ED1AF1" w:rsidP="00265967">
      <w:pPr>
        <w:jc w:val="center"/>
        <w:rPr>
          <w:rFonts w:ascii="Arial" w:hAnsi="Arial" w:cs="Arial"/>
          <w:b/>
          <w:bCs/>
          <w:sz w:val="24"/>
          <w:szCs w:val="24"/>
          <w:lang w:val="mn-MN"/>
        </w:rPr>
      </w:pPr>
    </w:p>
    <w:p w14:paraId="73FFB433" w14:textId="4260EBCD" w:rsidR="00265967" w:rsidRPr="00D3039E" w:rsidRDefault="00265967" w:rsidP="00265967">
      <w:pPr>
        <w:jc w:val="center"/>
        <w:rPr>
          <w:rFonts w:ascii="Arial" w:hAnsi="Arial" w:cs="Arial"/>
          <w:b/>
          <w:bCs/>
          <w:sz w:val="24"/>
          <w:szCs w:val="24"/>
          <w:lang w:val="mn-MN"/>
        </w:rPr>
      </w:pPr>
      <w:r w:rsidRPr="00D3039E">
        <w:rPr>
          <w:rFonts w:ascii="Arial" w:hAnsi="Arial" w:cs="Arial"/>
          <w:b/>
          <w:bCs/>
          <w:sz w:val="24"/>
          <w:szCs w:val="24"/>
          <w:lang w:val="mn-MN"/>
        </w:rPr>
        <w:lastRenderedPageBreak/>
        <w:t>Дөрөв.санал дүгнэлт</w:t>
      </w:r>
    </w:p>
    <w:p w14:paraId="501C0BA7" w14:textId="7561F2A3" w:rsidR="00197F80" w:rsidRPr="00D3039E" w:rsidRDefault="00E505DB" w:rsidP="00FF16A3">
      <w:pPr>
        <w:ind w:firstLine="720"/>
        <w:jc w:val="both"/>
        <w:rPr>
          <w:rFonts w:ascii="Arial" w:hAnsi="Arial" w:cs="Arial"/>
          <w:sz w:val="24"/>
          <w:szCs w:val="24"/>
          <w:lang w:val="mn-MN"/>
        </w:rPr>
      </w:pPr>
      <w:r w:rsidRPr="00D3039E">
        <w:rPr>
          <w:rFonts w:ascii="Arial" w:hAnsi="Arial" w:cs="Arial"/>
          <w:sz w:val="24"/>
          <w:szCs w:val="24"/>
          <w:lang w:val="mn-MN"/>
        </w:rPr>
        <w:t>Тус аймагт</w:t>
      </w:r>
      <w:r w:rsidR="005A0594" w:rsidRPr="00D3039E">
        <w:rPr>
          <w:rFonts w:ascii="Arial" w:hAnsi="Arial" w:cs="Arial"/>
          <w:sz w:val="24"/>
          <w:szCs w:val="24"/>
          <w:lang w:val="mn-MN"/>
        </w:rPr>
        <w:t xml:space="preserve"> хүний </w:t>
      </w:r>
      <w:r w:rsidR="001B632A" w:rsidRPr="00D3039E">
        <w:rPr>
          <w:rFonts w:ascii="Arial" w:hAnsi="Arial" w:cs="Arial"/>
          <w:sz w:val="24"/>
          <w:szCs w:val="24"/>
          <w:lang w:val="mn-MN"/>
        </w:rPr>
        <w:t xml:space="preserve">суурь </w:t>
      </w:r>
      <w:r w:rsidR="005A0594" w:rsidRPr="00D3039E">
        <w:rPr>
          <w:rFonts w:ascii="Arial" w:hAnsi="Arial" w:cs="Arial"/>
          <w:sz w:val="24"/>
          <w:szCs w:val="24"/>
          <w:lang w:val="mn-MN"/>
        </w:rPr>
        <w:t>эрхийг хангах хүрээнд дээрх ажл</w:t>
      </w:r>
      <w:r w:rsidRPr="00D3039E">
        <w:rPr>
          <w:rFonts w:ascii="Arial" w:hAnsi="Arial" w:cs="Arial"/>
          <w:sz w:val="24"/>
          <w:szCs w:val="24"/>
          <w:lang w:val="mn-MN"/>
        </w:rPr>
        <w:t>уудыг</w:t>
      </w:r>
      <w:r w:rsidR="002B319E" w:rsidRPr="00D3039E">
        <w:rPr>
          <w:rFonts w:ascii="Arial" w:hAnsi="Arial" w:cs="Arial"/>
          <w:sz w:val="24"/>
          <w:szCs w:val="24"/>
          <w:lang w:val="mn-MN"/>
        </w:rPr>
        <w:t xml:space="preserve"> аймгийн</w:t>
      </w:r>
      <w:r w:rsidRPr="00D3039E">
        <w:rPr>
          <w:rFonts w:ascii="Arial" w:hAnsi="Arial" w:cs="Arial"/>
          <w:sz w:val="24"/>
          <w:szCs w:val="24"/>
          <w:lang w:val="mn-MN"/>
        </w:rPr>
        <w:t xml:space="preserve"> Засаг даргын үйл ажил</w:t>
      </w:r>
      <w:r w:rsidR="009A7ABF" w:rsidRPr="00D3039E">
        <w:rPr>
          <w:rFonts w:ascii="Arial" w:hAnsi="Arial" w:cs="Arial"/>
          <w:sz w:val="24"/>
          <w:szCs w:val="24"/>
          <w:lang w:val="mn-MN"/>
        </w:rPr>
        <w:t>л</w:t>
      </w:r>
      <w:r w:rsidRPr="00D3039E">
        <w:rPr>
          <w:rFonts w:ascii="Arial" w:hAnsi="Arial" w:cs="Arial"/>
          <w:sz w:val="24"/>
          <w:szCs w:val="24"/>
          <w:lang w:val="mn-MN"/>
        </w:rPr>
        <w:t xml:space="preserve">агааны хөтөлбөр, </w:t>
      </w:r>
      <w:r w:rsidR="00FF0797" w:rsidRPr="00D3039E">
        <w:rPr>
          <w:rFonts w:ascii="Arial" w:hAnsi="Arial" w:cs="Arial"/>
          <w:sz w:val="24"/>
          <w:szCs w:val="24"/>
          <w:lang w:val="mn-MN"/>
        </w:rPr>
        <w:t>х</w:t>
      </w:r>
      <w:r w:rsidRPr="00D3039E">
        <w:rPr>
          <w:rFonts w:ascii="Arial" w:hAnsi="Arial" w:cs="Arial"/>
          <w:sz w:val="24"/>
          <w:szCs w:val="24"/>
          <w:lang w:val="mn-MN"/>
        </w:rPr>
        <w:t>өгжлийн жилийн төлөвлөгөө зэрэг бодлогын баримт бичигтээ тусган,</w:t>
      </w:r>
      <w:r w:rsidR="005A0594" w:rsidRPr="00D3039E">
        <w:rPr>
          <w:rFonts w:ascii="Arial" w:hAnsi="Arial" w:cs="Arial"/>
          <w:sz w:val="24"/>
          <w:szCs w:val="24"/>
          <w:lang w:val="mn-MN"/>
        </w:rPr>
        <w:t xml:space="preserve"> орон нутгийнхаа нөөц боломжид тулгуурлан </w:t>
      </w:r>
      <w:r w:rsidR="001B632A" w:rsidRPr="00D3039E">
        <w:rPr>
          <w:rFonts w:ascii="Arial" w:hAnsi="Arial" w:cs="Arial"/>
          <w:sz w:val="24"/>
          <w:szCs w:val="24"/>
          <w:lang w:val="mn-MN"/>
        </w:rPr>
        <w:t xml:space="preserve">хэрэгжүүлж ирсэн ч </w:t>
      </w:r>
      <w:r w:rsidR="000E7C0F" w:rsidRPr="00D3039E">
        <w:rPr>
          <w:rFonts w:ascii="Arial" w:hAnsi="Arial" w:cs="Arial"/>
          <w:sz w:val="24"/>
          <w:szCs w:val="24"/>
          <w:lang w:val="mn-MN"/>
        </w:rPr>
        <w:t>зөвхөн орон нутгийн чиг үүргийг хэрэгжүүлэх хүрээнд бүрэн шийдвэрлэх боломжгүй уул уурхайн сөрөг нөлөөлөл, цөлжилт, тоосжилт,</w:t>
      </w:r>
      <w:r w:rsidR="00965E31" w:rsidRPr="00D3039E">
        <w:rPr>
          <w:rFonts w:ascii="Arial" w:hAnsi="Arial" w:cs="Arial"/>
          <w:sz w:val="24"/>
          <w:szCs w:val="24"/>
          <w:lang w:val="mn-MN"/>
        </w:rPr>
        <w:t xml:space="preserve"> агаарын бохирдол,</w:t>
      </w:r>
      <w:r w:rsidR="000E7C0F" w:rsidRPr="00D3039E">
        <w:rPr>
          <w:rFonts w:ascii="Arial" w:hAnsi="Arial" w:cs="Arial"/>
          <w:sz w:val="24"/>
          <w:szCs w:val="24"/>
          <w:lang w:val="mn-MN"/>
        </w:rPr>
        <w:t xml:space="preserve"> байгалийн доройтол, усны хомсдол,</w:t>
      </w:r>
      <w:r w:rsidR="000A6927" w:rsidRPr="00D3039E">
        <w:rPr>
          <w:rFonts w:ascii="Arial" w:hAnsi="Arial" w:cs="Arial"/>
          <w:sz w:val="24"/>
          <w:szCs w:val="24"/>
          <w:lang w:val="mn-MN"/>
        </w:rPr>
        <w:t xml:space="preserve"> </w:t>
      </w:r>
      <w:r w:rsidR="00FF16A3" w:rsidRPr="00D3039E">
        <w:rPr>
          <w:rFonts w:ascii="Arial" w:hAnsi="Arial" w:cs="Arial"/>
          <w:sz w:val="24"/>
          <w:szCs w:val="24"/>
          <w:lang w:val="mn-MN"/>
        </w:rPr>
        <w:t xml:space="preserve">боомтуудын нөхцөл байдал, уул уурхайн салбарт ажиллагсдын төдийгүй иргэдийн </w:t>
      </w:r>
      <w:r w:rsidR="008B7F03" w:rsidRPr="00D3039E">
        <w:rPr>
          <w:rFonts w:ascii="Arial" w:hAnsi="Arial" w:cs="Arial"/>
          <w:sz w:val="24"/>
          <w:szCs w:val="24"/>
          <w:lang w:val="mn-MN"/>
        </w:rPr>
        <w:t xml:space="preserve"> амьдрах </w:t>
      </w:r>
      <w:r w:rsidR="00FF16A3" w:rsidRPr="00D3039E">
        <w:rPr>
          <w:rFonts w:ascii="Arial" w:hAnsi="Arial" w:cs="Arial"/>
          <w:sz w:val="24"/>
          <w:szCs w:val="24"/>
          <w:lang w:val="mn-MN"/>
        </w:rPr>
        <w:t>эрүүл аюулгүй орчин</w:t>
      </w:r>
      <w:r w:rsidR="008B7F03" w:rsidRPr="00D3039E">
        <w:rPr>
          <w:rFonts w:ascii="Arial" w:hAnsi="Arial" w:cs="Arial"/>
          <w:sz w:val="24"/>
          <w:szCs w:val="24"/>
          <w:lang w:val="mn-MN"/>
        </w:rPr>
        <w:t>г</w:t>
      </w:r>
      <w:r w:rsidR="00FF0797" w:rsidRPr="00D3039E">
        <w:rPr>
          <w:rFonts w:ascii="Arial" w:hAnsi="Arial" w:cs="Arial"/>
          <w:sz w:val="24"/>
          <w:szCs w:val="24"/>
          <w:lang w:val="mn-MN"/>
        </w:rPr>
        <w:t xml:space="preserve"> бүрдүүлэх зэрэг шийдлээ хүлээсэн олон асуудлууд</w:t>
      </w:r>
      <w:r w:rsidR="00FF16A3" w:rsidRPr="00D3039E">
        <w:rPr>
          <w:rFonts w:ascii="Arial" w:hAnsi="Arial" w:cs="Arial"/>
          <w:sz w:val="24"/>
          <w:szCs w:val="24"/>
          <w:lang w:val="mn-MN"/>
        </w:rPr>
        <w:t xml:space="preserve"> байсаар байна.</w:t>
      </w:r>
    </w:p>
    <w:p w14:paraId="41EF0855" w14:textId="4262B97E" w:rsidR="0061599F" w:rsidRPr="00D3039E" w:rsidRDefault="0061599F" w:rsidP="00FF16A3">
      <w:pPr>
        <w:ind w:firstLine="720"/>
        <w:jc w:val="both"/>
        <w:rPr>
          <w:rFonts w:ascii="Arial" w:hAnsi="Arial" w:cs="Arial"/>
          <w:sz w:val="24"/>
          <w:szCs w:val="24"/>
          <w:lang w:val="mn-MN"/>
        </w:rPr>
      </w:pPr>
      <w:r w:rsidRPr="00D3039E">
        <w:rPr>
          <w:rFonts w:ascii="Arial" w:hAnsi="Arial" w:cs="Arial"/>
          <w:sz w:val="24"/>
          <w:szCs w:val="24"/>
          <w:lang w:val="mn-MN"/>
        </w:rPr>
        <w:t>Үүнээс нэн даруй шийдвэрлэх шаардлагатай дараах саналыг гаргаж байна. Үүнд:</w:t>
      </w:r>
    </w:p>
    <w:p w14:paraId="7AB204B9" w14:textId="7AF0D287" w:rsidR="00C55464" w:rsidRPr="00D3039E" w:rsidRDefault="00A556C9" w:rsidP="00C55464">
      <w:pPr>
        <w:shd w:val="clear" w:color="auto" w:fill="FFFFFF"/>
        <w:spacing w:after="0"/>
        <w:ind w:firstLine="709"/>
        <w:jc w:val="both"/>
        <w:textAlignment w:val="baseline"/>
        <w:rPr>
          <w:rFonts w:ascii="Arial" w:hAnsi="Arial" w:cs="Arial"/>
          <w:sz w:val="24"/>
          <w:szCs w:val="24"/>
          <w:lang w:val="mn-MN"/>
        </w:rPr>
      </w:pPr>
      <w:r w:rsidRPr="00D3039E">
        <w:rPr>
          <w:rFonts w:ascii="Arial" w:hAnsi="Arial" w:cs="Arial"/>
          <w:sz w:val="24"/>
          <w:szCs w:val="24"/>
          <w:lang w:val="mn-MN"/>
        </w:rPr>
        <w:t xml:space="preserve">1. </w:t>
      </w:r>
      <w:r w:rsidR="00C55464" w:rsidRPr="00D3039E">
        <w:rPr>
          <w:rFonts w:ascii="Arial" w:hAnsi="Arial" w:cs="Arial"/>
          <w:sz w:val="24"/>
          <w:szCs w:val="24"/>
          <w:lang w:val="mn-MN"/>
        </w:rPr>
        <w:t>Ашигт малтмалын тусгай зөвшөөрөл олгох харилцаанд орон нутгийн иргэд, нутгийн өөрөө удирдах байгууллагын оролцоо хязгаарлагдаж улмаар тусгай зөвшөөрөл эзэмшигч хуулийн этгээд, нутгийн иргэдийн дунд үл ойлголцол бий болох, хандлага нэмэгдэж байгаа тул тухайн харилцаанд орон нутгийн иргэд, нутгийн өөрөө удирдах байгууллагын оролцоог зохих түвшинд зайлшгүй тусгах зохицуулалтыг Ашигт малтмалын тухай хуульд</w:t>
      </w:r>
      <w:r w:rsidR="001B659A" w:rsidRPr="00D3039E">
        <w:rPr>
          <w:rFonts w:ascii="Arial" w:hAnsi="Arial" w:cs="Arial"/>
          <w:sz w:val="24"/>
          <w:szCs w:val="24"/>
          <w:lang w:val="mn-MN"/>
        </w:rPr>
        <w:t xml:space="preserve"> нэмэлтээр</w:t>
      </w:r>
      <w:r w:rsidR="00C55464" w:rsidRPr="00D3039E">
        <w:rPr>
          <w:rFonts w:ascii="Arial" w:hAnsi="Arial" w:cs="Arial"/>
          <w:sz w:val="24"/>
          <w:szCs w:val="24"/>
          <w:lang w:val="mn-MN"/>
        </w:rPr>
        <w:t xml:space="preserve"> оруулах</w:t>
      </w:r>
      <w:r w:rsidRPr="00D3039E">
        <w:rPr>
          <w:rFonts w:ascii="Arial" w:hAnsi="Arial" w:cs="Arial"/>
          <w:sz w:val="24"/>
          <w:szCs w:val="24"/>
        </w:rPr>
        <w:t>;</w:t>
      </w:r>
      <w:r w:rsidR="00C55464" w:rsidRPr="00D3039E">
        <w:rPr>
          <w:rFonts w:ascii="Arial" w:hAnsi="Arial" w:cs="Arial"/>
          <w:sz w:val="24"/>
          <w:szCs w:val="24"/>
          <w:lang w:val="mn-MN"/>
        </w:rPr>
        <w:t xml:space="preserve"> </w:t>
      </w:r>
    </w:p>
    <w:p w14:paraId="44BC0D3D" w14:textId="6D64ED84" w:rsidR="00A704DE" w:rsidRPr="00D3039E" w:rsidRDefault="00A556C9" w:rsidP="00FF16A3">
      <w:pPr>
        <w:ind w:firstLine="720"/>
        <w:jc w:val="both"/>
        <w:rPr>
          <w:rFonts w:ascii="Arial" w:hAnsi="Arial" w:cs="Arial"/>
          <w:sz w:val="24"/>
          <w:szCs w:val="24"/>
        </w:rPr>
      </w:pPr>
      <w:r w:rsidRPr="00D3039E">
        <w:rPr>
          <w:rFonts w:ascii="Arial" w:hAnsi="Arial" w:cs="Arial"/>
          <w:sz w:val="24"/>
          <w:szCs w:val="24"/>
          <w:lang w:val="mn-MN"/>
        </w:rPr>
        <w:t xml:space="preserve">2. </w:t>
      </w:r>
      <w:r w:rsidR="00A704DE" w:rsidRPr="00D3039E">
        <w:rPr>
          <w:rFonts w:ascii="Arial" w:hAnsi="Arial" w:cs="Arial"/>
          <w:sz w:val="24"/>
          <w:szCs w:val="24"/>
          <w:lang w:val="mn-MN"/>
        </w:rPr>
        <w:t>Улсын төсөвт томоохон хувь нэмэр оруулдаг, экспортын бүтээгдэхүүний дийлэнх хувийг зах зээлд гар</w:t>
      </w:r>
      <w:r w:rsidR="009E5435" w:rsidRPr="00D3039E">
        <w:rPr>
          <w:rFonts w:ascii="Arial" w:hAnsi="Arial" w:cs="Arial"/>
          <w:sz w:val="24"/>
          <w:szCs w:val="24"/>
          <w:lang w:val="mn-MN"/>
        </w:rPr>
        <w:t>гаж буй томоохон</w:t>
      </w:r>
      <w:r w:rsidR="00A704DE" w:rsidRPr="00D3039E">
        <w:rPr>
          <w:rFonts w:ascii="Arial" w:hAnsi="Arial" w:cs="Arial"/>
          <w:sz w:val="24"/>
          <w:szCs w:val="24"/>
          <w:lang w:val="mn-MN"/>
        </w:rPr>
        <w:t xml:space="preserve"> хоёр </w:t>
      </w:r>
      <w:r w:rsidR="009E5435" w:rsidRPr="00D3039E">
        <w:rPr>
          <w:rFonts w:ascii="Arial" w:hAnsi="Arial" w:cs="Arial"/>
          <w:sz w:val="24"/>
          <w:szCs w:val="24"/>
          <w:lang w:val="mn-MN"/>
        </w:rPr>
        <w:t xml:space="preserve">хилийн </w:t>
      </w:r>
      <w:r w:rsidR="00A704DE" w:rsidRPr="00D3039E">
        <w:rPr>
          <w:rFonts w:ascii="Arial" w:hAnsi="Arial" w:cs="Arial"/>
          <w:sz w:val="24"/>
          <w:szCs w:val="24"/>
          <w:lang w:val="mn-MN"/>
        </w:rPr>
        <w:t xml:space="preserve">боомт байрладаг, </w:t>
      </w:r>
      <w:r w:rsidR="00ED6E13" w:rsidRPr="00D3039E">
        <w:rPr>
          <w:rFonts w:ascii="Arial" w:hAnsi="Arial" w:cs="Arial"/>
          <w:sz w:val="24"/>
          <w:szCs w:val="24"/>
          <w:lang w:val="mn-MN"/>
        </w:rPr>
        <w:t>стратегийн ач холбогдол бүхий ордууд</w:t>
      </w:r>
      <w:r w:rsidR="00C93B63" w:rsidRPr="00D3039E">
        <w:rPr>
          <w:rFonts w:ascii="Arial" w:hAnsi="Arial" w:cs="Arial"/>
          <w:sz w:val="24"/>
          <w:szCs w:val="24"/>
          <w:lang w:val="mn-MN"/>
        </w:rPr>
        <w:t xml:space="preserve"> үйл ажиллагаа явуулж байгаа энэхүү бүс нутагт төр засгийн тусгай</w:t>
      </w:r>
      <w:r w:rsidR="009E5435" w:rsidRPr="00D3039E">
        <w:rPr>
          <w:rFonts w:ascii="Arial" w:hAnsi="Arial" w:cs="Arial"/>
          <w:sz w:val="24"/>
          <w:szCs w:val="24"/>
          <w:lang w:val="mn-MN"/>
        </w:rPr>
        <w:t xml:space="preserve">лсан </w:t>
      </w:r>
      <w:r w:rsidR="00C93B63" w:rsidRPr="00D3039E">
        <w:rPr>
          <w:rFonts w:ascii="Arial" w:hAnsi="Arial" w:cs="Arial"/>
          <w:sz w:val="24"/>
          <w:szCs w:val="24"/>
          <w:lang w:val="mn-MN"/>
        </w:rPr>
        <w:t xml:space="preserve">бодлого дутагдаж байгааг </w:t>
      </w:r>
      <w:r w:rsidR="008F0971" w:rsidRPr="00D3039E">
        <w:rPr>
          <w:rFonts w:ascii="Arial" w:hAnsi="Arial" w:cs="Arial"/>
          <w:sz w:val="24"/>
          <w:szCs w:val="24"/>
          <w:lang w:val="mn-MN"/>
        </w:rPr>
        <w:t xml:space="preserve">Ерөнхийлөгч, </w:t>
      </w:r>
      <w:r w:rsidR="00C93B63" w:rsidRPr="00D3039E">
        <w:rPr>
          <w:rFonts w:ascii="Arial" w:hAnsi="Arial" w:cs="Arial"/>
          <w:sz w:val="24"/>
          <w:szCs w:val="24"/>
          <w:lang w:val="mn-MN"/>
        </w:rPr>
        <w:t>Улсын Их Хурал, Засгийн газ</w:t>
      </w:r>
      <w:r w:rsidR="008F0971" w:rsidRPr="00D3039E">
        <w:rPr>
          <w:rFonts w:ascii="Arial" w:hAnsi="Arial" w:cs="Arial"/>
          <w:sz w:val="24"/>
          <w:szCs w:val="24"/>
          <w:lang w:val="mn-MN"/>
        </w:rPr>
        <w:t>рын түвшинд анхааран, бүс нутгийн онцлогт тохирсон</w:t>
      </w:r>
      <w:r w:rsidR="00B16F2D" w:rsidRPr="00D3039E">
        <w:rPr>
          <w:rFonts w:ascii="Arial" w:hAnsi="Arial" w:cs="Arial"/>
          <w:sz w:val="24"/>
          <w:szCs w:val="24"/>
          <w:lang w:val="mn-MN"/>
        </w:rPr>
        <w:t xml:space="preserve"> өргөн хүрээтэй, тусгайлсан</w:t>
      </w:r>
      <w:r w:rsidR="008F0971" w:rsidRPr="00D3039E">
        <w:rPr>
          <w:rFonts w:ascii="Arial" w:hAnsi="Arial" w:cs="Arial"/>
          <w:sz w:val="24"/>
          <w:szCs w:val="24"/>
          <w:lang w:val="mn-MN"/>
        </w:rPr>
        <w:t xml:space="preserve"> бодлого</w:t>
      </w:r>
      <w:r w:rsidR="00053D03" w:rsidRPr="00D3039E">
        <w:rPr>
          <w:rFonts w:ascii="Arial" w:hAnsi="Arial" w:cs="Arial"/>
          <w:sz w:val="24"/>
          <w:szCs w:val="24"/>
          <w:lang w:val="mn-MN"/>
        </w:rPr>
        <w:t xml:space="preserve"> боловсруулж, </w:t>
      </w:r>
      <w:r w:rsidR="008F0971" w:rsidRPr="00D3039E">
        <w:rPr>
          <w:rFonts w:ascii="Arial" w:hAnsi="Arial" w:cs="Arial"/>
          <w:sz w:val="24"/>
          <w:szCs w:val="24"/>
          <w:lang w:val="mn-MN"/>
        </w:rPr>
        <w:t>хэрэгжүүлэх</w:t>
      </w:r>
      <w:r w:rsidRPr="00D3039E">
        <w:rPr>
          <w:rFonts w:ascii="Arial" w:hAnsi="Arial" w:cs="Arial"/>
          <w:sz w:val="24"/>
          <w:szCs w:val="24"/>
        </w:rPr>
        <w:t>;</w:t>
      </w:r>
    </w:p>
    <w:p w14:paraId="5B6B508D" w14:textId="084ED174" w:rsidR="00C3340C" w:rsidRPr="00D3039E" w:rsidRDefault="00DA6453" w:rsidP="00FF16A3">
      <w:pPr>
        <w:ind w:firstLine="720"/>
        <w:jc w:val="both"/>
        <w:rPr>
          <w:rFonts w:ascii="Arial" w:hAnsi="Arial" w:cs="Arial"/>
          <w:sz w:val="24"/>
          <w:szCs w:val="24"/>
          <w:lang w:val="mn-MN"/>
        </w:rPr>
      </w:pPr>
      <w:r w:rsidRPr="00D3039E">
        <w:rPr>
          <w:rFonts w:ascii="Arial" w:hAnsi="Arial" w:cs="Arial"/>
          <w:sz w:val="24"/>
          <w:szCs w:val="24"/>
          <w:lang w:val="mn-MN"/>
        </w:rPr>
        <w:t>Цаашид</w:t>
      </w:r>
      <w:r w:rsidR="00C3340C" w:rsidRPr="00D3039E">
        <w:rPr>
          <w:rFonts w:ascii="Arial" w:hAnsi="Arial" w:cs="Arial"/>
          <w:sz w:val="24"/>
          <w:szCs w:val="24"/>
          <w:lang w:val="mn-MN"/>
        </w:rPr>
        <w:t xml:space="preserve"> хүний эрхийн зөрчлөөс урьдчилан сэргийлэх, таслан зогсоо</w:t>
      </w:r>
      <w:r w:rsidR="00424D10" w:rsidRPr="00D3039E">
        <w:rPr>
          <w:rFonts w:ascii="Arial" w:hAnsi="Arial" w:cs="Arial"/>
          <w:sz w:val="24"/>
          <w:szCs w:val="24"/>
          <w:lang w:val="mn-MN"/>
        </w:rPr>
        <w:t>х</w:t>
      </w:r>
      <w:r w:rsidR="00C3340C" w:rsidRPr="00D3039E">
        <w:rPr>
          <w:rFonts w:ascii="Arial" w:hAnsi="Arial" w:cs="Arial"/>
          <w:sz w:val="24"/>
          <w:szCs w:val="24"/>
          <w:lang w:val="mn-MN"/>
        </w:rPr>
        <w:t xml:space="preserve">, хүний </w:t>
      </w:r>
      <w:r w:rsidR="00424D10" w:rsidRPr="00D3039E">
        <w:rPr>
          <w:rFonts w:ascii="Arial" w:hAnsi="Arial" w:cs="Arial"/>
          <w:sz w:val="24"/>
          <w:szCs w:val="24"/>
          <w:lang w:val="mn-MN"/>
        </w:rPr>
        <w:t xml:space="preserve">наад захын </w:t>
      </w:r>
      <w:r w:rsidR="00C3340C" w:rsidRPr="00D3039E">
        <w:rPr>
          <w:rFonts w:ascii="Arial" w:hAnsi="Arial" w:cs="Arial"/>
          <w:sz w:val="24"/>
          <w:szCs w:val="24"/>
          <w:lang w:val="mn-MN"/>
        </w:rPr>
        <w:t>суурь эрхийг хангах, хүний эрхийн төлөв байдалд бодитой үнэлэлт дүгнэлт өгөх ажлыг тогтмол</w:t>
      </w:r>
      <w:r w:rsidR="00424D10" w:rsidRPr="00D3039E">
        <w:rPr>
          <w:rFonts w:ascii="Arial" w:hAnsi="Arial" w:cs="Arial"/>
          <w:sz w:val="24"/>
          <w:szCs w:val="24"/>
          <w:lang w:val="mn-MN"/>
        </w:rPr>
        <w:t>,</w:t>
      </w:r>
      <w:r w:rsidR="00C3340C" w:rsidRPr="00D3039E">
        <w:rPr>
          <w:rFonts w:ascii="Arial" w:hAnsi="Arial" w:cs="Arial"/>
          <w:sz w:val="24"/>
          <w:szCs w:val="24"/>
          <w:lang w:val="mn-MN"/>
        </w:rPr>
        <w:t xml:space="preserve"> чанартай гүйцэтгэх зорилгоор</w:t>
      </w:r>
      <w:r w:rsidR="00424D10" w:rsidRPr="00D3039E">
        <w:rPr>
          <w:rFonts w:ascii="Arial" w:hAnsi="Arial" w:cs="Arial"/>
          <w:sz w:val="24"/>
          <w:szCs w:val="24"/>
          <w:lang w:val="mn-MN"/>
        </w:rPr>
        <w:t xml:space="preserve"> Хүний эрхийн үнд</w:t>
      </w:r>
      <w:r w:rsidR="009A7ABF" w:rsidRPr="00D3039E">
        <w:rPr>
          <w:rFonts w:ascii="Arial" w:hAnsi="Arial" w:cs="Arial"/>
          <w:sz w:val="24"/>
          <w:szCs w:val="24"/>
          <w:lang w:val="mn-MN"/>
        </w:rPr>
        <w:t>эсний</w:t>
      </w:r>
      <w:r w:rsidR="00424D10" w:rsidRPr="00D3039E">
        <w:rPr>
          <w:rFonts w:ascii="Arial" w:hAnsi="Arial" w:cs="Arial"/>
          <w:sz w:val="24"/>
          <w:szCs w:val="24"/>
          <w:lang w:val="mn-MN"/>
        </w:rPr>
        <w:t xml:space="preserve"> комиссын орон нутаг дахь ажилт</w:t>
      </w:r>
      <w:r w:rsidR="009A7ABF" w:rsidRPr="00D3039E">
        <w:rPr>
          <w:rFonts w:ascii="Arial" w:hAnsi="Arial" w:cs="Arial"/>
          <w:sz w:val="24"/>
          <w:szCs w:val="24"/>
          <w:lang w:val="mn-MN"/>
        </w:rPr>
        <w:t>анг</w:t>
      </w:r>
      <w:r w:rsidR="00424D10" w:rsidRPr="00D3039E">
        <w:rPr>
          <w:rFonts w:ascii="Arial" w:hAnsi="Arial" w:cs="Arial"/>
          <w:sz w:val="24"/>
          <w:szCs w:val="24"/>
          <w:lang w:val="mn-MN"/>
        </w:rPr>
        <w:t xml:space="preserve"> идэвхжүүлэх шаардлагатай байгаа</w:t>
      </w:r>
      <w:r w:rsidR="009A7ABF" w:rsidRPr="00D3039E">
        <w:rPr>
          <w:rFonts w:ascii="Arial" w:hAnsi="Arial" w:cs="Arial"/>
          <w:sz w:val="24"/>
          <w:szCs w:val="24"/>
          <w:lang w:val="mn-MN"/>
        </w:rPr>
        <w:t>г</w:t>
      </w:r>
      <w:r w:rsidR="00AE41A4" w:rsidRPr="00D3039E">
        <w:rPr>
          <w:rFonts w:ascii="Arial" w:hAnsi="Arial" w:cs="Arial"/>
          <w:sz w:val="24"/>
          <w:szCs w:val="24"/>
          <w:lang w:val="mn-MN"/>
        </w:rPr>
        <w:t xml:space="preserve"> холбогдох байгууллага анхааран үзэх нь зүйтэй </w:t>
      </w:r>
      <w:r w:rsidR="00B33C4D" w:rsidRPr="00D3039E">
        <w:rPr>
          <w:rFonts w:ascii="Arial" w:hAnsi="Arial" w:cs="Arial"/>
          <w:sz w:val="24"/>
          <w:szCs w:val="24"/>
          <w:lang w:val="mn-MN"/>
        </w:rPr>
        <w:t>байна</w:t>
      </w:r>
      <w:r w:rsidR="00AE41A4" w:rsidRPr="00D3039E">
        <w:rPr>
          <w:rFonts w:ascii="Arial" w:hAnsi="Arial" w:cs="Arial"/>
          <w:sz w:val="24"/>
          <w:szCs w:val="24"/>
          <w:lang w:val="mn-MN"/>
        </w:rPr>
        <w:t>.</w:t>
      </w:r>
    </w:p>
    <w:p w14:paraId="41146BC5" w14:textId="77777777" w:rsidR="009B1A92" w:rsidRPr="00D3039E" w:rsidRDefault="009B1A92" w:rsidP="00FF16A3">
      <w:pPr>
        <w:ind w:firstLine="720"/>
        <w:jc w:val="both"/>
        <w:rPr>
          <w:rFonts w:ascii="Arial" w:hAnsi="Arial" w:cs="Arial"/>
          <w:sz w:val="24"/>
          <w:szCs w:val="24"/>
          <w:lang w:val="mn-MN"/>
        </w:rPr>
      </w:pPr>
    </w:p>
    <w:p w14:paraId="43F57536" w14:textId="77777777" w:rsidR="009B1A92" w:rsidRPr="00D3039E" w:rsidRDefault="009B1A92" w:rsidP="00FF16A3">
      <w:pPr>
        <w:ind w:firstLine="720"/>
        <w:jc w:val="both"/>
        <w:rPr>
          <w:rFonts w:ascii="Arial" w:hAnsi="Arial" w:cs="Arial"/>
          <w:sz w:val="24"/>
          <w:szCs w:val="24"/>
          <w:lang w:val="mn-MN"/>
        </w:rPr>
      </w:pPr>
    </w:p>
    <w:p w14:paraId="6E17E777" w14:textId="0BA07C97" w:rsidR="009B1A92" w:rsidRPr="00D3039E" w:rsidRDefault="009B1A92" w:rsidP="009B1A92">
      <w:pPr>
        <w:spacing w:after="0"/>
        <w:ind w:left="720" w:firstLine="720"/>
        <w:jc w:val="both"/>
        <w:rPr>
          <w:rFonts w:ascii="Arial" w:hAnsi="Arial" w:cs="Arial"/>
          <w:sz w:val="24"/>
          <w:szCs w:val="24"/>
          <w:lang w:val="mn-MN"/>
        </w:rPr>
      </w:pPr>
      <w:r w:rsidRPr="00D3039E">
        <w:rPr>
          <w:rFonts w:ascii="Arial" w:hAnsi="Arial" w:cs="Arial"/>
          <w:sz w:val="24"/>
          <w:szCs w:val="24"/>
          <w:lang w:val="mn-MN"/>
        </w:rPr>
        <w:t>ХЯНАСАН</w:t>
      </w:r>
    </w:p>
    <w:p w14:paraId="57645DFF" w14:textId="7BA64641" w:rsidR="009B1A92" w:rsidRPr="00D3039E" w:rsidRDefault="009B1A92" w:rsidP="009B1A92">
      <w:pPr>
        <w:spacing w:after="0"/>
        <w:ind w:firstLine="720"/>
        <w:jc w:val="both"/>
        <w:rPr>
          <w:rFonts w:ascii="Arial" w:hAnsi="Arial" w:cs="Arial"/>
          <w:sz w:val="24"/>
          <w:szCs w:val="24"/>
          <w:lang w:val="mn-MN"/>
        </w:rPr>
      </w:pPr>
      <w:r w:rsidRPr="00D3039E">
        <w:rPr>
          <w:rFonts w:ascii="Arial" w:hAnsi="Arial" w:cs="Arial"/>
          <w:sz w:val="24"/>
          <w:szCs w:val="24"/>
          <w:lang w:val="mn-MN"/>
        </w:rPr>
        <w:t>ХУУЛЬ, ЭРХ ЗҮЙН ХЭЛТСИЙН ДАРГА</w:t>
      </w:r>
      <w:r w:rsidRPr="00D3039E">
        <w:rPr>
          <w:rFonts w:ascii="Arial" w:hAnsi="Arial" w:cs="Arial"/>
          <w:sz w:val="24"/>
          <w:szCs w:val="24"/>
          <w:lang w:val="mn-MN"/>
        </w:rPr>
        <w:tab/>
      </w:r>
      <w:r w:rsidRPr="00D3039E">
        <w:rPr>
          <w:rFonts w:ascii="Arial" w:hAnsi="Arial" w:cs="Arial"/>
          <w:sz w:val="24"/>
          <w:szCs w:val="24"/>
          <w:lang w:val="mn-MN"/>
        </w:rPr>
        <w:tab/>
      </w:r>
      <w:r w:rsidRPr="00D3039E">
        <w:rPr>
          <w:rFonts w:ascii="Arial" w:hAnsi="Arial" w:cs="Arial"/>
          <w:sz w:val="24"/>
          <w:szCs w:val="24"/>
          <w:lang w:val="mn-MN"/>
        </w:rPr>
        <w:tab/>
      </w:r>
      <w:r w:rsidRPr="00D3039E">
        <w:rPr>
          <w:rFonts w:ascii="Arial" w:hAnsi="Arial" w:cs="Arial"/>
          <w:sz w:val="24"/>
          <w:szCs w:val="24"/>
          <w:lang w:val="mn-MN"/>
        </w:rPr>
        <w:tab/>
        <w:t>Б.БАТДОРЖ</w:t>
      </w:r>
    </w:p>
    <w:p w14:paraId="67296DA8" w14:textId="77777777" w:rsidR="009B1A92" w:rsidRPr="00D3039E" w:rsidRDefault="009B1A92" w:rsidP="009B1A92">
      <w:pPr>
        <w:spacing w:after="0"/>
        <w:ind w:firstLine="720"/>
        <w:jc w:val="both"/>
        <w:rPr>
          <w:rFonts w:ascii="Arial" w:hAnsi="Arial" w:cs="Arial"/>
          <w:sz w:val="24"/>
          <w:szCs w:val="24"/>
          <w:lang w:val="mn-MN"/>
        </w:rPr>
      </w:pPr>
    </w:p>
    <w:p w14:paraId="057D38B4" w14:textId="77777777" w:rsidR="009B1A92" w:rsidRPr="00D3039E" w:rsidRDefault="009B1A92" w:rsidP="009B1A92">
      <w:pPr>
        <w:spacing w:after="0"/>
        <w:ind w:firstLine="720"/>
        <w:jc w:val="both"/>
        <w:rPr>
          <w:rFonts w:ascii="Arial" w:hAnsi="Arial" w:cs="Arial"/>
          <w:sz w:val="24"/>
          <w:szCs w:val="24"/>
          <w:lang w:val="mn-MN"/>
        </w:rPr>
      </w:pPr>
    </w:p>
    <w:p w14:paraId="63BD8269" w14:textId="5DD4281B" w:rsidR="009B1A92" w:rsidRPr="00D3039E" w:rsidRDefault="009B1A92" w:rsidP="009B1A92">
      <w:pPr>
        <w:spacing w:after="0"/>
        <w:ind w:left="720" w:firstLine="720"/>
        <w:jc w:val="both"/>
        <w:rPr>
          <w:rFonts w:ascii="Arial" w:hAnsi="Arial" w:cs="Arial"/>
          <w:sz w:val="24"/>
          <w:szCs w:val="24"/>
          <w:lang w:val="mn-MN"/>
        </w:rPr>
      </w:pPr>
      <w:r w:rsidRPr="00D3039E">
        <w:rPr>
          <w:rFonts w:ascii="Arial" w:hAnsi="Arial" w:cs="Arial"/>
          <w:sz w:val="24"/>
          <w:szCs w:val="24"/>
          <w:lang w:val="mn-MN"/>
        </w:rPr>
        <w:t>НЭГТГЭСЭН</w:t>
      </w:r>
    </w:p>
    <w:p w14:paraId="24BA8832" w14:textId="77777777" w:rsidR="009B1A92" w:rsidRPr="00D3039E" w:rsidRDefault="009B1A92" w:rsidP="009B1A92">
      <w:pPr>
        <w:spacing w:after="0"/>
        <w:ind w:firstLine="720"/>
        <w:jc w:val="both"/>
        <w:rPr>
          <w:rFonts w:ascii="Arial" w:hAnsi="Arial" w:cs="Arial"/>
          <w:sz w:val="24"/>
          <w:szCs w:val="24"/>
          <w:lang w:val="mn-MN"/>
        </w:rPr>
      </w:pPr>
      <w:r w:rsidRPr="00D3039E">
        <w:rPr>
          <w:rFonts w:ascii="Arial" w:hAnsi="Arial" w:cs="Arial"/>
          <w:sz w:val="24"/>
          <w:szCs w:val="24"/>
          <w:lang w:val="mn-MN"/>
        </w:rPr>
        <w:t xml:space="preserve">ХУУЛЬ, ЭРХ ЗҮЙН ХЭЛТСИЙН </w:t>
      </w:r>
    </w:p>
    <w:p w14:paraId="1AC663EC" w14:textId="55A066BB" w:rsidR="009B1A92" w:rsidRPr="00D3039E" w:rsidRDefault="009B1A92" w:rsidP="009B1A92">
      <w:pPr>
        <w:spacing w:after="0"/>
        <w:ind w:firstLine="720"/>
        <w:jc w:val="both"/>
        <w:rPr>
          <w:rFonts w:ascii="Arial" w:hAnsi="Arial" w:cs="Arial"/>
          <w:sz w:val="24"/>
          <w:szCs w:val="24"/>
          <w:lang w:val="mn-MN"/>
        </w:rPr>
      </w:pPr>
      <w:r w:rsidRPr="00D3039E">
        <w:rPr>
          <w:rFonts w:ascii="Arial" w:hAnsi="Arial" w:cs="Arial"/>
          <w:sz w:val="24"/>
          <w:szCs w:val="24"/>
          <w:lang w:val="mn-MN"/>
        </w:rPr>
        <w:t>МЭРГЭЖИЛТЭН</w:t>
      </w:r>
      <w:r w:rsidRPr="00D3039E">
        <w:rPr>
          <w:rFonts w:ascii="Arial" w:hAnsi="Arial" w:cs="Arial"/>
          <w:sz w:val="24"/>
          <w:szCs w:val="24"/>
          <w:lang w:val="mn-MN"/>
        </w:rPr>
        <w:tab/>
      </w:r>
      <w:r w:rsidRPr="00D3039E">
        <w:rPr>
          <w:rFonts w:ascii="Arial" w:hAnsi="Arial" w:cs="Arial"/>
          <w:sz w:val="24"/>
          <w:szCs w:val="24"/>
          <w:lang w:val="mn-MN"/>
        </w:rPr>
        <w:tab/>
      </w:r>
      <w:r w:rsidRPr="00D3039E">
        <w:rPr>
          <w:rFonts w:ascii="Arial" w:hAnsi="Arial" w:cs="Arial"/>
          <w:sz w:val="24"/>
          <w:szCs w:val="24"/>
          <w:lang w:val="mn-MN"/>
        </w:rPr>
        <w:tab/>
      </w:r>
      <w:r w:rsidRPr="00D3039E">
        <w:rPr>
          <w:rFonts w:ascii="Arial" w:hAnsi="Arial" w:cs="Arial"/>
          <w:sz w:val="24"/>
          <w:szCs w:val="24"/>
          <w:lang w:val="mn-MN"/>
        </w:rPr>
        <w:tab/>
      </w:r>
      <w:r w:rsidRPr="00D3039E">
        <w:rPr>
          <w:rFonts w:ascii="Arial" w:hAnsi="Arial" w:cs="Arial"/>
          <w:sz w:val="24"/>
          <w:szCs w:val="24"/>
          <w:lang w:val="mn-MN"/>
        </w:rPr>
        <w:tab/>
      </w:r>
      <w:r w:rsidRPr="00D3039E">
        <w:rPr>
          <w:rFonts w:ascii="Arial" w:hAnsi="Arial" w:cs="Arial"/>
          <w:sz w:val="24"/>
          <w:szCs w:val="24"/>
          <w:lang w:val="mn-MN"/>
        </w:rPr>
        <w:tab/>
      </w:r>
      <w:r w:rsidRPr="00D3039E">
        <w:rPr>
          <w:rFonts w:ascii="Arial" w:hAnsi="Arial" w:cs="Arial"/>
          <w:sz w:val="24"/>
          <w:szCs w:val="24"/>
          <w:lang w:val="mn-MN"/>
        </w:rPr>
        <w:tab/>
        <w:t>Б.БОЛДБАЯР</w:t>
      </w:r>
      <w:r w:rsidRPr="00D3039E">
        <w:rPr>
          <w:rFonts w:ascii="Arial" w:hAnsi="Arial" w:cs="Arial"/>
          <w:sz w:val="24"/>
          <w:szCs w:val="24"/>
          <w:lang w:val="mn-MN"/>
        </w:rPr>
        <w:tab/>
      </w:r>
    </w:p>
    <w:p w14:paraId="185F5016" w14:textId="64D2647B" w:rsidR="008F0971" w:rsidRPr="00D3039E" w:rsidRDefault="008F0971" w:rsidP="00F26349">
      <w:pPr>
        <w:ind w:firstLine="720"/>
        <w:jc w:val="center"/>
        <w:rPr>
          <w:rFonts w:ascii="Arial" w:hAnsi="Arial" w:cs="Arial"/>
          <w:sz w:val="24"/>
          <w:szCs w:val="24"/>
          <w:lang w:val="mn-MN"/>
        </w:rPr>
      </w:pPr>
    </w:p>
    <w:sectPr w:rsidR="008F0971" w:rsidRPr="00D3039E" w:rsidSect="00414D66">
      <w:pgSz w:w="12240" w:h="15840" w:code="1"/>
      <w:pgMar w:top="1440" w:right="900" w:bottom="127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ongolian Baiti">
    <w:panose1 w:val="03000500000000000000"/>
    <w:charset w:val="00"/>
    <w:family w:val="script"/>
    <w:pitch w:val="variable"/>
    <w:sig w:usb0="80000023" w:usb1="00000000" w:usb2="0002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2253D0"/>
    <w:multiLevelType w:val="hybridMultilevel"/>
    <w:tmpl w:val="1FDEC7F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F3675EE"/>
    <w:multiLevelType w:val="hybridMultilevel"/>
    <w:tmpl w:val="03F067E0"/>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5FD23FB5"/>
    <w:multiLevelType w:val="hybridMultilevel"/>
    <w:tmpl w:val="6DA857EE"/>
    <w:lvl w:ilvl="0" w:tplc="47B8C178">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631016C3"/>
    <w:multiLevelType w:val="hybridMultilevel"/>
    <w:tmpl w:val="C2BC5C66"/>
    <w:lvl w:ilvl="0" w:tplc="2B98C8E4">
      <w:start w:val="1"/>
      <w:numFmt w:val="bullet"/>
      <w:lvlText w:val=""/>
      <w:lvlJc w:val="left"/>
      <w:pPr>
        <w:tabs>
          <w:tab w:val="num" w:pos="720"/>
        </w:tabs>
        <w:ind w:left="720" w:hanging="360"/>
      </w:pPr>
      <w:rPr>
        <w:rFonts w:ascii="Wingdings" w:hAnsi="Wingdings" w:hint="default"/>
      </w:rPr>
    </w:lvl>
    <w:lvl w:ilvl="1" w:tplc="4A32F392" w:tentative="1">
      <w:start w:val="1"/>
      <w:numFmt w:val="bullet"/>
      <w:lvlText w:val=""/>
      <w:lvlJc w:val="left"/>
      <w:pPr>
        <w:tabs>
          <w:tab w:val="num" w:pos="1440"/>
        </w:tabs>
        <w:ind w:left="1440" w:hanging="360"/>
      </w:pPr>
      <w:rPr>
        <w:rFonts w:ascii="Wingdings" w:hAnsi="Wingdings" w:hint="default"/>
      </w:rPr>
    </w:lvl>
    <w:lvl w:ilvl="2" w:tplc="D4F8B11C" w:tentative="1">
      <w:start w:val="1"/>
      <w:numFmt w:val="bullet"/>
      <w:lvlText w:val=""/>
      <w:lvlJc w:val="left"/>
      <w:pPr>
        <w:tabs>
          <w:tab w:val="num" w:pos="2160"/>
        </w:tabs>
        <w:ind w:left="2160" w:hanging="360"/>
      </w:pPr>
      <w:rPr>
        <w:rFonts w:ascii="Wingdings" w:hAnsi="Wingdings" w:hint="default"/>
      </w:rPr>
    </w:lvl>
    <w:lvl w:ilvl="3" w:tplc="14B82356" w:tentative="1">
      <w:start w:val="1"/>
      <w:numFmt w:val="bullet"/>
      <w:lvlText w:val=""/>
      <w:lvlJc w:val="left"/>
      <w:pPr>
        <w:tabs>
          <w:tab w:val="num" w:pos="2880"/>
        </w:tabs>
        <w:ind w:left="2880" w:hanging="360"/>
      </w:pPr>
      <w:rPr>
        <w:rFonts w:ascii="Wingdings" w:hAnsi="Wingdings" w:hint="default"/>
      </w:rPr>
    </w:lvl>
    <w:lvl w:ilvl="4" w:tplc="F6A6C4D8" w:tentative="1">
      <w:start w:val="1"/>
      <w:numFmt w:val="bullet"/>
      <w:lvlText w:val=""/>
      <w:lvlJc w:val="left"/>
      <w:pPr>
        <w:tabs>
          <w:tab w:val="num" w:pos="3600"/>
        </w:tabs>
        <w:ind w:left="3600" w:hanging="360"/>
      </w:pPr>
      <w:rPr>
        <w:rFonts w:ascii="Wingdings" w:hAnsi="Wingdings" w:hint="default"/>
      </w:rPr>
    </w:lvl>
    <w:lvl w:ilvl="5" w:tplc="0B9016C4" w:tentative="1">
      <w:start w:val="1"/>
      <w:numFmt w:val="bullet"/>
      <w:lvlText w:val=""/>
      <w:lvlJc w:val="left"/>
      <w:pPr>
        <w:tabs>
          <w:tab w:val="num" w:pos="4320"/>
        </w:tabs>
        <w:ind w:left="4320" w:hanging="360"/>
      </w:pPr>
      <w:rPr>
        <w:rFonts w:ascii="Wingdings" w:hAnsi="Wingdings" w:hint="default"/>
      </w:rPr>
    </w:lvl>
    <w:lvl w:ilvl="6" w:tplc="C9FEA5BC" w:tentative="1">
      <w:start w:val="1"/>
      <w:numFmt w:val="bullet"/>
      <w:lvlText w:val=""/>
      <w:lvlJc w:val="left"/>
      <w:pPr>
        <w:tabs>
          <w:tab w:val="num" w:pos="5040"/>
        </w:tabs>
        <w:ind w:left="5040" w:hanging="360"/>
      </w:pPr>
      <w:rPr>
        <w:rFonts w:ascii="Wingdings" w:hAnsi="Wingdings" w:hint="default"/>
      </w:rPr>
    </w:lvl>
    <w:lvl w:ilvl="7" w:tplc="CF20AEE8" w:tentative="1">
      <w:start w:val="1"/>
      <w:numFmt w:val="bullet"/>
      <w:lvlText w:val=""/>
      <w:lvlJc w:val="left"/>
      <w:pPr>
        <w:tabs>
          <w:tab w:val="num" w:pos="5760"/>
        </w:tabs>
        <w:ind w:left="5760" w:hanging="360"/>
      </w:pPr>
      <w:rPr>
        <w:rFonts w:ascii="Wingdings" w:hAnsi="Wingdings" w:hint="default"/>
      </w:rPr>
    </w:lvl>
    <w:lvl w:ilvl="8" w:tplc="7F208E42"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5B27F94"/>
    <w:multiLevelType w:val="hybridMultilevel"/>
    <w:tmpl w:val="13E222D6"/>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num w:numId="1" w16cid:durableId="23212505">
    <w:abstractNumId w:val="1"/>
  </w:num>
  <w:num w:numId="2" w16cid:durableId="1201631302">
    <w:abstractNumId w:val="0"/>
  </w:num>
  <w:num w:numId="3" w16cid:durableId="1400208037">
    <w:abstractNumId w:val="4"/>
  </w:num>
  <w:num w:numId="4" w16cid:durableId="1110247433">
    <w:abstractNumId w:val="3"/>
  </w:num>
  <w:num w:numId="5" w16cid:durableId="10674605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415C"/>
    <w:rsid w:val="00005496"/>
    <w:rsid w:val="000064CD"/>
    <w:rsid w:val="000158A4"/>
    <w:rsid w:val="00016433"/>
    <w:rsid w:val="00020EE6"/>
    <w:rsid w:val="00021B58"/>
    <w:rsid w:val="00026E50"/>
    <w:rsid w:val="00032498"/>
    <w:rsid w:val="00034DFC"/>
    <w:rsid w:val="00041412"/>
    <w:rsid w:val="0005011B"/>
    <w:rsid w:val="00053C63"/>
    <w:rsid w:val="00053D03"/>
    <w:rsid w:val="00070527"/>
    <w:rsid w:val="00074A4C"/>
    <w:rsid w:val="0007708B"/>
    <w:rsid w:val="00086DB3"/>
    <w:rsid w:val="000A2CC8"/>
    <w:rsid w:val="000A5298"/>
    <w:rsid w:val="000A5E8E"/>
    <w:rsid w:val="000A6927"/>
    <w:rsid w:val="000C15F5"/>
    <w:rsid w:val="000C5D9E"/>
    <w:rsid w:val="000D4A66"/>
    <w:rsid w:val="000D4EF9"/>
    <w:rsid w:val="000D65CF"/>
    <w:rsid w:val="000E029C"/>
    <w:rsid w:val="000E08F6"/>
    <w:rsid w:val="000E6162"/>
    <w:rsid w:val="000E712A"/>
    <w:rsid w:val="000E7C0F"/>
    <w:rsid w:val="000F16C4"/>
    <w:rsid w:val="000F2969"/>
    <w:rsid w:val="001012F0"/>
    <w:rsid w:val="00103EBF"/>
    <w:rsid w:val="0011076C"/>
    <w:rsid w:val="001235A3"/>
    <w:rsid w:val="00127D06"/>
    <w:rsid w:val="00142C13"/>
    <w:rsid w:val="00142E69"/>
    <w:rsid w:val="00151C62"/>
    <w:rsid w:val="00157859"/>
    <w:rsid w:val="00161D30"/>
    <w:rsid w:val="00177DF9"/>
    <w:rsid w:val="0018112B"/>
    <w:rsid w:val="001819AB"/>
    <w:rsid w:val="0018330E"/>
    <w:rsid w:val="00186D8B"/>
    <w:rsid w:val="00191EEC"/>
    <w:rsid w:val="00194A0F"/>
    <w:rsid w:val="00195FA2"/>
    <w:rsid w:val="00197F80"/>
    <w:rsid w:val="001A2093"/>
    <w:rsid w:val="001A36D2"/>
    <w:rsid w:val="001A4860"/>
    <w:rsid w:val="001A559E"/>
    <w:rsid w:val="001B06E0"/>
    <w:rsid w:val="001B632A"/>
    <w:rsid w:val="001B659A"/>
    <w:rsid w:val="001B6C98"/>
    <w:rsid w:val="001C3214"/>
    <w:rsid w:val="001C7009"/>
    <w:rsid w:val="001D7064"/>
    <w:rsid w:val="001E1D60"/>
    <w:rsid w:val="001E31EA"/>
    <w:rsid w:val="001F724F"/>
    <w:rsid w:val="00207342"/>
    <w:rsid w:val="00210147"/>
    <w:rsid w:val="00213C66"/>
    <w:rsid w:val="00214712"/>
    <w:rsid w:val="0022065F"/>
    <w:rsid w:val="00223308"/>
    <w:rsid w:val="00233912"/>
    <w:rsid w:val="002339C2"/>
    <w:rsid w:val="00245DC0"/>
    <w:rsid w:val="00246C64"/>
    <w:rsid w:val="00247B17"/>
    <w:rsid w:val="00252783"/>
    <w:rsid w:val="00255492"/>
    <w:rsid w:val="00261B56"/>
    <w:rsid w:val="00264ECB"/>
    <w:rsid w:val="00265512"/>
    <w:rsid w:val="00265967"/>
    <w:rsid w:val="00265BAC"/>
    <w:rsid w:val="00270677"/>
    <w:rsid w:val="00276E6F"/>
    <w:rsid w:val="0027705C"/>
    <w:rsid w:val="00294036"/>
    <w:rsid w:val="002A2734"/>
    <w:rsid w:val="002A307D"/>
    <w:rsid w:val="002B319E"/>
    <w:rsid w:val="002C413F"/>
    <w:rsid w:val="002D449C"/>
    <w:rsid w:val="002D76AE"/>
    <w:rsid w:val="002E1DF8"/>
    <w:rsid w:val="002E2F56"/>
    <w:rsid w:val="002E415C"/>
    <w:rsid w:val="002E535C"/>
    <w:rsid w:val="002F1F9E"/>
    <w:rsid w:val="002F211A"/>
    <w:rsid w:val="002F78A0"/>
    <w:rsid w:val="002F7DC6"/>
    <w:rsid w:val="00301608"/>
    <w:rsid w:val="003108A2"/>
    <w:rsid w:val="00314242"/>
    <w:rsid w:val="0032597C"/>
    <w:rsid w:val="003407B3"/>
    <w:rsid w:val="00341168"/>
    <w:rsid w:val="00353863"/>
    <w:rsid w:val="003538F9"/>
    <w:rsid w:val="00355232"/>
    <w:rsid w:val="00357EE7"/>
    <w:rsid w:val="00365548"/>
    <w:rsid w:val="003765DC"/>
    <w:rsid w:val="00386BA5"/>
    <w:rsid w:val="0039126D"/>
    <w:rsid w:val="003A74CF"/>
    <w:rsid w:val="003B02F4"/>
    <w:rsid w:val="003B5592"/>
    <w:rsid w:val="003B5C32"/>
    <w:rsid w:val="003B6B3A"/>
    <w:rsid w:val="003C2E20"/>
    <w:rsid w:val="003C311F"/>
    <w:rsid w:val="003E14BB"/>
    <w:rsid w:val="003E5F10"/>
    <w:rsid w:val="003F4311"/>
    <w:rsid w:val="00401227"/>
    <w:rsid w:val="00410EA9"/>
    <w:rsid w:val="004111DE"/>
    <w:rsid w:val="00414D66"/>
    <w:rsid w:val="00414DCE"/>
    <w:rsid w:val="00415400"/>
    <w:rsid w:val="00421F47"/>
    <w:rsid w:val="00424D10"/>
    <w:rsid w:val="0043616E"/>
    <w:rsid w:val="00446CAA"/>
    <w:rsid w:val="004518E6"/>
    <w:rsid w:val="004610A6"/>
    <w:rsid w:val="00463AAB"/>
    <w:rsid w:val="00463BF9"/>
    <w:rsid w:val="00464E08"/>
    <w:rsid w:val="00474A64"/>
    <w:rsid w:val="00480E9B"/>
    <w:rsid w:val="0048469D"/>
    <w:rsid w:val="00495431"/>
    <w:rsid w:val="00496753"/>
    <w:rsid w:val="004A108A"/>
    <w:rsid w:val="004A2270"/>
    <w:rsid w:val="004A2B96"/>
    <w:rsid w:val="004A7FBE"/>
    <w:rsid w:val="004B04DE"/>
    <w:rsid w:val="004C14DE"/>
    <w:rsid w:val="004C3CFE"/>
    <w:rsid w:val="004C7DA6"/>
    <w:rsid w:val="004D0482"/>
    <w:rsid w:val="004D0BEF"/>
    <w:rsid w:val="004D2832"/>
    <w:rsid w:val="004D3E09"/>
    <w:rsid w:val="004D582A"/>
    <w:rsid w:val="004E590B"/>
    <w:rsid w:val="004F72FF"/>
    <w:rsid w:val="0050032D"/>
    <w:rsid w:val="005062F2"/>
    <w:rsid w:val="00513940"/>
    <w:rsid w:val="00525FF4"/>
    <w:rsid w:val="00527765"/>
    <w:rsid w:val="005348CB"/>
    <w:rsid w:val="00536956"/>
    <w:rsid w:val="005471B1"/>
    <w:rsid w:val="00562296"/>
    <w:rsid w:val="005643D6"/>
    <w:rsid w:val="00565B9F"/>
    <w:rsid w:val="0057232D"/>
    <w:rsid w:val="00575198"/>
    <w:rsid w:val="00582085"/>
    <w:rsid w:val="0058244D"/>
    <w:rsid w:val="0058713C"/>
    <w:rsid w:val="00591A59"/>
    <w:rsid w:val="005974F2"/>
    <w:rsid w:val="005A0594"/>
    <w:rsid w:val="005A17D2"/>
    <w:rsid w:val="005B1AF0"/>
    <w:rsid w:val="005B2C2E"/>
    <w:rsid w:val="005D0C69"/>
    <w:rsid w:val="005D126B"/>
    <w:rsid w:val="005D204A"/>
    <w:rsid w:val="005D2326"/>
    <w:rsid w:val="005D7CF7"/>
    <w:rsid w:val="005E3F83"/>
    <w:rsid w:val="005F72B4"/>
    <w:rsid w:val="00603847"/>
    <w:rsid w:val="0061599F"/>
    <w:rsid w:val="00625053"/>
    <w:rsid w:val="006346C1"/>
    <w:rsid w:val="00635A38"/>
    <w:rsid w:val="00635A83"/>
    <w:rsid w:val="00641AFB"/>
    <w:rsid w:val="006521A7"/>
    <w:rsid w:val="0066581C"/>
    <w:rsid w:val="00667F73"/>
    <w:rsid w:val="0067049E"/>
    <w:rsid w:val="006705AC"/>
    <w:rsid w:val="0067753F"/>
    <w:rsid w:val="00680A1E"/>
    <w:rsid w:val="006848B3"/>
    <w:rsid w:val="006905FD"/>
    <w:rsid w:val="006B092B"/>
    <w:rsid w:val="006B1416"/>
    <w:rsid w:val="006B1D8B"/>
    <w:rsid w:val="006B4F96"/>
    <w:rsid w:val="006C37D6"/>
    <w:rsid w:val="006C3955"/>
    <w:rsid w:val="006C3D19"/>
    <w:rsid w:val="006D6371"/>
    <w:rsid w:val="006D6F56"/>
    <w:rsid w:val="006E064E"/>
    <w:rsid w:val="006E0848"/>
    <w:rsid w:val="006E580C"/>
    <w:rsid w:val="0070275C"/>
    <w:rsid w:val="007124BC"/>
    <w:rsid w:val="00713655"/>
    <w:rsid w:val="0072784B"/>
    <w:rsid w:val="00727DAF"/>
    <w:rsid w:val="00740AC1"/>
    <w:rsid w:val="007467DE"/>
    <w:rsid w:val="00750581"/>
    <w:rsid w:val="00754F0A"/>
    <w:rsid w:val="00756E1C"/>
    <w:rsid w:val="007736FD"/>
    <w:rsid w:val="007802FC"/>
    <w:rsid w:val="00781672"/>
    <w:rsid w:val="0078305F"/>
    <w:rsid w:val="00787097"/>
    <w:rsid w:val="00787148"/>
    <w:rsid w:val="00791275"/>
    <w:rsid w:val="007B29B1"/>
    <w:rsid w:val="007B34C7"/>
    <w:rsid w:val="007B68D8"/>
    <w:rsid w:val="007D0F11"/>
    <w:rsid w:val="007D165C"/>
    <w:rsid w:val="007D1C39"/>
    <w:rsid w:val="007E2E58"/>
    <w:rsid w:val="007E7450"/>
    <w:rsid w:val="007F61C6"/>
    <w:rsid w:val="008104E4"/>
    <w:rsid w:val="00810D22"/>
    <w:rsid w:val="00815133"/>
    <w:rsid w:val="00815E22"/>
    <w:rsid w:val="00823C82"/>
    <w:rsid w:val="008249A6"/>
    <w:rsid w:val="00844AB2"/>
    <w:rsid w:val="008455DC"/>
    <w:rsid w:val="00850478"/>
    <w:rsid w:val="00851C9C"/>
    <w:rsid w:val="00853B0B"/>
    <w:rsid w:val="008624C5"/>
    <w:rsid w:val="00863030"/>
    <w:rsid w:val="00864422"/>
    <w:rsid w:val="008649C4"/>
    <w:rsid w:val="008651AF"/>
    <w:rsid w:val="008718A5"/>
    <w:rsid w:val="00873CBD"/>
    <w:rsid w:val="00882403"/>
    <w:rsid w:val="00882935"/>
    <w:rsid w:val="0088430E"/>
    <w:rsid w:val="008914D7"/>
    <w:rsid w:val="008A1B91"/>
    <w:rsid w:val="008A701E"/>
    <w:rsid w:val="008B7F03"/>
    <w:rsid w:val="008D22B9"/>
    <w:rsid w:val="008D6803"/>
    <w:rsid w:val="008D7DB2"/>
    <w:rsid w:val="008F0971"/>
    <w:rsid w:val="008F0EC3"/>
    <w:rsid w:val="008F4170"/>
    <w:rsid w:val="0090069B"/>
    <w:rsid w:val="00902F67"/>
    <w:rsid w:val="00921260"/>
    <w:rsid w:val="00927B30"/>
    <w:rsid w:val="0093015A"/>
    <w:rsid w:val="0094320B"/>
    <w:rsid w:val="00944AB8"/>
    <w:rsid w:val="00946F31"/>
    <w:rsid w:val="009608BC"/>
    <w:rsid w:val="00962D47"/>
    <w:rsid w:val="00965E31"/>
    <w:rsid w:val="0096740F"/>
    <w:rsid w:val="00974070"/>
    <w:rsid w:val="00977A74"/>
    <w:rsid w:val="0098004B"/>
    <w:rsid w:val="00992423"/>
    <w:rsid w:val="009960B6"/>
    <w:rsid w:val="0099629A"/>
    <w:rsid w:val="00996F6D"/>
    <w:rsid w:val="009A1B8D"/>
    <w:rsid w:val="009A75FC"/>
    <w:rsid w:val="009A7ABF"/>
    <w:rsid w:val="009B1A92"/>
    <w:rsid w:val="009B6FE4"/>
    <w:rsid w:val="009C0EEC"/>
    <w:rsid w:val="009C68F9"/>
    <w:rsid w:val="009D193B"/>
    <w:rsid w:val="009D4EFF"/>
    <w:rsid w:val="009D6CEA"/>
    <w:rsid w:val="009D7B8B"/>
    <w:rsid w:val="009E028F"/>
    <w:rsid w:val="009E5435"/>
    <w:rsid w:val="009F1C6E"/>
    <w:rsid w:val="009F4F42"/>
    <w:rsid w:val="009F7A8E"/>
    <w:rsid w:val="00A03482"/>
    <w:rsid w:val="00A0476F"/>
    <w:rsid w:val="00A11BB1"/>
    <w:rsid w:val="00A24FD4"/>
    <w:rsid w:val="00A43515"/>
    <w:rsid w:val="00A44659"/>
    <w:rsid w:val="00A47D10"/>
    <w:rsid w:val="00A47F06"/>
    <w:rsid w:val="00A556C9"/>
    <w:rsid w:val="00A57610"/>
    <w:rsid w:val="00A61367"/>
    <w:rsid w:val="00A624EF"/>
    <w:rsid w:val="00A659E5"/>
    <w:rsid w:val="00A704DE"/>
    <w:rsid w:val="00A727C0"/>
    <w:rsid w:val="00A738A7"/>
    <w:rsid w:val="00A7586C"/>
    <w:rsid w:val="00A75A5B"/>
    <w:rsid w:val="00A8384A"/>
    <w:rsid w:val="00A83B9D"/>
    <w:rsid w:val="00A84660"/>
    <w:rsid w:val="00A84D5E"/>
    <w:rsid w:val="00AB0DF7"/>
    <w:rsid w:val="00AB4DB8"/>
    <w:rsid w:val="00AC0B8E"/>
    <w:rsid w:val="00AD09EF"/>
    <w:rsid w:val="00AE0A66"/>
    <w:rsid w:val="00AE2C36"/>
    <w:rsid w:val="00AE41A4"/>
    <w:rsid w:val="00AE498A"/>
    <w:rsid w:val="00B048AE"/>
    <w:rsid w:val="00B106F6"/>
    <w:rsid w:val="00B126CC"/>
    <w:rsid w:val="00B149B9"/>
    <w:rsid w:val="00B16F2D"/>
    <w:rsid w:val="00B2252D"/>
    <w:rsid w:val="00B33C4D"/>
    <w:rsid w:val="00B42450"/>
    <w:rsid w:val="00B427A0"/>
    <w:rsid w:val="00B52458"/>
    <w:rsid w:val="00B54008"/>
    <w:rsid w:val="00B820FD"/>
    <w:rsid w:val="00B83413"/>
    <w:rsid w:val="00B86CCE"/>
    <w:rsid w:val="00B902CB"/>
    <w:rsid w:val="00B9499F"/>
    <w:rsid w:val="00BA6BB1"/>
    <w:rsid w:val="00BB22A4"/>
    <w:rsid w:val="00BC1FB2"/>
    <w:rsid w:val="00BC21C9"/>
    <w:rsid w:val="00BC3289"/>
    <w:rsid w:val="00BD1128"/>
    <w:rsid w:val="00BD1E6A"/>
    <w:rsid w:val="00BE3ABF"/>
    <w:rsid w:val="00BE5AEA"/>
    <w:rsid w:val="00BE7291"/>
    <w:rsid w:val="00BE7683"/>
    <w:rsid w:val="00BF35EF"/>
    <w:rsid w:val="00BF5FEB"/>
    <w:rsid w:val="00BF6357"/>
    <w:rsid w:val="00BF7BDA"/>
    <w:rsid w:val="00C00694"/>
    <w:rsid w:val="00C028CE"/>
    <w:rsid w:val="00C13CF1"/>
    <w:rsid w:val="00C14453"/>
    <w:rsid w:val="00C17099"/>
    <w:rsid w:val="00C25D05"/>
    <w:rsid w:val="00C304B3"/>
    <w:rsid w:val="00C32E70"/>
    <w:rsid w:val="00C3340C"/>
    <w:rsid w:val="00C55464"/>
    <w:rsid w:val="00C62AF1"/>
    <w:rsid w:val="00C72C1F"/>
    <w:rsid w:val="00C72C5A"/>
    <w:rsid w:val="00C766C6"/>
    <w:rsid w:val="00C82F07"/>
    <w:rsid w:val="00C902E9"/>
    <w:rsid w:val="00C9093F"/>
    <w:rsid w:val="00C920AF"/>
    <w:rsid w:val="00C93B63"/>
    <w:rsid w:val="00CA2F3F"/>
    <w:rsid w:val="00CA323B"/>
    <w:rsid w:val="00CA6C4C"/>
    <w:rsid w:val="00CC1194"/>
    <w:rsid w:val="00CC333C"/>
    <w:rsid w:val="00CE46B5"/>
    <w:rsid w:val="00CE714A"/>
    <w:rsid w:val="00CF37DF"/>
    <w:rsid w:val="00D01670"/>
    <w:rsid w:val="00D0282E"/>
    <w:rsid w:val="00D03865"/>
    <w:rsid w:val="00D03978"/>
    <w:rsid w:val="00D1080E"/>
    <w:rsid w:val="00D10FA0"/>
    <w:rsid w:val="00D12AD7"/>
    <w:rsid w:val="00D14FBB"/>
    <w:rsid w:val="00D20ED5"/>
    <w:rsid w:val="00D269F7"/>
    <w:rsid w:val="00D3039E"/>
    <w:rsid w:val="00D622B4"/>
    <w:rsid w:val="00D630F4"/>
    <w:rsid w:val="00D679FE"/>
    <w:rsid w:val="00D75AAC"/>
    <w:rsid w:val="00D77DF2"/>
    <w:rsid w:val="00D84E6D"/>
    <w:rsid w:val="00D940EB"/>
    <w:rsid w:val="00D955D8"/>
    <w:rsid w:val="00D95F50"/>
    <w:rsid w:val="00DA069E"/>
    <w:rsid w:val="00DA1FC2"/>
    <w:rsid w:val="00DA3097"/>
    <w:rsid w:val="00DA6453"/>
    <w:rsid w:val="00DA7099"/>
    <w:rsid w:val="00DA7EDD"/>
    <w:rsid w:val="00DB0166"/>
    <w:rsid w:val="00DB482D"/>
    <w:rsid w:val="00DB7EAF"/>
    <w:rsid w:val="00DC7AF5"/>
    <w:rsid w:val="00DD0241"/>
    <w:rsid w:val="00DD04DC"/>
    <w:rsid w:val="00DD1144"/>
    <w:rsid w:val="00DD4FB2"/>
    <w:rsid w:val="00DD724F"/>
    <w:rsid w:val="00DE0EC3"/>
    <w:rsid w:val="00DE3658"/>
    <w:rsid w:val="00DE3853"/>
    <w:rsid w:val="00DE4AFD"/>
    <w:rsid w:val="00DF1AC7"/>
    <w:rsid w:val="00DF6211"/>
    <w:rsid w:val="00DF6266"/>
    <w:rsid w:val="00DF7CA9"/>
    <w:rsid w:val="00E02670"/>
    <w:rsid w:val="00E037A2"/>
    <w:rsid w:val="00E05107"/>
    <w:rsid w:val="00E07C64"/>
    <w:rsid w:val="00E106B6"/>
    <w:rsid w:val="00E16119"/>
    <w:rsid w:val="00E170DC"/>
    <w:rsid w:val="00E2450D"/>
    <w:rsid w:val="00E24E36"/>
    <w:rsid w:val="00E3554D"/>
    <w:rsid w:val="00E44004"/>
    <w:rsid w:val="00E505DB"/>
    <w:rsid w:val="00E52045"/>
    <w:rsid w:val="00E605F5"/>
    <w:rsid w:val="00E606CE"/>
    <w:rsid w:val="00E66724"/>
    <w:rsid w:val="00E71811"/>
    <w:rsid w:val="00E80AA8"/>
    <w:rsid w:val="00E859C7"/>
    <w:rsid w:val="00E86700"/>
    <w:rsid w:val="00E90995"/>
    <w:rsid w:val="00E9643B"/>
    <w:rsid w:val="00E967F7"/>
    <w:rsid w:val="00EA203C"/>
    <w:rsid w:val="00EA5AEF"/>
    <w:rsid w:val="00EA7746"/>
    <w:rsid w:val="00EB7AF0"/>
    <w:rsid w:val="00EC504F"/>
    <w:rsid w:val="00EC77AB"/>
    <w:rsid w:val="00EC7B0E"/>
    <w:rsid w:val="00ED1AF1"/>
    <w:rsid w:val="00ED5BB4"/>
    <w:rsid w:val="00ED6E13"/>
    <w:rsid w:val="00EE289D"/>
    <w:rsid w:val="00EF79B1"/>
    <w:rsid w:val="00F01C70"/>
    <w:rsid w:val="00F13B54"/>
    <w:rsid w:val="00F1448C"/>
    <w:rsid w:val="00F22717"/>
    <w:rsid w:val="00F25F82"/>
    <w:rsid w:val="00F26349"/>
    <w:rsid w:val="00F27BF0"/>
    <w:rsid w:val="00F4596D"/>
    <w:rsid w:val="00F45FD5"/>
    <w:rsid w:val="00F46C34"/>
    <w:rsid w:val="00F5659E"/>
    <w:rsid w:val="00F73D13"/>
    <w:rsid w:val="00F74CBA"/>
    <w:rsid w:val="00F8070E"/>
    <w:rsid w:val="00F92BB9"/>
    <w:rsid w:val="00FA1FEA"/>
    <w:rsid w:val="00FA2984"/>
    <w:rsid w:val="00FA2EEA"/>
    <w:rsid w:val="00FB5100"/>
    <w:rsid w:val="00FC2F70"/>
    <w:rsid w:val="00FC7DA8"/>
    <w:rsid w:val="00FD1528"/>
    <w:rsid w:val="00FD6C77"/>
    <w:rsid w:val="00FD6E50"/>
    <w:rsid w:val="00FE0694"/>
    <w:rsid w:val="00FE47B9"/>
    <w:rsid w:val="00FF0797"/>
    <w:rsid w:val="00FF0DFF"/>
    <w:rsid w:val="00FF16A3"/>
    <w:rsid w:val="00FF6092"/>
  </w:rsids>
  <m:mathPr>
    <m:mathFont m:val="Cambria Math"/>
    <m:brkBin m:val="before"/>
    <m:brkBinSub m:val="--"/>
    <m:smallFrac m:val="0"/>
    <m:dispDef/>
    <m:lMargin m:val="0"/>
    <m:rMargin m:val="0"/>
    <m:defJc m:val="centerGroup"/>
    <m:wrapIndent m:val="1440"/>
    <m:intLim m:val="subSup"/>
    <m:naryLim m:val="undOvr"/>
  </m:mathPr>
  <w:themeFontLang w:val="en-US" w:bidi="mn-Mong-M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C00C76"/>
  <w15:chartTrackingRefBased/>
  <w15:docId w15:val="{CC594C41-052F-46C6-A1BE-57A9DD5A8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ubtitle,IBL List Paragraph,List Paragraph1,Bullets,Дэд гарчиг,List Paragraph Num,Paragraph,Colorful List - Accent 11,Subtitle1,Subtitle11,Subtitle111,Subtitle1111,Subtitle11111,Subtitle2,Subtitle111111,Subtitle1111111,List Paragraph 1"/>
    <w:basedOn w:val="Normal"/>
    <w:link w:val="ListParagraphChar"/>
    <w:uiPriority w:val="34"/>
    <w:qFormat/>
    <w:rsid w:val="00DB0166"/>
    <w:pPr>
      <w:ind w:left="720"/>
      <w:contextualSpacing/>
    </w:pPr>
  </w:style>
  <w:style w:type="character" w:styleId="Hyperlink">
    <w:name w:val="Hyperlink"/>
    <w:basedOn w:val="DefaultParagraphFont"/>
    <w:uiPriority w:val="99"/>
    <w:unhideWhenUsed/>
    <w:rsid w:val="00246C64"/>
    <w:rPr>
      <w:color w:val="0563C1" w:themeColor="hyperlink"/>
      <w:u w:val="single"/>
    </w:rPr>
  </w:style>
  <w:style w:type="character" w:customStyle="1" w:styleId="mceitemhidden">
    <w:name w:val="mceitemhidden"/>
    <w:basedOn w:val="DefaultParagraphFont"/>
    <w:rsid w:val="00246C64"/>
  </w:style>
  <w:style w:type="paragraph" w:styleId="NormalWeb">
    <w:name w:val="Normal (Web)"/>
    <w:basedOn w:val="Normal"/>
    <w:uiPriority w:val="99"/>
    <w:unhideWhenUsed/>
    <w:rsid w:val="00265BAC"/>
    <w:pPr>
      <w:spacing w:before="100" w:beforeAutospacing="1" w:after="100" w:afterAutospacing="1" w:line="240" w:lineRule="auto"/>
    </w:pPr>
    <w:rPr>
      <w:rFonts w:ascii="Times New Roman" w:eastAsiaTheme="minorEastAsia" w:hAnsi="Times New Roman" w:cs="Times New Roman"/>
      <w:kern w:val="0"/>
      <w:sz w:val="24"/>
      <w:szCs w:val="24"/>
      <w14:ligatures w14:val="none"/>
    </w:rPr>
  </w:style>
  <w:style w:type="character" w:customStyle="1" w:styleId="ListParagraphChar">
    <w:name w:val="List Paragraph Char"/>
    <w:aliases w:val="Subtitle Char,IBL List Paragraph Char,List Paragraph1 Char,Bullets Char,Дэд гарчиг Char,List Paragraph Num Char,Paragraph Char,Colorful List - Accent 11 Char,Subtitle1 Char,Subtitle11 Char,Subtitle111 Char,Subtitle1111 Char"/>
    <w:link w:val="ListParagraph"/>
    <w:uiPriority w:val="34"/>
    <w:qFormat/>
    <w:locked/>
    <w:rsid w:val="00B52458"/>
  </w:style>
  <w:style w:type="character" w:customStyle="1" w:styleId="Bodytext5">
    <w:name w:val="Body text (5)_"/>
    <w:basedOn w:val="DefaultParagraphFont"/>
    <w:link w:val="Bodytext50"/>
    <w:rsid w:val="008718A5"/>
    <w:rPr>
      <w:sz w:val="21"/>
      <w:szCs w:val="21"/>
      <w:shd w:val="clear" w:color="auto" w:fill="FFFFFF"/>
    </w:rPr>
  </w:style>
  <w:style w:type="paragraph" w:customStyle="1" w:styleId="Bodytext50">
    <w:name w:val="Body text (5)"/>
    <w:basedOn w:val="Normal"/>
    <w:link w:val="Bodytext5"/>
    <w:rsid w:val="008718A5"/>
    <w:pPr>
      <w:widowControl w:val="0"/>
      <w:shd w:val="clear" w:color="auto" w:fill="FFFFFF"/>
      <w:spacing w:before="600" w:after="600" w:line="0" w:lineRule="atLeast"/>
      <w:ind w:hanging="1840"/>
      <w:jc w:val="center"/>
    </w:pPr>
    <w:rPr>
      <w:sz w:val="21"/>
      <w:szCs w:val="21"/>
    </w:rPr>
  </w:style>
  <w:style w:type="paragraph" w:styleId="Date">
    <w:name w:val="Date"/>
    <w:basedOn w:val="Normal"/>
    <w:next w:val="Normal"/>
    <w:link w:val="DateChar"/>
    <w:uiPriority w:val="99"/>
    <w:semiHidden/>
    <w:unhideWhenUsed/>
    <w:rsid w:val="005062F2"/>
  </w:style>
  <w:style w:type="character" w:customStyle="1" w:styleId="DateChar">
    <w:name w:val="Date Char"/>
    <w:basedOn w:val="DefaultParagraphFont"/>
    <w:link w:val="Date"/>
    <w:uiPriority w:val="99"/>
    <w:semiHidden/>
    <w:rsid w:val="005062F2"/>
  </w:style>
  <w:style w:type="character" w:customStyle="1" w:styleId="highlight2">
    <w:name w:val="highlight2"/>
    <w:basedOn w:val="DefaultParagraphFont"/>
    <w:rsid w:val="00CC1194"/>
  </w:style>
  <w:style w:type="table" w:styleId="TableGrid">
    <w:name w:val="Table Grid"/>
    <w:basedOn w:val="TableNormal"/>
    <w:uiPriority w:val="39"/>
    <w:rsid w:val="001E31EA"/>
    <w:pPr>
      <w:spacing w:after="0" w:line="240" w:lineRule="auto"/>
    </w:pPr>
    <w:rPr>
      <w:rFonts w:ascii="Arial" w:hAnsi="Arial"/>
      <w:kern w:val="0"/>
      <w:sz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362220">
      <w:bodyDiv w:val="1"/>
      <w:marLeft w:val="0"/>
      <w:marRight w:val="0"/>
      <w:marTop w:val="0"/>
      <w:marBottom w:val="0"/>
      <w:divBdr>
        <w:top w:val="none" w:sz="0" w:space="0" w:color="auto"/>
        <w:left w:val="none" w:sz="0" w:space="0" w:color="auto"/>
        <w:bottom w:val="none" w:sz="0" w:space="0" w:color="auto"/>
        <w:right w:val="none" w:sz="0" w:space="0" w:color="auto"/>
      </w:divBdr>
    </w:div>
    <w:div w:id="472794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hyperlink" Target="http://www.omnogovi.gov.mn" TargetMode="External"/><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882</TotalTime>
  <Pages>15</Pages>
  <Words>5464</Words>
  <Characters>31151</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632</cp:revision>
  <dcterms:created xsi:type="dcterms:W3CDTF">2023-05-09T00:25:00Z</dcterms:created>
  <dcterms:modified xsi:type="dcterms:W3CDTF">2024-01-15T06:17:00Z</dcterms:modified>
</cp:coreProperties>
</file>