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1C13" w14:textId="77777777" w:rsidR="009830D9" w:rsidRDefault="009830D9" w:rsidP="00B67CBD">
      <w:pPr>
        <w:spacing w:after="0"/>
        <w:jc w:val="center"/>
        <w:rPr>
          <w:rFonts w:ascii="Arial" w:hAnsi="Arial" w:cs="Arial"/>
          <w:b/>
          <w:color w:val="141823"/>
          <w:sz w:val="24"/>
          <w:szCs w:val="24"/>
          <w:shd w:val="clear" w:color="auto" w:fill="FFFFFF"/>
          <w:lang w:val="mn-MN"/>
        </w:rPr>
      </w:pPr>
    </w:p>
    <w:p w14:paraId="690B94F5" w14:textId="77777777" w:rsidR="009830D9" w:rsidRPr="009830D9" w:rsidRDefault="009830D9" w:rsidP="00B67CBD">
      <w:pPr>
        <w:spacing w:after="0" w:line="360" w:lineRule="auto"/>
        <w:ind w:firstLine="720"/>
        <w:rPr>
          <w:rFonts w:ascii="Arial" w:hAnsi="Arial" w:cs="Arial"/>
          <w:b/>
          <w:color w:val="141823"/>
          <w:sz w:val="24"/>
          <w:szCs w:val="24"/>
          <w:shd w:val="clear" w:color="auto" w:fill="FFFFFF"/>
          <w:lang w:val="mn-MN"/>
        </w:rPr>
      </w:pPr>
      <w:r w:rsidRPr="009830D9">
        <w:rPr>
          <w:rFonts w:ascii="Arial" w:hAnsi="Arial" w:cs="Arial"/>
          <w:b/>
          <w:color w:val="141823"/>
          <w:sz w:val="24"/>
          <w:szCs w:val="24"/>
          <w:shd w:val="clear" w:color="auto" w:fill="FFFFFF"/>
          <w:lang w:val="mn-MN"/>
        </w:rPr>
        <w:t>АГУУЛГА:</w:t>
      </w:r>
    </w:p>
    <w:p w14:paraId="7C5E6BB1" w14:textId="77777777" w:rsidR="009830D9" w:rsidRPr="009830D9" w:rsidRDefault="009830D9" w:rsidP="00B67CBD">
      <w:pPr>
        <w:spacing w:after="0" w:line="360" w:lineRule="auto"/>
        <w:rPr>
          <w:rFonts w:ascii="Arial" w:hAnsi="Arial" w:cs="Arial"/>
          <w:b/>
          <w:color w:val="141823"/>
          <w:sz w:val="24"/>
          <w:szCs w:val="24"/>
          <w:shd w:val="clear" w:color="auto" w:fill="FFFFFF"/>
          <w:lang w:val="mn-MN"/>
        </w:rPr>
      </w:pPr>
      <w:r w:rsidRPr="009830D9">
        <w:rPr>
          <w:rFonts w:ascii="Arial" w:hAnsi="Arial" w:cs="Arial"/>
          <w:b/>
          <w:color w:val="141823"/>
          <w:sz w:val="24"/>
          <w:szCs w:val="24"/>
          <w:shd w:val="clear" w:color="auto" w:fill="FFFFFF"/>
          <w:lang w:val="mn-MN"/>
        </w:rPr>
        <w:t>Нэгдүгээр бүлэг. Хүний эрхийг хангах үндэсний механизм</w:t>
      </w:r>
    </w:p>
    <w:p w14:paraId="4D566CB2" w14:textId="6A7B6CCB"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1.1.Хүний эрх, эрх чөлөөг хангах үндэсний чадавхийг дээшлүүлэхэд хувь нэмэр оруулж, хүний эрхийг хангах үндэсний механизмийг хэрхэн дэмжиж ажилласан мэдээлэл</w:t>
      </w:r>
    </w:p>
    <w:p w14:paraId="0794CB33" w14:textId="1C098722"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1.2.Хүний эрх, эрх чөлөөг биелүүлэх чиглэлээр ХЭҮК, ТББ, хувийн хэвшлийн аж ахуй нэгж, байгууллагуудтай ажилласан сайн туршлага</w:t>
      </w:r>
    </w:p>
    <w:p w14:paraId="72441188" w14:textId="77777777" w:rsidR="009830D9" w:rsidRPr="009830D9" w:rsidRDefault="009830D9" w:rsidP="00B67CBD">
      <w:pPr>
        <w:spacing w:after="0" w:line="360" w:lineRule="auto"/>
        <w:rPr>
          <w:rFonts w:ascii="Arial" w:hAnsi="Arial" w:cs="Arial"/>
          <w:b/>
          <w:color w:val="141823"/>
          <w:sz w:val="24"/>
          <w:szCs w:val="24"/>
          <w:shd w:val="clear" w:color="auto" w:fill="FFFFFF"/>
          <w:lang w:val="mn-MN"/>
        </w:rPr>
      </w:pPr>
      <w:r w:rsidRPr="009830D9">
        <w:rPr>
          <w:rFonts w:ascii="Arial" w:hAnsi="Arial" w:cs="Arial"/>
          <w:b/>
          <w:color w:val="141823"/>
          <w:sz w:val="24"/>
          <w:szCs w:val="24"/>
          <w:shd w:val="clear" w:color="auto" w:fill="FFFFFF"/>
          <w:lang w:val="mn-MN"/>
        </w:rPr>
        <w:t>Хоёрдугаар бүлэг. Хүний суурь эрхийг хангасан үйл ажиллагаа</w:t>
      </w:r>
    </w:p>
    <w:p w14:paraId="38617C7A" w14:textId="3491DF98"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2.1.Хувь хүний эрх чөлөө:</w:t>
      </w:r>
    </w:p>
    <w:p w14:paraId="0EF127B8" w14:textId="5B3BA58E"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2.1.1.Амьд явах эрх:</w:t>
      </w:r>
    </w:p>
    <w:p w14:paraId="548D77B0" w14:textId="1A4B228A"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2.1.2.Өмгөөлөх ба өмгөөлүүлэх эрх:</w:t>
      </w:r>
    </w:p>
    <w:p w14:paraId="52357D78" w14:textId="4F78B577"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2.1.3.Халдашгүй, чөлөөтэй байх, эрүү шүүлтээс ангид байх эрх:</w:t>
      </w:r>
    </w:p>
    <w:p w14:paraId="691B38F6" w14:textId="64D66BF2"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2.1.4.Хохирол нөхөн төлүүлэх эрх:</w:t>
      </w:r>
    </w:p>
    <w:p w14:paraId="54652370" w14:textId="10F81B54"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2.2.Улс төрийн эрх, эрх чөлөө:</w:t>
      </w:r>
    </w:p>
    <w:p w14:paraId="470D5302" w14:textId="193D1506"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2.2.1.Өргөдөл, гомдлоо гаргаж, шийдвэрлүүлэх эрх:</w:t>
      </w:r>
    </w:p>
    <w:p w14:paraId="65364CF7" w14:textId="575C40CC"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2.4.2.Сонгох, сонгогдох эрх:</w:t>
      </w:r>
    </w:p>
    <w:p w14:paraId="6F338661" w14:textId="092EC61A"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2.3.Өмчлөх эрх:</w:t>
      </w:r>
    </w:p>
    <w:p w14:paraId="26B73199" w14:textId="62728DD0"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2.3.1.Газар өмчлөх эрх:</w:t>
      </w:r>
    </w:p>
    <w:p w14:paraId="5CF685E2" w14:textId="5FB75182"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2.3.2.Өмчлөх эрхийн эсрэг гэмт хэрэг ба урьдчилан сэргийлэх ажиллагаа:</w:t>
      </w:r>
    </w:p>
    <w:p w14:paraId="787B1DFE" w14:textId="16BEC61D"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2.4.Нийгэм соѐлын эрх:</w:t>
      </w:r>
    </w:p>
    <w:p w14:paraId="263A92E2" w14:textId="2FC310DE"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2..4.1.Эрүүл мэндээ хамгаалуулах эрх:</w:t>
      </w:r>
    </w:p>
    <w:p w14:paraId="3021BA73" w14:textId="696ACF51"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2.4.2.Сурч боловсрох эрх:</w:t>
      </w:r>
    </w:p>
    <w:p w14:paraId="18FA9928" w14:textId="41A038E2"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2.4.3.Хөдөлмөрлөх эрх:</w:t>
      </w:r>
    </w:p>
    <w:p w14:paraId="60D26307" w14:textId="3AB30381"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2.4.4.Нийгмийн халамж эдлэх эрх:</w:t>
      </w:r>
    </w:p>
    <w:p w14:paraId="022DF909" w14:textId="009A37B2"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2.4.5.Эрүүл, аюулгүй орчинд амьдрах:</w:t>
      </w:r>
    </w:p>
    <w:p w14:paraId="38B77A8E" w14:textId="3757543F"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2.5.Тусгай хэрэгцээ, онцлог эрх ашиг бүхий бүлгийн эрх:</w:t>
      </w:r>
    </w:p>
    <w:p w14:paraId="71E55A79" w14:textId="2C47D1A7"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2.5.1.Хөгжлийн бэрхшээлтэй хүний эрх:</w:t>
      </w:r>
    </w:p>
    <w:p w14:paraId="06CCD058" w14:textId="5A42ADA9" w:rsidR="009830D9" w:rsidRP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2.5.2.Хүүхдийн эрх:</w:t>
      </w:r>
    </w:p>
    <w:p w14:paraId="4A7DA8F7" w14:textId="77777777" w:rsidR="009830D9" w:rsidRDefault="009830D9" w:rsidP="00B67CBD">
      <w:pPr>
        <w:spacing w:after="0" w:line="360" w:lineRule="auto"/>
        <w:ind w:firstLine="720"/>
        <w:rPr>
          <w:rFonts w:ascii="Arial" w:hAnsi="Arial" w:cs="Arial"/>
          <w:bCs/>
          <w:color w:val="141823"/>
          <w:sz w:val="24"/>
          <w:szCs w:val="24"/>
          <w:shd w:val="clear" w:color="auto" w:fill="FFFFFF"/>
          <w:lang w:val="mn-MN"/>
        </w:rPr>
      </w:pPr>
      <w:r w:rsidRPr="009830D9">
        <w:rPr>
          <w:rFonts w:ascii="Arial" w:hAnsi="Arial" w:cs="Arial"/>
          <w:bCs/>
          <w:color w:val="141823"/>
          <w:sz w:val="24"/>
          <w:szCs w:val="24"/>
          <w:shd w:val="clear" w:color="auto" w:fill="FFFFFF"/>
          <w:lang w:val="mn-MN"/>
        </w:rPr>
        <w:t xml:space="preserve">2.5.3.Жендерийн эрх тэгш байдлыг хангах: </w:t>
      </w:r>
    </w:p>
    <w:p w14:paraId="7AB69B1E" w14:textId="77777777" w:rsidR="009830D9" w:rsidRPr="009830D9" w:rsidRDefault="009830D9" w:rsidP="00B67CBD">
      <w:pPr>
        <w:spacing w:after="0" w:line="360" w:lineRule="auto"/>
        <w:rPr>
          <w:rFonts w:ascii="Arial" w:hAnsi="Arial" w:cs="Arial"/>
          <w:b/>
          <w:color w:val="141823"/>
          <w:sz w:val="24"/>
          <w:szCs w:val="24"/>
          <w:shd w:val="clear" w:color="auto" w:fill="FFFFFF"/>
          <w:lang w:val="mn-MN"/>
        </w:rPr>
      </w:pPr>
      <w:r w:rsidRPr="009830D9">
        <w:rPr>
          <w:rFonts w:ascii="Arial" w:hAnsi="Arial" w:cs="Arial"/>
          <w:b/>
          <w:color w:val="141823"/>
          <w:sz w:val="24"/>
          <w:szCs w:val="24"/>
          <w:shd w:val="clear" w:color="auto" w:fill="FFFFFF"/>
          <w:lang w:val="mn-MN"/>
        </w:rPr>
        <w:t xml:space="preserve">Гуравдугаар бүлэг. Тулгамдсан хүний эрхийн зөрчил </w:t>
      </w:r>
    </w:p>
    <w:p w14:paraId="730CE227" w14:textId="51C7D802" w:rsidR="009830D9" w:rsidRPr="009830D9" w:rsidRDefault="009830D9" w:rsidP="00B67CBD">
      <w:pPr>
        <w:spacing w:after="0" w:line="360" w:lineRule="auto"/>
        <w:rPr>
          <w:rFonts w:ascii="Arial" w:hAnsi="Arial" w:cs="Arial"/>
          <w:b/>
          <w:color w:val="141823"/>
          <w:sz w:val="24"/>
          <w:szCs w:val="24"/>
          <w:shd w:val="clear" w:color="auto" w:fill="FFFFFF"/>
          <w:lang w:val="mn-MN"/>
        </w:rPr>
      </w:pPr>
      <w:r w:rsidRPr="009830D9">
        <w:rPr>
          <w:rFonts w:ascii="Arial" w:hAnsi="Arial" w:cs="Arial"/>
          <w:b/>
          <w:color w:val="141823"/>
          <w:sz w:val="24"/>
          <w:szCs w:val="24"/>
          <w:shd w:val="clear" w:color="auto" w:fill="FFFFFF"/>
          <w:lang w:val="mn-MN"/>
        </w:rPr>
        <w:t>Дөрөвдүгээр бүлэг. Санал дүгнэлт</w:t>
      </w:r>
    </w:p>
    <w:p w14:paraId="300F99E2" w14:textId="77777777" w:rsidR="009830D9" w:rsidRPr="009830D9" w:rsidRDefault="009830D9" w:rsidP="00B67CBD">
      <w:pPr>
        <w:spacing w:after="0" w:line="360" w:lineRule="auto"/>
        <w:rPr>
          <w:rFonts w:ascii="Arial" w:hAnsi="Arial" w:cs="Arial"/>
          <w:bCs/>
          <w:color w:val="141823"/>
          <w:sz w:val="24"/>
          <w:szCs w:val="24"/>
          <w:shd w:val="clear" w:color="auto" w:fill="FFFFFF"/>
          <w:lang w:val="mn-MN"/>
        </w:rPr>
      </w:pPr>
    </w:p>
    <w:p w14:paraId="521A24A0" w14:textId="77777777" w:rsidR="009830D9" w:rsidRPr="009830D9" w:rsidRDefault="009830D9" w:rsidP="00B67CBD">
      <w:pPr>
        <w:spacing w:after="0"/>
        <w:jc w:val="center"/>
        <w:rPr>
          <w:rFonts w:ascii="Arial" w:hAnsi="Arial" w:cs="Arial"/>
          <w:bCs/>
          <w:color w:val="141823"/>
          <w:sz w:val="24"/>
          <w:szCs w:val="24"/>
          <w:shd w:val="clear" w:color="auto" w:fill="FFFFFF"/>
          <w:lang w:val="mn-MN"/>
        </w:rPr>
      </w:pPr>
    </w:p>
    <w:p w14:paraId="10ECFEA7" w14:textId="77777777" w:rsidR="009830D9" w:rsidRDefault="009830D9" w:rsidP="00B67CBD">
      <w:pPr>
        <w:spacing w:after="0"/>
        <w:jc w:val="center"/>
        <w:rPr>
          <w:rFonts w:ascii="Arial" w:hAnsi="Arial" w:cs="Arial"/>
          <w:b/>
          <w:color w:val="141823"/>
          <w:sz w:val="24"/>
          <w:szCs w:val="24"/>
          <w:shd w:val="clear" w:color="auto" w:fill="FFFFFF"/>
          <w:lang w:val="mn-MN"/>
        </w:rPr>
      </w:pPr>
    </w:p>
    <w:p w14:paraId="54B48058" w14:textId="77777777" w:rsidR="009830D9" w:rsidRDefault="009830D9" w:rsidP="00B67CBD">
      <w:pPr>
        <w:spacing w:after="0"/>
        <w:jc w:val="center"/>
        <w:rPr>
          <w:rFonts w:ascii="Arial" w:hAnsi="Arial" w:cs="Arial"/>
          <w:b/>
          <w:color w:val="141823"/>
          <w:sz w:val="24"/>
          <w:szCs w:val="24"/>
          <w:shd w:val="clear" w:color="auto" w:fill="FFFFFF"/>
          <w:lang w:val="mn-MN"/>
        </w:rPr>
      </w:pPr>
    </w:p>
    <w:p w14:paraId="2857C785" w14:textId="6EF1FE45" w:rsidR="00093D59" w:rsidRPr="004E694A" w:rsidRDefault="005C7444" w:rsidP="00B67CBD">
      <w:pPr>
        <w:spacing w:after="0"/>
        <w:jc w:val="center"/>
        <w:rPr>
          <w:rFonts w:ascii="Arial" w:hAnsi="Arial" w:cs="Arial"/>
          <w:b/>
          <w:color w:val="141823"/>
          <w:sz w:val="24"/>
          <w:szCs w:val="24"/>
          <w:shd w:val="clear" w:color="auto" w:fill="FFFFFF"/>
          <w:lang w:val="mn-MN"/>
        </w:rPr>
      </w:pPr>
      <w:r w:rsidRPr="004E694A">
        <w:rPr>
          <w:rFonts w:ascii="Arial" w:hAnsi="Arial" w:cs="Arial"/>
          <w:b/>
          <w:color w:val="141823"/>
          <w:sz w:val="24"/>
          <w:szCs w:val="24"/>
          <w:shd w:val="clear" w:color="auto" w:fill="FFFFFF"/>
          <w:lang w:val="mn-MN"/>
        </w:rPr>
        <w:t>ХҮНИЙ ЭРХИЙН ТӨЛӨВ БАЙДЛЫН</w:t>
      </w:r>
      <w:r w:rsidR="001947B1" w:rsidRPr="004E694A">
        <w:rPr>
          <w:rFonts w:ascii="Arial" w:hAnsi="Arial" w:cs="Arial"/>
          <w:b/>
          <w:color w:val="141823"/>
          <w:sz w:val="24"/>
          <w:szCs w:val="24"/>
          <w:shd w:val="clear" w:color="auto" w:fill="FFFFFF"/>
          <w:lang w:val="mn-MN"/>
        </w:rPr>
        <w:t xml:space="preserve"> </w:t>
      </w:r>
      <w:r w:rsidR="003E5F9F" w:rsidRPr="004E694A">
        <w:rPr>
          <w:rFonts w:ascii="Arial" w:hAnsi="Arial" w:cs="Arial"/>
          <w:b/>
          <w:color w:val="141823"/>
          <w:sz w:val="24"/>
          <w:szCs w:val="24"/>
          <w:shd w:val="clear" w:color="auto" w:fill="FFFFFF"/>
          <w:lang w:val="mn-MN"/>
        </w:rPr>
        <w:t>ХЭРЭГЖИЛТИЙН</w:t>
      </w:r>
      <w:r w:rsidR="00C469CB" w:rsidRPr="004E694A">
        <w:rPr>
          <w:rFonts w:ascii="Arial" w:hAnsi="Arial" w:cs="Arial"/>
          <w:b/>
          <w:color w:val="141823"/>
          <w:sz w:val="24"/>
          <w:szCs w:val="24"/>
          <w:shd w:val="clear" w:color="auto" w:fill="FFFFFF"/>
          <w:lang w:val="mn-MN"/>
        </w:rPr>
        <w:t xml:space="preserve"> ТАЙЛАН </w:t>
      </w:r>
    </w:p>
    <w:p w14:paraId="4A8E12C8" w14:textId="77777777" w:rsidR="00093D59" w:rsidRPr="004E694A" w:rsidRDefault="00093D59" w:rsidP="00B67CBD">
      <w:pPr>
        <w:spacing w:after="0"/>
        <w:rPr>
          <w:rFonts w:ascii="Arial" w:hAnsi="Arial" w:cs="Arial"/>
          <w:color w:val="141823"/>
          <w:sz w:val="24"/>
          <w:szCs w:val="24"/>
          <w:shd w:val="clear" w:color="auto" w:fill="FFFFFF"/>
          <w:lang w:val="mn-MN"/>
        </w:rPr>
      </w:pPr>
    </w:p>
    <w:p w14:paraId="4773635A" w14:textId="1219277E" w:rsidR="00093D59" w:rsidRPr="004E694A" w:rsidRDefault="00093D59" w:rsidP="00B67CBD">
      <w:pPr>
        <w:spacing w:after="0"/>
        <w:ind w:firstLine="720"/>
        <w:rPr>
          <w:rFonts w:ascii="Arial" w:hAnsi="Arial" w:cs="Arial"/>
          <w:color w:val="141823"/>
          <w:sz w:val="24"/>
          <w:szCs w:val="24"/>
          <w:shd w:val="clear" w:color="auto" w:fill="FFFFFF"/>
          <w:lang w:val="mn-MN"/>
        </w:rPr>
      </w:pPr>
      <w:r w:rsidRPr="004E694A">
        <w:rPr>
          <w:rFonts w:ascii="Arial" w:hAnsi="Arial" w:cs="Arial"/>
          <w:color w:val="141823"/>
          <w:sz w:val="24"/>
          <w:szCs w:val="24"/>
          <w:shd w:val="clear" w:color="auto" w:fill="FFFFFF"/>
          <w:lang w:val="mn-MN"/>
        </w:rPr>
        <w:t>20</w:t>
      </w:r>
      <w:r w:rsidR="00C469CB" w:rsidRPr="004E694A">
        <w:rPr>
          <w:rFonts w:ascii="Arial" w:hAnsi="Arial" w:cs="Arial"/>
          <w:color w:val="141823"/>
          <w:sz w:val="24"/>
          <w:szCs w:val="24"/>
          <w:shd w:val="clear" w:color="auto" w:fill="FFFFFF"/>
          <w:lang w:val="mn-MN"/>
        </w:rPr>
        <w:t>2</w:t>
      </w:r>
      <w:r w:rsidR="005C7444" w:rsidRPr="004E694A">
        <w:rPr>
          <w:rFonts w:ascii="Arial" w:hAnsi="Arial" w:cs="Arial"/>
          <w:color w:val="141823"/>
          <w:sz w:val="24"/>
          <w:szCs w:val="24"/>
          <w:shd w:val="clear" w:color="auto" w:fill="FFFFFF"/>
          <w:lang w:val="mn-MN"/>
        </w:rPr>
        <w:t>3</w:t>
      </w:r>
      <w:r w:rsidRPr="004E694A">
        <w:rPr>
          <w:rFonts w:ascii="Arial" w:hAnsi="Arial" w:cs="Arial"/>
          <w:color w:val="141823"/>
          <w:sz w:val="24"/>
          <w:szCs w:val="24"/>
          <w:shd w:val="clear" w:color="auto" w:fill="FFFFFF"/>
          <w:lang w:val="mn-MN"/>
        </w:rPr>
        <w:t>.</w:t>
      </w:r>
      <w:r w:rsidR="004E694A" w:rsidRPr="004E694A">
        <w:rPr>
          <w:rFonts w:ascii="Arial" w:hAnsi="Arial" w:cs="Arial"/>
          <w:color w:val="141823"/>
          <w:sz w:val="24"/>
          <w:szCs w:val="24"/>
          <w:shd w:val="clear" w:color="auto" w:fill="FFFFFF"/>
          <w:lang w:val="mn-MN"/>
        </w:rPr>
        <w:t>12</w:t>
      </w:r>
      <w:r w:rsidR="00C469CB" w:rsidRPr="004E694A">
        <w:rPr>
          <w:rFonts w:ascii="Arial" w:hAnsi="Arial" w:cs="Arial"/>
          <w:color w:val="141823"/>
          <w:sz w:val="24"/>
          <w:szCs w:val="24"/>
          <w:shd w:val="clear" w:color="auto" w:fill="FFFFFF"/>
          <w:lang w:val="mn-MN"/>
        </w:rPr>
        <w:t>.</w:t>
      </w:r>
      <w:r w:rsidR="004E694A" w:rsidRPr="004E694A">
        <w:rPr>
          <w:rFonts w:ascii="Arial" w:hAnsi="Arial" w:cs="Arial"/>
          <w:color w:val="141823"/>
          <w:sz w:val="24"/>
          <w:szCs w:val="24"/>
          <w:shd w:val="clear" w:color="auto" w:fill="FFFFFF"/>
          <w:lang w:val="mn-MN"/>
        </w:rPr>
        <w:t>25</w:t>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C469CB" w:rsidRPr="004E694A">
        <w:rPr>
          <w:rFonts w:ascii="Arial" w:hAnsi="Arial" w:cs="Arial"/>
          <w:color w:val="141823"/>
          <w:sz w:val="24"/>
          <w:szCs w:val="24"/>
          <w:shd w:val="clear" w:color="auto" w:fill="FFFFFF"/>
          <w:lang w:val="mn-MN"/>
        </w:rPr>
        <w:tab/>
      </w:r>
      <w:r w:rsidR="003E5F9F" w:rsidRPr="004E694A">
        <w:rPr>
          <w:rFonts w:ascii="Arial" w:hAnsi="Arial" w:cs="Arial"/>
          <w:color w:val="141823"/>
          <w:sz w:val="24"/>
          <w:szCs w:val="24"/>
          <w:shd w:val="clear" w:color="auto" w:fill="FFFFFF"/>
          <w:lang w:val="mn-MN"/>
        </w:rPr>
        <w:t>Сүхбаатар сум</w:t>
      </w:r>
    </w:p>
    <w:p w14:paraId="029F3886" w14:textId="05C8AEAC" w:rsidR="00CE3406" w:rsidRDefault="00CE3406" w:rsidP="00B67CBD">
      <w:pPr>
        <w:spacing w:after="0"/>
        <w:rPr>
          <w:rFonts w:ascii="Arial" w:hAnsi="Arial" w:cs="Arial"/>
          <w:b/>
          <w:color w:val="141823"/>
          <w:sz w:val="24"/>
          <w:szCs w:val="24"/>
          <w:shd w:val="clear" w:color="auto" w:fill="FFFFFF"/>
          <w:lang w:val="mn-MN"/>
        </w:rPr>
      </w:pPr>
      <w:r w:rsidRPr="004E694A">
        <w:rPr>
          <w:rFonts w:ascii="Arial" w:hAnsi="Arial" w:cs="Arial"/>
          <w:color w:val="141823"/>
          <w:sz w:val="24"/>
          <w:szCs w:val="24"/>
          <w:shd w:val="clear" w:color="auto" w:fill="FFFFFF"/>
          <w:lang w:val="mn-MN"/>
        </w:rPr>
        <w:tab/>
      </w:r>
    </w:p>
    <w:p w14:paraId="1DE11F2C" w14:textId="3B6F53AE" w:rsidR="00F3211F" w:rsidRDefault="00F3211F" w:rsidP="00B67CBD">
      <w:pPr>
        <w:pStyle w:val="BodyText"/>
        <w:spacing w:before="76" w:line="276" w:lineRule="auto"/>
        <w:ind w:left="0" w:right="224" w:firstLine="709"/>
      </w:pPr>
      <w:r>
        <w:t>Хүний эрхийг хангах Үндэсний хорооны 2023 оны 01 дүгээр сарын тогтоолоор баталсан “Орон нутаг дах хүний эрхийн төлөв байдлыг тайлагнах, илтгэх журам”- ын 2 дугаар зүйлийн 2.2-т заасны дагуу аймгийн Засаг даргын 2023 оны А/</w:t>
      </w:r>
      <w:r>
        <w:rPr>
          <w:lang w:val="en-US"/>
        </w:rPr>
        <w:t>00</w:t>
      </w:r>
      <w:r>
        <w:rPr>
          <w:spacing w:val="-8"/>
        </w:rPr>
        <w:t xml:space="preserve"> </w:t>
      </w:r>
      <w:r>
        <w:t>дугаартай</w:t>
      </w:r>
      <w:r>
        <w:rPr>
          <w:spacing w:val="-8"/>
        </w:rPr>
        <w:t xml:space="preserve"> </w:t>
      </w:r>
      <w:r>
        <w:t>захирамжаар</w:t>
      </w:r>
      <w:r>
        <w:rPr>
          <w:spacing w:val="-8"/>
        </w:rPr>
        <w:t xml:space="preserve"> </w:t>
      </w:r>
      <w:r>
        <w:t>С</w:t>
      </w:r>
      <w:r>
        <w:rPr>
          <w:lang w:val="mn-MN"/>
        </w:rPr>
        <w:t>элэнгэ</w:t>
      </w:r>
      <w:r>
        <w:rPr>
          <w:spacing w:val="-8"/>
        </w:rPr>
        <w:t xml:space="preserve"> </w:t>
      </w:r>
      <w:r>
        <w:t>аймгийн</w:t>
      </w:r>
      <w:r>
        <w:rPr>
          <w:spacing w:val="-3"/>
        </w:rPr>
        <w:t xml:space="preserve"> </w:t>
      </w:r>
      <w:r>
        <w:t>хэмжээний Хүний эрхийн төлөв байдлын тайлан гаргах ажлын хэсгийг Аймгийн Засаг даргын Тамгын газрын Хууль эрх зүйн хэлтсийн даргаар ахлуул</w:t>
      </w:r>
      <w:r>
        <w:rPr>
          <w:lang w:val="mn-MN"/>
        </w:rPr>
        <w:t>с</w:t>
      </w:r>
      <w:r>
        <w:t>ан холбогдох байгууллага, нэгжийн удирдлага, албан хаагчид 13 хүний бүрэлдэхүүнтэй байгуулсан.</w:t>
      </w:r>
    </w:p>
    <w:p w14:paraId="6075A037" w14:textId="2F6AAEFC" w:rsidR="00F3211F" w:rsidRDefault="00F3211F" w:rsidP="00B67CBD">
      <w:pPr>
        <w:pStyle w:val="BodyText"/>
        <w:spacing w:before="9" w:line="276" w:lineRule="auto"/>
        <w:ind w:left="0" w:right="226" w:firstLine="567"/>
      </w:pPr>
      <w:r>
        <w:t>Уг</w:t>
      </w:r>
      <w:r>
        <w:rPr>
          <w:spacing w:val="-2"/>
        </w:rPr>
        <w:t xml:space="preserve"> </w:t>
      </w:r>
      <w:r>
        <w:t>ажлын</w:t>
      </w:r>
      <w:r>
        <w:rPr>
          <w:spacing w:val="-2"/>
        </w:rPr>
        <w:t xml:space="preserve"> </w:t>
      </w:r>
      <w:r>
        <w:t>хэсэг</w:t>
      </w:r>
      <w:r>
        <w:rPr>
          <w:spacing w:val="-2"/>
        </w:rPr>
        <w:t xml:space="preserve"> </w:t>
      </w:r>
      <w:r>
        <w:t>2023</w:t>
      </w:r>
      <w:r>
        <w:rPr>
          <w:spacing w:val="-3"/>
        </w:rPr>
        <w:t xml:space="preserve"> </w:t>
      </w:r>
      <w:r>
        <w:t>оны</w:t>
      </w:r>
      <w:r>
        <w:rPr>
          <w:spacing w:val="-1"/>
        </w:rPr>
        <w:t xml:space="preserve"> </w:t>
      </w:r>
      <w:r>
        <w:t>0</w:t>
      </w:r>
      <w:r>
        <w:rPr>
          <w:lang w:val="mn-MN"/>
        </w:rPr>
        <w:t>6</w:t>
      </w:r>
      <w:r>
        <w:rPr>
          <w:spacing w:val="-2"/>
        </w:rPr>
        <w:t xml:space="preserve"> </w:t>
      </w:r>
      <w:r>
        <w:t>дугаар сарын</w:t>
      </w:r>
      <w:r>
        <w:rPr>
          <w:spacing w:val="-3"/>
        </w:rPr>
        <w:t xml:space="preserve"> </w:t>
      </w:r>
      <w:r>
        <w:rPr>
          <w:lang w:val="mn-MN"/>
        </w:rPr>
        <w:t>2</w:t>
      </w:r>
      <w:r>
        <w:t>2-н</w:t>
      </w:r>
      <w:r>
        <w:rPr>
          <w:lang w:val="mn-MN"/>
        </w:rPr>
        <w:t>ий</w:t>
      </w:r>
      <w:r>
        <w:rPr>
          <w:spacing w:val="-1"/>
        </w:rPr>
        <w:t xml:space="preserve"> </w:t>
      </w:r>
      <w:r>
        <w:t>өдөр</w:t>
      </w:r>
      <w:r>
        <w:rPr>
          <w:spacing w:val="-2"/>
        </w:rPr>
        <w:t xml:space="preserve"> </w:t>
      </w:r>
      <w:r>
        <w:t>хуралдаж журам, албан бичигтэй танилцаж, ажлын хэсгийн ахлагчаас гишүүдэд хамаарах салбарын мэдээллийг гаргаж ирүүлэх, ажлын хэсгийн нарийн бичгийн даргад мэдээллийг нэгтгэж танилцуулах үүрэг чиглэл өгч, тайланг нэгтгэн боловсрууллаа.</w:t>
      </w:r>
    </w:p>
    <w:p w14:paraId="1B9057E4" w14:textId="38A7ADE1" w:rsidR="00F3211F" w:rsidRDefault="00F3211F" w:rsidP="00B67CBD">
      <w:pPr>
        <w:pStyle w:val="BodyText"/>
        <w:spacing w:before="5" w:line="276" w:lineRule="auto"/>
        <w:ind w:left="0" w:right="223" w:firstLine="567"/>
      </w:pPr>
      <w:r>
        <w:t>2023 он</w:t>
      </w:r>
      <w:r>
        <w:rPr>
          <w:lang w:val="mn-MN"/>
        </w:rPr>
        <w:t xml:space="preserve">д </w:t>
      </w:r>
      <w:r>
        <w:t xml:space="preserve">тус аймагт үйл ажиллагаа явуулж буй иргэний нийгмийн байгууллагуудын төлөөлөл 7, Хүний эрхийн Үндэсний комиссын </w:t>
      </w:r>
      <w:r>
        <w:rPr>
          <w:lang w:val="mn-MN"/>
        </w:rPr>
        <w:t xml:space="preserve">Сэлэнгэ </w:t>
      </w:r>
      <w:r>
        <w:t xml:space="preserve"> аймаг дахь референт, ажлын хэсгийн гишүүд оролцсон хэлэлцүүлэг зохион байгуулж, хэлэлцүүлгээс гарсан санал, дүгнэлтийг тусган нэгдсэн тайланг танилцуулж байна.</w:t>
      </w:r>
    </w:p>
    <w:p w14:paraId="3D978594" w14:textId="77777777" w:rsidR="00F3211F" w:rsidRDefault="00F3211F" w:rsidP="00B67CBD">
      <w:pPr>
        <w:spacing w:after="0"/>
        <w:ind w:firstLine="567"/>
        <w:rPr>
          <w:rFonts w:ascii="Arial" w:hAnsi="Arial" w:cs="Arial"/>
          <w:b/>
          <w:color w:val="141823"/>
          <w:sz w:val="24"/>
          <w:szCs w:val="24"/>
          <w:shd w:val="clear" w:color="auto" w:fill="FFFFFF"/>
        </w:rPr>
      </w:pPr>
    </w:p>
    <w:p w14:paraId="03D8091B" w14:textId="13C6682F" w:rsidR="009830D9" w:rsidRDefault="00F3211F" w:rsidP="00B67CBD">
      <w:pPr>
        <w:spacing w:after="0"/>
        <w:rPr>
          <w:rFonts w:ascii="Arial" w:hAnsi="Arial" w:cs="Arial"/>
          <w:b/>
          <w:color w:val="141823"/>
          <w:sz w:val="24"/>
          <w:szCs w:val="24"/>
          <w:shd w:val="clear" w:color="auto" w:fill="FFFFFF"/>
        </w:rPr>
      </w:pPr>
      <w:proofErr w:type="spellStart"/>
      <w:r w:rsidRPr="00F3211F">
        <w:rPr>
          <w:rFonts w:ascii="Arial" w:hAnsi="Arial" w:cs="Arial"/>
          <w:b/>
          <w:color w:val="141823"/>
          <w:sz w:val="24"/>
          <w:szCs w:val="24"/>
          <w:shd w:val="clear" w:color="auto" w:fill="FFFFFF"/>
        </w:rPr>
        <w:t>Нэгдүгээр</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бүлэг</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Хүний</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эрхийг</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хангах</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үндэсний</w:t>
      </w:r>
      <w:proofErr w:type="spellEnd"/>
      <w:r w:rsidRPr="00F3211F">
        <w:rPr>
          <w:rFonts w:ascii="Arial" w:hAnsi="Arial" w:cs="Arial"/>
          <w:b/>
          <w:color w:val="141823"/>
          <w:sz w:val="24"/>
          <w:szCs w:val="24"/>
          <w:shd w:val="clear" w:color="auto" w:fill="FFFFFF"/>
        </w:rPr>
        <w:t xml:space="preserve"> </w:t>
      </w:r>
      <w:proofErr w:type="spellStart"/>
      <w:r w:rsidRPr="00F3211F">
        <w:rPr>
          <w:rFonts w:ascii="Arial" w:hAnsi="Arial" w:cs="Arial"/>
          <w:b/>
          <w:color w:val="141823"/>
          <w:sz w:val="24"/>
          <w:szCs w:val="24"/>
          <w:shd w:val="clear" w:color="auto" w:fill="FFFFFF"/>
        </w:rPr>
        <w:t>механизм</w:t>
      </w:r>
      <w:proofErr w:type="spellEnd"/>
    </w:p>
    <w:p w14:paraId="419174E5" w14:textId="77777777" w:rsidR="004957DE" w:rsidRDefault="004957DE" w:rsidP="00B67CBD">
      <w:pPr>
        <w:spacing w:after="0"/>
        <w:rPr>
          <w:rFonts w:ascii="Arial" w:hAnsi="Arial" w:cs="Arial"/>
          <w:b/>
          <w:color w:val="141823"/>
          <w:sz w:val="24"/>
          <w:szCs w:val="24"/>
          <w:shd w:val="clear" w:color="auto" w:fill="FFFFFF"/>
        </w:rPr>
      </w:pPr>
    </w:p>
    <w:p w14:paraId="4E5369E1" w14:textId="12C8E42E" w:rsidR="00DC7092" w:rsidRDefault="004957DE" w:rsidP="00B67CBD">
      <w:pPr>
        <w:ind w:firstLine="720"/>
        <w:jc w:val="both"/>
        <w:rPr>
          <w:rFonts w:ascii="Arial" w:hAnsi="Arial" w:cs="Arial"/>
          <w:sz w:val="24"/>
          <w:szCs w:val="24"/>
          <w:lang w:val="mn-MN"/>
        </w:rPr>
      </w:pPr>
      <w:proofErr w:type="spellStart"/>
      <w:r w:rsidRPr="004957DE">
        <w:rPr>
          <w:rFonts w:ascii="Arial" w:hAnsi="Arial" w:cs="Arial"/>
          <w:sz w:val="24"/>
          <w:szCs w:val="24"/>
        </w:rPr>
        <w:t>Монгол</w:t>
      </w:r>
      <w:proofErr w:type="spellEnd"/>
      <w:r w:rsidRPr="004957DE">
        <w:rPr>
          <w:rFonts w:ascii="Arial" w:hAnsi="Arial" w:cs="Arial"/>
          <w:sz w:val="24"/>
          <w:szCs w:val="24"/>
        </w:rPr>
        <w:t xml:space="preserve"> </w:t>
      </w:r>
      <w:proofErr w:type="spellStart"/>
      <w:r w:rsidRPr="004957DE">
        <w:rPr>
          <w:rFonts w:ascii="Arial" w:hAnsi="Arial" w:cs="Arial"/>
          <w:sz w:val="24"/>
          <w:szCs w:val="24"/>
        </w:rPr>
        <w:t>Улсын</w:t>
      </w:r>
      <w:proofErr w:type="spellEnd"/>
      <w:r w:rsidRPr="004957DE">
        <w:rPr>
          <w:rFonts w:ascii="Arial" w:hAnsi="Arial" w:cs="Arial"/>
          <w:sz w:val="24"/>
          <w:szCs w:val="24"/>
        </w:rPr>
        <w:t xml:space="preserve"> </w:t>
      </w:r>
      <w:proofErr w:type="spellStart"/>
      <w:r w:rsidRPr="004957DE">
        <w:rPr>
          <w:rFonts w:ascii="Arial" w:hAnsi="Arial" w:cs="Arial"/>
          <w:sz w:val="24"/>
          <w:szCs w:val="24"/>
        </w:rPr>
        <w:t>Үндсэн</w:t>
      </w:r>
      <w:proofErr w:type="spellEnd"/>
      <w:r w:rsidRPr="004957DE">
        <w:rPr>
          <w:rFonts w:ascii="Arial" w:hAnsi="Arial" w:cs="Arial"/>
          <w:sz w:val="24"/>
          <w:szCs w:val="24"/>
        </w:rPr>
        <w:t xml:space="preserve"> </w:t>
      </w:r>
      <w:proofErr w:type="spellStart"/>
      <w:r w:rsidRPr="004957DE">
        <w:rPr>
          <w:rFonts w:ascii="Arial" w:hAnsi="Arial" w:cs="Arial"/>
          <w:sz w:val="24"/>
          <w:szCs w:val="24"/>
        </w:rPr>
        <w:t>хуулийн</w:t>
      </w:r>
      <w:proofErr w:type="spellEnd"/>
      <w:r w:rsidRPr="004957DE">
        <w:rPr>
          <w:rFonts w:ascii="Arial" w:hAnsi="Arial" w:cs="Arial"/>
          <w:sz w:val="24"/>
          <w:szCs w:val="24"/>
        </w:rPr>
        <w:t xml:space="preserve"> 19 </w:t>
      </w:r>
      <w:proofErr w:type="spellStart"/>
      <w:r w:rsidRPr="004957DE">
        <w:rPr>
          <w:rFonts w:ascii="Arial" w:hAnsi="Arial" w:cs="Arial"/>
          <w:sz w:val="24"/>
          <w:szCs w:val="24"/>
        </w:rPr>
        <w:t>дүгээр</w:t>
      </w:r>
      <w:proofErr w:type="spellEnd"/>
      <w:r w:rsidRPr="004957DE">
        <w:rPr>
          <w:rFonts w:ascii="Arial" w:hAnsi="Arial" w:cs="Arial"/>
          <w:sz w:val="24"/>
          <w:szCs w:val="24"/>
        </w:rPr>
        <w:t xml:space="preserve"> </w:t>
      </w:r>
      <w:proofErr w:type="spellStart"/>
      <w:r w:rsidRPr="004957DE">
        <w:rPr>
          <w:rFonts w:ascii="Arial" w:hAnsi="Arial" w:cs="Arial"/>
          <w:sz w:val="24"/>
          <w:szCs w:val="24"/>
        </w:rPr>
        <w:t>зүйлийн</w:t>
      </w:r>
      <w:proofErr w:type="spellEnd"/>
      <w:r w:rsidRPr="004957DE">
        <w:rPr>
          <w:rFonts w:ascii="Arial" w:hAnsi="Arial" w:cs="Arial"/>
          <w:sz w:val="24"/>
          <w:szCs w:val="24"/>
        </w:rPr>
        <w:t xml:space="preserve"> 1 </w:t>
      </w:r>
      <w:proofErr w:type="spellStart"/>
      <w:r w:rsidRPr="004957DE">
        <w:rPr>
          <w:rFonts w:ascii="Arial" w:hAnsi="Arial" w:cs="Arial"/>
          <w:sz w:val="24"/>
          <w:szCs w:val="24"/>
        </w:rPr>
        <w:t>дэх</w:t>
      </w:r>
      <w:proofErr w:type="spellEnd"/>
      <w:r w:rsidRPr="004957DE">
        <w:rPr>
          <w:rFonts w:ascii="Arial" w:hAnsi="Arial" w:cs="Arial"/>
          <w:sz w:val="24"/>
          <w:szCs w:val="24"/>
        </w:rPr>
        <w:t xml:space="preserve"> </w:t>
      </w:r>
      <w:proofErr w:type="spellStart"/>
      <w:r w:rsidRPr="004957DE">
        <w:rPr>
          <w:rFonts w:ascii="Arial" w:hAnsi="Arial" w:cs="Arial"/>
          <w:sz w:val="24"/>
          <w:szCs w:val="24"/>
        </w:rPr>
        <w:t>хэсэгт</w:t>
      </w:r>
      <w:proofErr w:type="spellEnd"/>
      <w:r w:rsidRPr="004957DE">
        <w:rPr>
          <w:rFonts w:ascii="Arial" w:hAnsi="Arial" w:cs="Arial"/>
          <w:sz w:val="24"/>
          <w:szCs w:val="24"/>
        </w:rPr>
        <w:t xml:space="preserve"> “</w:t>
      </w:r>
      <w:proofErr w:type="spellStart"/>
      <w:r w:rsidRPr="004957DE">
        <w:rPr>
          <w:rFonts w:ascii="Arial" w:hAnsi="Arial" w:cs="Arial"/>
          <w:sz w:val="24"/>
          <w:szCs w:val="24"/>
        </w:rPr>
        <w:t>Төрөөс</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w:t>
      </w:r>
      <w:proofErr w:type="spellEnd"/>
      <w:r w:rsidRPr="004957DE">
        <w:rPr>
          <w:rFonts w:ascii="Arial" w:hAnsi="Arial" w:cs="Arial"/>
          <w:sz w:val="24"/>
          <w:szCs w:val="24"/>
        </w:rPr>
        <w:t xml:space="preserve"> </w:t>
      </w:r>
      <w:proofErr w:type="spellStart"/>
      <w:r w:rsidRPr="004957DE">
        <w:rPr>
          <w:rFonts w:ascii="Arial" w:hAnsi="Arial" w:cs="Arial"/>
          <w:sz w:val="24"/>
          <w:szCs w:val="24"/>
        </w:rPr>
        <w:t>чөлөөг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хангахуйц</w:t>
      </w:r>
      <w:proofErr w:type="spellEnd"/>
      <w:r w:rsidRPr="004957DE">
        <w:rPr>
          <w:rFonts w:ascii="Arial" w:hAnsi="Arial" w:cs="Arial"/>
          <w:sz w:val="24"/>
          <w:szCs w:val="24"/>
        </w:rPr>
        <w:t xml:space="preserve"> </w:t>
      </w:r>
      <w:proofErr w:type="spellStart"/>
      <w:r w:rsidRPr="004957DE">
        <w:rPr>
          <w:rFonts w:ascii="Arial" w:hAnsi="Arial" w:cs="Arial"/>
          <w:sz w:val="24"/>
          <w:szCs w:val="24"/>
        </w:rPr>
        <w:t>эдийн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засаг</w:t>
      </w:r>
      <w:proofErr w:type="spellEnd"/>
      <w:r w:rsidRPr="004957DE">
        <w:rPr>
          <w:rFonts w:ascii="Arial" w:hAnsi="Arial" w:cs="Arial"/>
          <w:sz w:val="24"/>
          <w:szCs w:val="24"/>
        </w:rPr>
        <w:t xml:space="preserve">, </w:t>
      </w:r>
      <w:proofErr w:type="spellStart"/>
      <w:r w:rsidRPr="004957DE">
        <w:rPr>
          <w:rFonts w:ascii="Arial" w:hAnsi="Arial" w:cs="Arial"/>
          <w:sz w:val="24"/>
          <w:szCs w:val="24"/>
        </w:rPr>
        <w:t>нийгэм</w:t>
      </w:r>
      <w:proofErr w:type="spellEnd"/>
      <w:r w:rsidRPr="004957DE">
        <w:rPr>
          <w:rFonts w:ascii="Arial" w:hAnsi="Arial" w:cs="Arial"/>
          <w:sz w:val="24"/>
          <w:szCs w:val="24"/>
        </w:rPr>
        <w:t xml:space="preserve">, </w:t>
      </w:r>
      <w:proofErr w:type="spellStart"/>
      <w:r w:rsidRPr="004957DE">
        <w:rPr>
          <w:rFonts w:ascii="Arial" w:hAnsi="Arial" w:cs="Arial"/>
          <w:sz w:val="24"/>
          <w:szCs w:val="24"/>
        </w:rPr>
        <w:t>хууль</w:t>
      </w:r>
      <w:proofErr w:type="spellEnd"/>
      <w:r w:rsidRPr="004957DE">
        <w:rPr>
          <w:rFonts w:ascii="Arial" w:hAnsi="Arial" w:cs="Arial"/>
          <w:sz w:val="24"/>
          <w:szCs w:val="24"/>
        </w:rPr>
        <w:t xml:space="preserve"> </w:t>
      </w:r>
      <w:proofErr w:type="spellStart"/>
      <w:r w:rsidRPr="004957DE">
        <w:rPr>
          <w:rFonts w:ascii="Arial" w:hAnsi="Arial" w:cs="Arial"/>
          <w:sz w:val="24"/>
          <w:szCs w:val="24"/>
        </w:rPr>
        <w:t>зүйн</w:t>
      </w:r>
      <w:proofErr w:type="spellEnd"/>
      <w:r w:rsidRPr="004957DE">
        <w:rPr>
          <w:rFonts w:ascii="Arial" w:hAnsi="Arial" w:cs="Arial"/>
          <w:sz w:val="24"/>
          <w:szCs w:val="24"/>
        </w:rPr>
        <w:t xml:space="preserve"> </w:t>
      </w:r>
      <w:proofErr w:type="spellStart"/>
      <w:r w:rsidRPr="004957DE">
        <w:rPr>
          <w:rFonts w:ascii="Arial" w:hAnsi="Arial" w:cs="Arial"/>
          <w:sz w:val="24"/>
          <w:szCs w:val="24"/>
        </w:rPr>
        <w:t>болон</w:t>
      </w:r>
      <w:proofErr w:type="spellEnd"/>
      <w:r w:rsidRPr="004957DE">
        <w:rPr>
          <w:rFonts w:ascii="Arial" w:hAnsi="Arial" w:cs="Arial"/>
          <w:sz w:val="24"/>
          <w:szCs w:val="24"/>
        </w:rPr>
        <w:t xml:space="preserve"> </w:t>
      </w:r>
      <w:proofErr w:type="spellStart"/>
      <w:r w:rsidRPr="004957DE">
        <w:rPr>
          <w:rFonts w:ascii="Arial" w:hAnsi="Arial" w:cs="Arial"/>
          <w:sz w:val="24"/>
          <w:szCs w:val="24"/>
        </w:rPr>
        <w:t>бусад</w:t>
      </w:r>
      <w:proofErr w:type="spellEnd"/>
      <w:r w:rsidRPr="004957DE">
        <w:rPr>
          <w:rFonts w:ascii="Arial" w:hAnsi="Arial" w:cs="Arial"/>
          <w:sz w:val="24"/>
          <w:szCs w:val="24"/>
        </w:rPr>
        <w:t xml:space="preserve"> </w:t>
      </w:r>
      <w:proofErr w:type="spellStart"/>
      <w:r w:rsidRPr="004957DE">
        <w:rPr>
          <w:rFonts w:ascii="Arial" w:hAnsi="Arial" w:cs="Arial"/>
          <w:sz w:val="24"/>
          <w:szCs w:val="24"/>
        </w:rPr>
        <w:t>баталгааг</w:t>
      </w:r>
      <w:proofErr w:type="spellEnd"/>
      <w:r w:rsidRPr="004957DE">
        <w:rPr>
          <w:rFonts w:ascii="Arial" w:hAnsi="Arial" w:cs="Arial"/>
          <w:sz w:val="24"/>
          <w:szCs w:val="24"/>
        </w:rPr>
        <w:t xml:space="preserve"> </w:t>
      </w:r>
      <w:proofErr w:type="spellStart"/>
      <w:r w:rsidRPr="004957DE">
        <w:rPr>
          <w:rFonts w:ascii="Arial" w:hAnsi="Arial" w:cs="Arial"/>
          <w:sz w:val="24"/>
          <w:szCs w:val="24"/>
        </w:rPr>
        <w:t>бүрдүүлэх</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w:t>
      </w:r>
      <w:proofErr w:type="spellEnd"/>
      <w:r w:rsidRPr="004957DE">
        <w:rPr>
          <w:rFonts w:ascii="Arial" w:hAnsi="Arial" w:cs="Arial"/>
          <w:sz w:val="24"/>
          <w:szCs w:val="24"/>
        </w:rPr>
        <w:t xml:space="preserve"> </w:t>
      </w:r>
      <w:proofErr w:type="spellStart"/>
      <w:r w:rsidRPr="004957DE">
        <w:rPr>
          <w:rFonts w:ascii="Arial" w:hAnsi="Arial" w:cs="Arial"/>
          <w:sz w:val="24"/>
          <w:szCs w:val="24"/>
        </w:rPr>
        <w:t>чөлөөг</w:t>
      </w:r>
      <w:proofErr w:type="spellEnd"/>
      <w:r w:rsidRPr="004957DE">
        <w:rPr>
          <w:rFonts w:ascii="Arial" w:hAnsi="Arial" w:cs="Arial"/>
          <w:sz w:val="24"/>
          <w:szCs w:val="24"/>
        </w:rPr>
        <w:t xml:space="preserve"> </w:t>
      </w:r>
      <w:proofErr w:type="spellStart"/>
      <w:r w:rsidRPr="004957DE">
        <w:rPr>
          <w:rFonts w:ascii="Arial" w:hAnsi="Arial" w:cs="Arial"/>
          <w:sz w:val="24"/>
          <w:szCs w:val="24"/>
        </w:rPr>
        <w:t>зөрчихтэй</w:t>
      </w:r>
      <w:proofErr w:type="spellEnd"/>
      <w:r w:rsidRPr="004957DE">
        <w:rPr>
          <w:rFonts w:ascii="Arial" w:hAnsi="Arial" w:cs="Arial"/>
          <w:sz w:val="24"/>
          <w:szCs w:val="24"/>
        </w:rPr>
        <w:t xml:space="preserve"> </w:t>
      </w:r>
      <w:proofErr w:type="spellStart"/>
      <w:r w:rsidRPr="004957DE">
        <w:rPr>
          <w:rFonts w:ascii="Arial" w:hAnsi="Arial" w:cs="Arial"/>
          <w:sz w:val="24"/>
          <w:szCs w:val="24"/>
        </w:rPr>
        <w:t>тэмцэх</w:t>
      </w:r>
      <w:proofErr w:type="spellEnd"/>
      <w:r w:rsidRPr="004957DE">
        <w:rPr>
          <w:rFonts w:ascii="Arial" w:hAnsi="Arial" w:cs="Arial"/>
          <w:sz w:val="24"/>
          <w:szCs w:val="24"/>
        </w:rPr>
        <w:t xml:space="preserve">, </w:t>
      </w:r>
      <w:proofErr w:type="spellStart"/>
      <w:r w:rsidRPr="004957DE">
        <w:rPr>
          <w:rFonts w:ascii="Arial" w:hAnsi="Arial" w:cs="Arial"/>
          <w:sz w:val="24"/>
          <w:szCs w:val="24"/>
        </w:rPr>
        <w:t>хөндөгдсөн</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сэргээн</w:t>
      </w:r>
      <w:proofErr w:type="spellEnd"/>
      <w:r w:rsidRPr="004957DE">
        <w:rPr>
          <w:rFonts w:ascii="Arial" w:hAnsi="Arial" w:cs="Arial"/>
          <w:sz w:val="24"/>
          <w:szCs w:val="24"/>
        </w:rPr>
        <w:t xml:space="preserve"> </w:t>
      </w:r>
      <w:proofErr w:type="spellStart"/>
      <w:r w:rsidRPr="004957DE">
        <w:rPr>
          <w:rFonts w:ascii="Arial" w:hAnsi="Arial" w:cs="Arial"/>
          <w:sz w:val="24"/>
          <w:szCs w:val="24"/>
        </w:rPr>
        <w:t>эдлүүлэх</w:t>
      </w:r>
      <w:proofErr w:type="spellEnd"/>
      <w:r w:rsidRPr="004957DE">
        <w:rPr>
          <w:rFonts w:ascii="Arial" w:hAnsi="Arial" w:cs="Arial"/>
          <w:sz w:val="24"/>
          <w:szCs w:val="24"/>
        </w:rPr>
        <w:t xml:space="preserve"> </w:t>
      </w:r>
      <w:proofErr w:type="spellStart"/>
      <w:r w:rsidRPr="004957DE">
        <w:rPr>
          <w:rFonts w:ascii="Arial" w:hAnsi="Arial" w:cs="Arial"/>
          <w:sz w:val="24"/>
          <w:szCs w:val="24"/>
        </w:rPr>
        <w:t>үүргийг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иргэнийхээ</w:t>
      </w:r>
      <w:proofErr w:type="spellEnd"/>
      <w:r w:rsidRPr="004957DE">
        <w:rPr>
          <w:rFonts w:ascii="Arial" w:hAnsi="Arial" w:cs="Arial"/>
          <w:sz w:val="24"/>
          <w:szCs w:val="24"/>
        </w:rPr>
        <w:t xml:space="preserve"> </w:t>
      </w:r>
      <w:proofErr w:type="spellStart"/>
      <w:r w:rsidRPr="004957DE">
        <w:rPr>
          <w:rFonts w:ascii="Arial" w:hAnsi="Arial" w:cs="Arial"/>
          <w:sz w:val="24"/>
          <w:szCs w:val="24"/>
        </w:rPr>
        <w:t>өмнө</w:t>
      </w:r>
      <w:proofErr w:type="spellEnd"/>
      <w:r w:rsidRPr="004957DE">
        <w:rPr>
          <w:rFonts w:ascii="Arial" w:hAnsi="Arial" w:cs="Arial"/>
          <w:sz w:val="24"/>
          <w:szCs w:val="24"/>
        </w:rPr>
        <w:t xml:space="preserve"> </w:t>
      </w:r>
      <w:proofErr w:type="spellStart"/>
      <w:r w:rsidRPr="004957DE">
        <w:rPr>
          <w:rFonts w:ascii="Arial" w:hAnsi="Arial" w:cs="Arial"/>
          <w:sz w:val="24"/>
          <w:szCs w:val="24"/>
        </w:rPr>
        <w:t>хариуцна</w:t>
      </w:r>
      <w:proofErr w:type="spellEnd"/>
      <w:r w:rsidRPr="004957DE">
        <w:rPr>
          <w:rFonts w:ascii="Arial" w:hAnsi="Arial" w:cs="Arial"/>
          <w:sz w:val="24"/>
          <w:szCs w:val="24"/>
        </w:rPr>
        <w:t xml:space="preserve">” </w:t>
      </w:r>
      <w:proofErr w:type="spellStart"/>
      <w:r w:rsidRPr="004957DE">
        <w:rPr>
          <w:rFonts w:ascii="Arial" w:hAnsi="Arial" w:cs="Arial"/>
          <w:sz w:val="24"/>
          <w:szCs w:val="24"/>
        </w:rPr>
        <w:t>гэ</w:t>
      </w:r>
      <w:proofErr w:type="spellEnd"/>
      <w:r>
        <w:rPr>
          <w:rFonts w:ascii="Arial" w:hAnsi="Arial" w:cs="Arial"/>
          <w:sz w:val="24"/>
          <w:szCs w:val="24"/>
          <w:lang w:val="mn-MN"/>
        </w:rPr>
        <w:t xml:space="preserve">сэн зохицуулалттай. Сэлэнгэ </w:t>
      </w:r>
      <w:proofErr w:type="spellStart"/>
      <w:r w:rsidRPr="004957DE">
        <w:rPr>
          <w:rFonts w:ascii="Arial" w:hAnsi="Arial" w:cs="Arial"/>
          <w:sz w:val="24"/>
          <w:szCs w:val="24"/>
        </w:rPr>
        <w:t>аймгийн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нутгийн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өөрөө</w:t>
      </w:r>
      <w:proofErr w:type="spellEnd"/>
      <w:r w:rsidRPr="004957DE">
        <w:rPr>
          <w:rFonts w:ascii="Arial" w:hAnsi="Arial" w:cs="Arial"/>
          <w:sz w:val="24"/>
          <w:szCs w:val="24"/>
        </w:rPr>
        <w:t xml:space="preserve"> </w:t>
      </w:r>
      <w:proofErr w:type="spellStart"/>
      <w:r w:rsidRPr="004957DE">
        <w:rPr>
          <w:rFonts w:ascii="Arial" w:hAnsi="Arial" w:cs="Arial"/>
          <w:sz w:val="24"/>
          <w:szCs w:val="24"/>
        </w:rPr>
        <w:t>удирдах</w:t>
      </w:r>
      <w:proofErr w:type="spellEnd"/>
      <w:r w:rsidRPr="004957DE">
        <w:rPr>
          <w:rFonts w:ascii="Arial" w:hAnsi="Arial" w:cs="Arial"/>
          <w:sz w:val="24"/>
          <w:szCs w:val="24"/>
        </w:rPr>
        <w:t xml:space="preserve"> </w:t>
      </w:r>
      <w:proofErr w:type="spellStart"/>
      <w:r w:rsidRPr="004957DE">
        <w:rPr>
          <w:rFonts w:ascii="Arial" w:hAnsi="Arial" w:cs="Arial"/>
          <w:sz w:val="24"/>
          <w:szCs w:val="24"/>
        </w:rPr>
        <w:t>ѐсны</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байгууллага</w:t>
      </w:r>
      <w:proofErr w:type="spellEnd"/>
      <w:r w:rsidRPr="004957DE">
        <w:rPr>
          <w:rFonts w:ascii="Arial" w:hAnsi="Arial" w:cs="Arial"/>
          <w:sz w:val="24"/>
          <w:szCs w:val="24"/>
        </w:rPr>
        <w:t xml:space="preserve">, </w:t>
      </w:r>
      <w:proofErr w:type="spellStart"/>
      <w:r w:rsidRPr="004957DE">
        <w:rPr>
          <w:rFonts w:ascii="Arial" w:hAnsi="Arial" w:cs="Arial"/>
          <w:sz w:val="24"/>
          <w:szCs w:val="24"/>
        </w:rPr>
        <w:t>төрийн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болон</w:t>
      </w:r>
      <w:proofErr w:type="spellEnd"/>
      <w:r w:rsidRPr="004957DE">
        <w:rPr>
          <w:rFonts w:ascii="Arial" w:hAnsi="Arial" w:cs="Arial"/>
          <w:sz w:val="24"/>
          <w:szCs w:val="24"/>
        </w:rPr>
        <w:t xml:space="preserve"> </w:t>
      </w:r>
      <w:proofErr w:type="spellStart"/>
      <w:r w:rsidRPr="004957DE">
        <w:rPr>
          <w:rFonts w:ascii="Arial" w:hAnsi="Arial" w:cs="Arial"/>
          <w:sz w:val="24"/>
          <w:szCs w:val="24"/>
        </w:rPr>
        <w:t>нутгийн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захиргааны</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байгууллага</w:t>
      </w:r>
      <w:proofErr w:type="spellEnd"/>
      <w:r w:rsidRPr="004957DE">
        <w:rPr>
          <w:rFonts w:ascii="Arial" w:hAnsi="Arial" w:cs="Arial"/>
          <w:sz w:val="24"/>
          <w:szCs w:val="24"/>
        </w:rPr>
        <w:t xml:space="preserve">, </w:t>
      </w:r>
      <w:proofErr w:type="spellStart"/>
      <w:r w:rsidRPr="004957DE">
        <w:rPr>
          <w:rFonts w:ascii="Arial" w:hAnsi="Arial" w:cs="Arial"/>
          <w:sz w:val="24"/>
          <w:szCs w:val="24"/>
        </w:rPr>
        <w:t>төрийн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бус</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байгууллага</w:t>
      </w:r>
      <w:proofErr w:type="spellEnd"/>
      <w:r w:rsidRPr="004957DE">
        <w:rPr>
          <w:rFonts w:ascii="Arial" w:hAnsi="Arial" w:cs="Arial"/>
          <w:sz w:val="24"/>
          <w:szCs w:val="24"/>
        </w:rPr>
        <w:t xml:space="preserve">, </w:t>
      </w:r>
      <w:proofErr w:type="spellStart"/>
      <w:r w:rsidRPr="004957DE">
        <w:rPr>
          <w:rFonts w:ascii="Arial" w:hAnsi="Arial" w:cs="Arial"/>
          <w:sz w:val="24"/>
          <w:szCs w:val="24"/>
        </w:rPr>
        <w:t>хувийн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хэвшил</w:t>
      </w:r>
      <w:proofErr w:type="spellEnd"/>
      <w:r w:rsidRPr="004957DE">
        <w:rPr>
          <w:rFonts w:ascii="Arial" w:hAnsi="Arial" w:cs="Arial"/>
          <w:sz w:val="24"/>
          <w:szCs w:val="24"/>
        </w:rPr>
        <w:t xml:space="preserve"> </w:t>
      </w:r>
      <w:proofErr w:type="spellStart"/>
      <w:r w:rsidRPr="004957DE">
        <w:rPr>
          <w:rFonts w:ascii="Arial" w:hAnsi="Arial" w:cs="Arial"/>
          <w:sz w:val="24"/>
          <w:szCs w:val="24"/>
        </w:rPr>
        <w:t>хамтран</w:t>
      </w:r>
      <w:proofErr w:type="spellEnd"/>
      <w:r w:rsidRPr="004957DE">
        <w:rPr>
          <w:rFonts w:ascii="Arial" w:hAnsi="Arial" w:cs="Arial"/>
          <w:sz w:val="24"/>
          <w:szCs w:val="24"/>
        </w:rPr>
        <w:t xml:space="preserve"> </w:t>
      </w:r>
      <w:proofErr w:type="spellStart"/>
      <w:r w:rsidRPr="004957DE">
        <w:rPr>
          <w:rFonts w:ascii="Arial" w:hAnsi="Arial" w:cs="Arial"/>
          <w:sz w:val="24"/>
          <w:szCs w:val="24"/>
        </w:rPr>
        <w:t>тус</w:t>
      </w:r>
      <w:proofErr w:type="spellEnd"/>
      <w:r w:rsidRPr="004957DE">
        <w:rPr>
          <w:rFonts w:ascii="Arial" w:hAnsi="Arial" w:cs="Arial"/>
          <w:sz w:val="24"/>
          <w:szCs w:val="24"/>
        </w:rPr>
        <w:t xml:space="preserve"> </w:t>
      </w:r>
      <w:proofErr w:type="spellStart"/>
      <w:r w:rsidRPr="004957DE">
        <w:rPr>
          <w:rFonts w:ascii="Arial" w:hAnsi="Arial" w:cs="Arial"/>
          <w:sz w:val="24"/>
          <w:szCs w:val="24"/>
        </w:rPr>
        <w:t>аймгийн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Засаг</w:t>
      </w:r>
      <w:proofErr w:type="spellEnd"/>
      <w:r w:rsidRPr="004957DE">
        <w:rPr>
          <w:rFonts w:ascii="Arial" w:hAnsi="Arial" w:cs="Arial"/>
          <w:sz w:val="24"/>
          <w:szCs w:val="24"/>
        </w:rPr>
        <w:t xml:space="preserve"> </w:t>
      </w:r>
      <w:proofErr w:type="spellStart"/>
      <w:r w:rsidRPr="004957DE">
        <w:rPr>
          <w:rFonts w:ascii="Arial" w:hAnsi="Arial" w:cs="Arial"/>
          <w:sz w:val="24"/>
          <w:szCs w:val="24"/>
        </w:rPr>
        <w:t>захиргааны</w:t>
      </w:r>
      <w:proofErr w:type="spellEnd"/>
      <w:r w:rsidRPr="004957DE">
        <w:rPr>
          <w:rFonts w:ascii="Arial" w:hAnsi="Arial" w:cs="Arial"/>
          <w:sz w:val="24"/>
          <w:szCs w:val="24"/>
        </w:rPr>
        <w:t xml:space="preserve"> 17 </w:t>
      </w:r>
      <w:proofErr w:type="spellStart"/>
      <w:r w:rsidRPr="004957DE">
        <w:rPr>
          <w:rFonts w:ascii="Arial" w:hAnsi="Arial" w:cs="Arial"/>
          <w:sz w:val="24"/>
          <w:szCs w:val="24"/>
        </w:rPr>
        <w:t>сум</w:t>
      </w:r>
      <w:proofErr w:type="spellEnd"/>
      <w:r w:rsidRPr="004957DE">
        <w:rPr>
          <w:rFonts w:ascii="Arial" w:hAnsi="Arial" w:cs="Arial"/>
          <w:sz w:val="24"/>
          <w:szCs w:val="24"/>
        </w:rPr>
        <w:t xml:space="preserve">, 6 </w:t>
      </w:r>
      <w:proofErr w:type="spellStart"/>
      <w:r w:rsidRPr="004957DE">
        <w:rPr>
          <w:rFonts w:ascii="Arial" w:hAnsi="Arial" w:cs="Arial"/>
          <w:sz w:val="24"/>
          <w:szCs w:val="24"/>
        </w:rPr>
        <w:t>тосгон</w:t>
      </w:r>
      <w:proofErr w:type="spellEnd"/>
      <w:r w:rsidRPr="004957DE">
        <w:rPr>
          <w:rFonts w:ascii="Arial" w:hAnsi="Arial" w:cs="Arial"/>
          <w:sz w:val="24"/>
          <w:szCs w:val="24"/>
        </w:rPr>
        <w:t xml:space="preserve">, 57 </w:t>
      </w:r>
      <w:proofErr w:type="spellStart"/>
      <w:r w:rsidRPr="004957DE">
        <w:rPr>
          <w:rFonts w:ascii="Arial" w:hAnsi="Arial" w:cs="Arial"/>
          <w:sz w:val="24"/>
          <w:szCs w:val="24"/>
        </w:rPr>
        <w:t>баг</w:t>
      </w:r>
      <w:proofErr w:type="spellEnd"/>
      <w:r>
        <w:rPr>
          <w:rFonts w:ascii="Arial" w:hAnsi="Arial" w:cs="Arial"/>
          <w:sz w:val="24"/>
          <w:szCs w:val="24"/>
          <w:lang w:val="mn-MN"/>
        </w:rPr>
        <w:t>ийн</w:t>
      </w:r>
      <w:r w:rsidRPr="004957DE">
        <w:rPr>
          <w:rFonts w:ascii="Arial" w:hAnsi="Arial" w:cs="Arial"/>
          <w:sz w:val="24"/>
          <w:szCs w:val="24"/>
        </w:rPr>
        <w:t xml:space="preserve"> 107,3 </w:t>
      </w:r>
      <w:proofErr w:type="spellStart"/>
      <w:r w:rsidRPr="004957DE">
        <w:rPr>
          <w:rFonts w:ascii="Arial" w:hAnsi="Arial" w:cs="Arial"/>
          <w:sz w:val="24"/>
          <w:szCs w:val="24"/>
        </w:rPr>
        <w:t>мянган</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w:t>
      </w:r>
      <w:proofErr w:type="spellEnd"/>
      <w:r w:rsidRPr="004957DE">
        <w:rPr>
          <w:rFonts w:ascii="Arial" w:hAnsi="Arial" w:cs="Arial"/>
          <w:sz w:val="24"/>
          <w:szCs w:val="24"/>
        </w:rPr>
        <w:t xml:space="preserve"> </w:t>
      </w:r>
      <w:proofErr w:type="spellStart"/>
      <w:r w:rsidRPr="004957DE">
        <w:rPr>
          <w:rFonts w:ascii="Arial" w:hAnsi="Arial" w:cs="Arial"/>
          <w:sz w:val="24"/>
          <w:szCs w:val="24"/>
        </w:rPr>
        <w:t>ам</w:t>
      </w:r>
      <w:proofErr w:type="spellEnd"/>
      <w:r>
        <w:rPr>
          <w:rFonts w:ascii="Arial" w:hAnsi="Arial" w:cs="Arial"/>
          <w:sz w:val="24"/>
          <w:szCs w:val="24"/>
          <w:lang w:val="mn-MN"/>
        </w:rPr>
        <w:t xml:space="preserve">д </w:t>
      </w:r>
      <w:proofErr w:type="spellStart"/>
      <w:r w:rsidRPr="004957DE">
        <w:rPr>
          <w:rFonts w:ascii="Arial" w:hAnsi="Arial" w:cs="Arial"/>
          <w:sz w:val="24"/>
          <w:szCs w:val="24"/>
        </w:rPr>
        <w:t>төрийн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үйлчилгээг</w:t>
      </w:r>
      <w:proofErr w:type="spellEnd"/>
      <w:r w:rsidRPr="004957DE">
        <w:rPr>
          <w:rFonts w:ascii="Arial" w:hAnsi="Arial" w:cs="Arial"/>
          <w:sz w:val="24"/>
          <w:szCs w:val="24"/>
        </w:rPr>
        <w:t xml:space="preserve"> </w:t>
      </w:r>
      <w:proofErr w:type="spellStart"/>
      <w:r w:rsidRPr="004957DE">
        <w:rPr>
          <w:rFonts w:ascii="Arial" w:hAnsi="Arial" w:cs="Arial"/>
          <w:sz w:val="24"/>
          <w:szCs w:val="24"/>
        </w:rPr>
        <w:t>чанартай</w:t>
      </w:r>
      <w:proofErr w:type="spellEnd"/>
      <w:r w:rsidRPr="004957DE">
        <w:rPr>
          <w:rFonts w:ascii="Arial" w:hAnsi="Arial" w:cs="Arial"/>
          <w:sz w:val="24"/>
          <w:szCs w:val="24"/>
        </w:rPr>
        <w:t xml:space="preserve">, </w:t>
      </w:r>
      <w:proofErr w:type="spellStart"/>
      <w:r w:rsidRPr="004957DE">
        <w:rPr>
          <w:rFonts w:ascii="Arial" w:hAnsi="Arial" w:cs="Arial"/>
          <w:sz w:val="24"/>
          <w:szCs w:val="24"/>
        </w:rPr>
        <w:t>хүртээмжтэй</w:t>
      </w:r>
      <w:proofErr w:type="spellEnd"/>
      <w:r w:rsidRPr="004957DE">
        <w:rPr>
          <w:rFonts w:ascii="Arial" w:hAnsi="Arial" w:cs="Arial"/>
          <w:sz w:val="24"/>
          <w:szCs w:val="24"/>
        </w:rPr>
        <w:t xml:space="preserve"> </w:t>
      </w:r>
      <w:proofErr w:type="spellStart"/>
      <w:r w:rsidRPr="004957DE">
        <w:rPr>
          <w:rFonts w:ascii="Arial" w:hAnsi="Arial" w:cs="Arial"/>
          <w:sz w:val="24"/>
          <w:szCs w:val="24"/>
        </w:rPr>
        <w:t>хүргэх</w:t>
      </w:r>
      <w:proofErr w:type="spellEnd"/>
      <w:r w:rsidRPr="004957DE">
        <w:rPr>
          <w:rFonts w:ascii="Arial" w:hAnsi="Arial" w:cs="Arial"/>
          <w:sz w:val="24"/>
          <w:szCs w:val="24"/>
        </w:rPr>
        <w:t xml:space="preserve"> </w:t>
      </w:r>
      <w:proofErr w:type="spellStart"/>
      <w:r w:rsidRPr="004957DE">
        <w:rPr>
          <w:rFonts w:ascii="Arial" w:hAnsi="Arial" w:cs="Arial"/>
          <w:sz w:val="24"/>
          <w:szCs w:val="24"/>
        </w:rPr>
        <w:t>замаар</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хангаж</w:t>
      </w:r>
      <w:proofErr w:type="spellEnd"/>
      <w:r w:rsidRPr="004957DE">
        <w:rPr>
          <w:rFonts w:ascii="Arial" w:hAnsi="Arial" w:cs="Arial"/>
          <w:sz w:val="24"/>
          <w:szCs w:val="24"/>
        </w:rPr>
        <w:t xml:space="preserve">, </w:t>
      </w:r>
      <w:proofErr w:type="spellStart"/>
      <w:r w:rsidRPr="004957DE">
        <w:rPr>
          <w:rFonts w:ascii="Arial" w:hAnsi="Arial" w:cs="Arial"/>
          <w:sz w:val="24"/>
          <w:szCs w:val="24"/>
        </w:rPr>
        <w:t>хамгаалахыг</w:t>
      </w:r>
      <w:proofErr w:type="spellEnd"/>
      <w:r w:rsidRPr="004957DE">
        <w:rPr>
          <w:rFonts w:ascii="Arial" w:hAnsi="Arial" w:cs="Arial"/>
          <w:sz w:val="24"/>
          <w:szCs w:val="24"/>
        </w:rPr>
        <w:t xml:space="preserve"> </w:t>
      </w:r>
      <w:proofErr w:type="spellStart"/>
      <w:r w:rsidRPr="004957DE">
        <w:rPr>
          <w:rFonts w:ascii="Arial" w:hAnsi="Arial" w:cs="Arial"/>
          <w:sz w:val="24"/>
          <w:szCs w:val="24"/>
        </w:rPr>
        <w:t>зорин</w:t>
      </w:r>
      <w:proofErr w:type="spellEnd"/>
      <w:r w:rsidRPr="004957DE">
        <w:rPr>
          <w:rFonts w:ascii="Arial" w:hAnsi="Arial" w:cs="Arial"/>
          <w:sz w:val="24"/>
          <w:szCs w:val="24"/>
        </w:rPr>
        <w:t xml:space="preserve"> </w:t>
      </w:r>
      <w:proofErr w:type="spellStart"/>
      <w:r w:rsidRPr="004957DE">
        <w:rPr>
          <w:rFonts w:ascii="Arial" w:hAnsi="Arial" w:cs="Arial"/>
          <w:sz w:val="24"/>
          <w:szCs w:val="24"/>
        </w:rPr>
        <w:t>ажиллаж</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байна</w:t>
      </w:r>
      <w:proofErr w:type="spellEnd"/>
      <w:r w:rsidRPr="004957DE">
        <w:rPr>
          <w:rFonts w:ascii="Arial" w:hAnsi="Arial" w:cs="Arial"/>
          <w:sz w:val="24"/>
          <w:szCs w:val="24"/>
        </w:rPr>
        <w:t xml:space="preserve">. </w:t>
      </w:r>
      <w:proofErr w:type="spellStart"/>
      <w:r w:rsidRPr="004957DE">
        <w:rPr>
          <w:rFonts w:ascii="Arial" w:hAnsi="Arial" w:cs="Arial"/>
          <w:sz w:val="24"/>
          <w:szCs w:val="24"/>
        </w:rPr>
        <w:t>Энэ</w:t>
      </w:r>
      <w:proofErr w:type="spellEnd"/>
      <w:r w:rsidRPr="004957DE">
        <w:rPr>
          <w:rFonts w:ascii="Arial" w:hAnsi="Arial" w:cs="Arial"/>
          <w:sz w:val="24"/>
          <w:szCs w:val="24"/>
        </w:rPr>
        <w:t xml:space="preserve"> </w:t>
      </w:r>
      <w:proofErr w:type="spellStart"/>
      <w:r w:rsidRPr="004957DE">
        <w:rPr>
          <w:rFonts w:ascii="Arial" w:hAnsi="Arial" w:cs="Arial"/>
          <w:sz w:val="24"/>
          <w:szCs w:val="24"/>
        </w:rPr>
        <w:t>хүрээнд</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олон</w:t>
      </w:r>
      <w:proofErr w:type="spellEnd"/>
      <w:r w:rsidRPr="004957DE">
        <w:rPr>
          <w:rFonts w:ascii="Arial" w:hAnsi="Arial" w:cs="Arial"/>
          <w:sz w:val="24"/>
          <w:szCs w:val="24"/>
        </w:rPr>
        <w:t xml:space="preserve"> </w:t>
      </w:r>
      <w:proofErr w:type="spellStart"/>
      <w:r w:rsidRPr="004957DE">
        <w:rPr>
          <w:rFonts w:ascii="Arial" w:hAnsi="Arial" w:cs="Arial"/>
          <w:sz w:val="24"/>
          <w:szCs w:val="24"/>
        </w:rPr>
        <w:t>улсын</w:t>
      </w:r>
      <w:proofErr w:type="spellEnd"/>
      <w:r w:rsidRPr="004957DE">
        <w:rPr>
          <w:rFonts w:ascii="Arial" w:hAnsi="Arial" w:cs="Arial"/>
          <w:sz w:val="24"/>
          <w:szCs w:val="24"/>
        </w:rPr>
        <w:t xml:space="preserve"> </w:t>
      </w:r>
      <w:proofErr w:type="spellStart"/>
      <w:r w:rsidRPr="004957DE">
        <w:rPr>
          <w:rFonts w:ascii="Arial" w:hAnsi="Arial" w:cs="Arial"/>
          <w:sz w:val="24"/>
          <w:szCs w:val="24"/>
        </w:rPr>
        <w:t>гэрээ</w:t>
      </w:r>
      <w:proofErr w:type="spellEnd"/>
      <w:r w:rsidRPr="004957DE">
        <w:rPr>
          <w:rFonts w:ascii="Arial" w:hAnsi="Arial" w:cs="Arial"/>
          <w:sz w:val="24"/>
          <w:szCs w:val="24"/>
        </w:rPr>
        <w:t xml:space="preserve">, </w:t>
      </w:r>
      <w:proofErr w:type="spellStart"/>
      <w:r w:rsidRPr="004957DE">
        <w:rPr>
          <w:rFonts w:ascii="Arial" w:hAnsi="Arial" w:cs="Arial"/>
          <w:sz w:val="24"/>
          <w:szCs w:val="24"/>
        </w:rPr>
        <w:t>конвенцууд</w:t>
      </w:r>
      <w:proofErr w:type="spellEnd"/>
      <w:r w:rsidRPr="004957DE">
        <w:rPr>
          <w:rFonts w:ascii="Arial" w:hAnsi="Arial" w:cs="Arial"/>
          <w:sz w:val="24"/>
          <w:szCs w:val="24"/>
        </w:rPr>
        <w:t xml:space="preserve">, </w:t>
      </w:r>
      <w:proofErr w:type="spellStart"/>
      <w:r w:rsidRPr="004957DE">
        <w:rPr>
          <w:rFonts w:ascii="Arial" w:hAnsi="Arial" w:cs="Arial"/>
          <w:sz w:val="24"/>
          <w:szCs w:val="24"/>
        </w:rPr>
        <w:t>Монгол</w:t>
      </w:r>
      <w:proofErr w:type="spellEnd"/>
      <w:r w:rsidRPr="004957DE">
        <w:rPr>
          <w:rFonts w:ascii="Arial" w:hAnsi="Arial" w:cs="Arial"/>
          <w:sz w:val="24"/>
          <w:szCs w:val="24"/>
        </w:rPr>
        <w:t xml:space="preserve"> </w:t>
      </w:r>
      <w:proofErr w:type="spellStart"/>
      <w:r w:rsidRPr="004957DE">
        <w:rPr>
          <w:rFonts w:ascii="Arial" w:hAnsi="Arial" w:cs="Arial"/>
          <w:sz w:val="24"/>
          <w:szCs w:val="24"/>
        </w:rPr>
        <w:t>Улсын</w:t>
      </w:r>
      <w:proofErr w:type="spellEnd"/>
      <w:r w:rsidRPr="004957DE">
        <w:rPr>
          <w:rFonts w:ascii="Arial" w:hAnsi="Arial" w:cs="Arial"/>
          <w:sz w:val="24"/>
          <w:szCs w:val="24"/>
        </w:rPr>
        <w:t xml:space="preserve"> </w:t>
      </w:r>
      <w:proofErr w:type="spellStart"/>
      <w:r w:rsidRPr="004957DE">
        <w:rPr>
          <w:rFonts w:ascii="Arial" w:hAnsi="Arial" w:cs="Arial"/>
          <w:sz w:val="24"/>
          <w:szCs w:val="24"/>
        </w:rPr>
        <w:t>Үндсэн</w:t>
      </w:r>
      <w:proofErr w:type="spellEnd"/>
      <w:r w:rsidRPr="004957DE">
        <w:rPr>
          <w:rFonts w:ascii="Arial" w:hAnsi="Arial" w:cs="Arial"/>
          <w:sz w:val="24"/>
          <w:szCs w:val="24"/>
        </w:rPr>
        <w:t xml:space="preserve"> </w:t>
      </w:r>
      <w:proofErr w:type="spellStart"/>
      <w:r w:rsidRPr="004957DE">
        <w:rPr>
          <w:rFonts w:ascii="Arial" w:hAnsi="Arial" w:cs="Arial"/>
          <w:sz w:val="24"/>
          <w:szCs w:val="24"/>
        </w:rPr>
        <w:t>хууль</w:t>
      </w:r>
      <w:proofErr w:type="spellEnd"/>
      <w:r w:rsidRPr="004957DE">
        <w:rPr>
          <w:rFonts w:ascii="Arial" w:hAnsi="Arial" w:cs="Arial"/>
          <w:sz w:val="24"/>
          <w:szCs w:val="24"/>
        </w:rPr>
        <w:t xml:space="preserve">, </w:t>
      </w:r>
      <w:r>
        <w:rPr>
          <w:rFonts w:ascii="Arial" w:hAnsi="Arial" w:cs="Arial"/>
          <w:sz w:val="24"/>
          <w:szCs w:val="24"/>
          <w:lang w:val="mn-MN"/>
        </w:rPr>
        <w:t>бусад холбогдох</w:t>
      </w:r>
      <w:r w:rsidRPr="004957DE">
        <w:rPr>
          <w:rFonts w:ascii="Arial" w:hAnsi="Arial" w:cs="Arial"/>
          <w:sz w:val="24"/>
          <w:szCs w:val="24"/>
        </w:rPr>
        <w:t xml:space="preserve"> </w:t>
      </w:r>
      <w:proofErr w:type="spellStart"/>
      <w:r w:rsidRPr="004957DE">
        <w:rPr>
          <w:rFonts w:ascii="Arial" w:hAnsi="Arial" w:cs="Arial"/>
          <w:sz w:val="24"/>
          <w:szCs w:val="24"/>
        </w:rPr>
        <w:t>хууль</w:t>
      </w:r>
      <w:proofErr w:type="spellEnd"/>
      <w:r w:rsidRPr="004957DE">
        <w:rPr>
          <w:rFonts w:ascii="Arial" w:hAnsi="Arial" w:cs="Arial"/>
          <w:sz w:val="24"/>
          <w:szCs w:val="24"/>
        </w:rPr>
        <w:t xml:space="preserve"> </w:t>
      </w:r>
      <w:proofErr w:type="spellStart"/>
      <w:r w:rsidRPr="004957DE">
        <w:rPr>
          <w:rFonts w:ascii="Arial" w:hAnsi="Arial" w:cs="Arial"/>
          <w:sz w:val="24"/>
          <w:szCs w:val="24"/>
        </w:rPr>
        <w:t>тогтоомж</w:t>
      </w:r>
      <w:proofErr w:type="spellEnd"/>
      <w:r w:rsidRPr="004957DE">
        <w:rPr>
          <w:rFonts w:ascii="Arial" w:hAnsi="Arial" w:cs="Arial"/>
          <w:sz w:val="24"/>
          <w:szCs w:val="24"/>
        </w:rPr>
        <w:t xml:space="preserve">, </w:t>
      </w:r>
      <w:proofErr w:type="spellStart"/>
      <w:r w:rsidRPr="004957DE">
        <w:rPr>
          <w:rFonts w:ascii="Arial" w:hAnsi="Arial" w:cs="Arial"/>
          <w:sz w:val="24"/>
          <w:szCs w:val="24"/>
        </w:rPr>
        <w:t>Улсын</w:t>
      </w:r>
      <w:proofErr w:type="spellEnd"/>
      <w:r w:rsidRPr="004957DE">
        <w:rPr>
          <w:rFonts w:ascii="Arial" w:hAnsi="Arial" w:cs="Arial"/>
          <w:sz w:val="24"/>
          <w:szCs w:val="24"/>
        </w:rPr>
        <w:t xml:space="preserve"> </w:t>
      </w:r>
      <w:proofErr w:type="spellStart"/>
      <w:r w:rsidRPr="004957DE">
        <w:rPr>
          <w:rFonts w:ascii="Arial" w:hAnsi="Arial" w:cs="Arial"/>
          <w:sz w:val="24"/>
          <w:szCs w:val="24"/>
        </w:rPr>
        <w:t>Их</w:t>
      </w:r>
      <w:proofErr w:type="spellEnd"/>
      <w:r w:rsidRPr="004957DE">
        <w:rPr>
          <w:rFonts w:ascii="Arial" w:hAnsi="Arial" w:cs="Arial"/>
          <w:sz w:val="24"/>
          <w:szCs w:val="24"/>
        </w:rPr>
        <w:t xml:space="preserve"> </w:t>
      </w:r>
      <w:proofErr w:type="spellStart"/>
      <w:r w:rsidRPr="004957DE">
        <w:rPr>
          <w:rFonts w:ascii="Arial" w:hAnsi="Arial" w:cs="Arial"/>
          <w:sz w:val="24"/>
          <w:szCs w:val="24"/>
        </w:rPr>
        <w:t>Хурал</w:t>
      </w:r>
      <w:proofErr w:type="spellEnd"/>
      <w:r w:rsidRPr="004957DE">
        <w:rPr>
          <w:rFonts w:ascii="Arial" w:hAnsi="Arial" w:cs="Arial"/>
          <w:sz w:val="24"/>
          <w:szCs w:val="24"/>
        </w:rPr>
        <w:t xml:space="preserve">, </w:t>
      </w:r>
      <w:proofErr w:type="spellStart"/>
      <w:r w:rsidRPr="004957DE">
        <w:rPr>
          <w:rFonts w:ascii="Arial" w:hAnsi="Arial" w:cs="Arial"/>
          <w:sz w:val="24"/>
          <w:szCs w:val="24"/>
        </w:rPr>
        <w:t>Засгийн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газрын</w:t>
      </w:r>
      <w:proofErr w:type="spellEnd"/>
      <w:r w:rsidRPr="004957DE">
        <w:rPr>
          <w:rFonts w:ascii="Arial" w:hAnsi="Arial" w:cs="Arial"/>
          <w:sz w:val="24"/>
          <w:szCs w:val="24"/>
        </w:rPr>
        <w:t xml:space="preserve"> </w:t>
      </w:r>
      <w:proofErr w:type="spellStart"/>
      <w:r w:rsidRPr="004957DE">
        <w:rPr>
          <w:rFonts w:ascii="Arial" w:hAnsi="Arial" w:cs="Arial"/>
          <w:sz w:val="24"/>
          <w:szCs w:val="24"/>
        </w:rPr>
        <w:t>шийдвэр</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үндэсний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комиссын</w:t>
      </w:r>
      <w:proofErr w:type="spellEnd"/>
      <w:r w:rsidRPr="004957DE">
        <w:rPr>
          <w:rFonts w:ascii="Arial" w:hAnsi="Arial" w:cs="Arial"/>
          <w:sz w:val="24"/>
          <w:szCs w:val="24"/>
        </w:rPr>
        <w:t xml:space="preserve"> </w:t>
      </w:r>
      <w:proofErr w:type="spellStart"/>
      <w:r w:rsidRPr="004957DE">
        <w:rPr>
          <w:rFonts w:ascii="Arial" w:hAnsi="Arial" w:cs="Arial"/>
          <w:sz w:val="24"/>
          <w:szCs w:val="24"/>
        </w:rPr>
        <w:t>зөвлөмж</w:t>
      </w:r>
      <w:proofErr w:type="spellEnd"/>
      <w:r w:rsidRPr="004957DE">
        <w:rPr>
          <w:rFonts w:ascii="Arial" w:hAnsi="Arial" w:cs="Arial"/>
          <w:sz w:val="24"/>
          <w:szCs w:val="24"/>
        </w:rPr>
        <w:t xml:space="preserve">, </w:t>
      </w:r>
      <w:proofErr w:type="spellStart"/>
      <w:r w:rsidRPr="004957DE">
        <w:rPr>
          <w:rFonts w:ascii="Arial" w:hAnsi="Arial" w:cs="Arial"/>
          <w:sz w:val="24"/>
          <w:szCs w:val="24"/>
        </w:rPr>
        <w:t>шаардлагын</w:t>
      </w:r>
      <w:proofErr w:type="spellEnd"/>
      <w:r w:rsidRPr="004957DE">
        <w:rPr>
          <w:rFonts w:ascii="Arial" w:hAnsi="Arial" w:cs="Arial"/>
          <w:sz w:val="24"/>
          <w:szCs w:val="24"/>
        </w:rPr>
        <w:t xml:space="preserve"> </w:t>
      </w:r>
      <w:proofErr w:type="spellStart"/>
      <w:r w:rsidRPr="004957DE">
        <w:rPr>
          <w:rFonts w:ascii="Arial" w:hAnsi="Arial" w:cs="Arial"/>
          <w:sz w:val="24"/>
          <w:szCs w:val="24"/>
        </w:rPr>
        <w:t>биелэлтийг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хангаж</w:t>
      </w:r>
      <w:proofErr w:type="spellEnd"/>
      <w:r w:rsidRPr="004957DE">
        <w:rPr>
          <w:rFonts w:ascii="Arial" w:hAnsi="Arial" w:cs="Arial"/>
          <w:sz w:val="24"/>
          <w:szCs w:val="24"/>
        </w:rPr>
        <w:t xml:space="preserve"> </w:t>
      </w:r>
      <w:proofErr w:type="spellStart"/>
      <w:r w:rsidRPr="004957DE">
        <w:rPr>
          <w:rFonts w:ascii="Arial" w:hAnsi="Arial" w:cs="Arial"/>
          <w:sz w:val="24"/>
          <w:szCs w:val="24"/>
        </w:rPr>
        <w:t>ажиллахын</w:t>
      </w:r>
      <w:proofErr w:type="spellEnd"/>
      <w:r w:rsidRPr="004957DE">
        <w:rPr>
          <w:rFonts w:ascii="Arial" w:hAnsi="Arial" w:cs="Arial"/>
          <w:sz w:val="24"/>
          <w:szCs w:val="24"/>
        </w:rPr>
        <w:t xml:space="preserve"> </w:t>
      </w:r>
      <w:proofErr w:type="spellStart"/>
      <w:r w:rsidRPr="004957DE">
        <w:rPr>
          <w:rFonts w:ascii="Arial" w:hAnsi="Arial" w:cs="Arial"/>
          <w:sz w:val="24"/>
          <w:szCs w:val="24"/>
        </w:rPr>
        <w:t>зэрэгцээ</w:t>
      </w:r>
      <w:proofErr w:type="spellEnd"/>
      <w:r w:rsidRPr="004957DE">
        <w:rPr>
          <w:rFonts w:ascii="Arial" w:hAnsi="Arial" w:cs="Arial"/>
          <w:sz w:val="24"/>
          <w:szCs w:val="24"/>
        </w:rPr>
        <w:t xml:space="preserve"> </w:t>
      </w:r>
      <w:proofErr w:type="spellStart"/>
      <w:r w:rsidRPr="004957DE">
        <w:rPr>
          <w:rFonts w:ascii="Arial" w:hAnsi="Arial" w:cs="Arial"/>
          <w:sz w:val="24"/>
          <w:szCs w:val="24"/>
        </w:rPr>
        <w:t>Аймгийн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иргэдийн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Төлөөлөгчдийн</w:t>
      </w:r>
      <w:proofErr w:type="spellEnd"/>
      <w:r w:rsidRPr="004957DE">
        <w:rPr>
          <w:rFonts w:ascii="Arial" w:hAnsi="Arial" w:cs="Arial"/>
          <w:sz w:val="24"/>
          <w:szCs w:val="24"/>
        </w:rPr>
        <w:t xml:space="preserve"> </w:t>
      </w:r>
      <w:r>
        <w:rPr>
          <w:rFonts w:ascii="Arial" w:hAnsi="Arial" w:cs="Arial"/>
          <w:sz w:val="24"/>
          <w:szCs w:val="24"/>
          <w:lang w:val="mn-MN"/>
        </w:rPr>
        <w:t>Х</w:t>
      </w:r>
      <w:proofErr w:type="spellStart"/>
      <w:r w:rsidRPr="004957DE">
        <w:rPr>
          <w:rFonts w:ascii="Arial" w:hAnsi="Arial" w:cs="Arial"/>
          <w:sz w:val="24"/>
          <w:szCs w:val="24"/>
        </w:rPr>
        <w:t>урлаас</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хангах</w:t>
      </w:r>
      <w:proofErr w:type="spellEnd"/>
      <w:r w:rsidRPr="004957DE">
        <w:rPr>
          <w:rFonts w:ascii="Arial" w:hAnsi="Arial" w:cs="Arial"/>
          <w:sz w:val="24"/>
          <w:szCs w:val="24"/>
        </w:rPr>
        <w:t xml:space="preserve"> </w:t>
      </w:r>
      <w:proofErr w:type="spellStart"/>
      <w:r w:rsidRPr="004957DE">
        <w:rPr>
          <w:rFonts w:ascii="Arial" w:hAnsi="Arial" w:cs="Arial"/>
          <w:sz w:val="24"/>
          <w:szCs w:val="24"/>
        </w:rPr>
        <w:t>чиглэлээр</w:t>
      </w:r>
      <w:proofErr w:type="spellEnd"/>
      <w:r w:rsidRPr="004957DE">
        <w:rPr>
          <w:rFonts w:ascii="Arial" w:hAnsi="Arial" w:cs="Arial"/>
          <w:sz w:val="24"/>
          <w:szCs w:val="24"/>
        </w:rPr>
        <w:t xml:space="preserve"> "</w:t>
      </w:r>
      <w:proofErr w:type="spellStart"/>
      <w:r w:rsidRPr="004957DE">
        <w:rPr>
          <w:rFonts w:ascii="Arial" w:hAnsi="Arial" w:cs="Arial"/>
          <w:sz w:val="24"/>
          <w:szCs w:val="24"/>
        </w:rPr>
        <w:t>Жендэрийн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w:t>
      </w:r>
      <w:proofErr w:type="spellEnd"/>
      <w:r w:rsidRPr="004957DE">
        <w:rPr>
          <w:rFonts w:ascii="Arial" w:hAnsi="Arial" w:cs="Arial"/>
          <w:sz w:val="24"/>
          <w:szCs w:val="24"/>
        </w:rPr>
        <w:t xml:space="preserve"> </w:t>
      </w:r>
      <w:proofErr w:type="spellStart"/>
      <w:r w:rsidRPr="004957DE">
        <w:rPr>
          <w:rFonts w:ascii="Arial" w:hAnsi="Arial" w:cs="Arial"/>
          <w:sz w:val="24"/>
          <w:szCs w:val="24"/>
        </w:rPr>
        <w:t>тэгш</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байдлыг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хангах</w:t>
      </w:r>
      <w:proofErr w:type="spellEnd"/>
      <w:r w:rsidRPr="004957DE">
        <w:rPr>
          <w:rFonts w:ascii="Arial" w:hAnsi="Arial" w:cs="Arial"/>
          <w:sz w:val="24"/>
          <w:szCs w:val="24"/>
        </w:rPr>
        <w:t xml:space="preserve"> </w:t>
      </w:r>
      <w:proofErr w:type="spellStart"/>
      <w:r w:rsidRPr="004957DE">
        <w:rPr>
          <w:rFonts w:ascii="Arial" w:hAnsi="Arial" w:cs="Arial"/>
          <w:sz w:val="24"/>
          <w:szCs w:val="24"/>
        </w:rPr>
        <w:t>дэд</w:t>
      </w:r>
      <w:proofErr w:type="spellEnd"/>
      <w:r w:rsidRPr="004957DE">
        <w:rPr>
          <w:rFonts w:ascii="Arial" w:hAnsi="Arial" w:cs="Arial"/>
          <w:sz w:val="24"/>
          <w:szCs w:val="24"/>
        </w:rPr>
        <w:t xml:space="preserve"> </w:t>
      </w:r>
      <w:proofErr w:type="spellStart"/>
      <w:r w:rsidRPr="004957DE">
        <w:rPr>
          <w:rFonts w:ascii="Arial" w:hAnsi="Arial" w:cs="Arial"/>
          <w:sz w:val="24"/>
          <w:szCs w:val="24"/>
        </w:rPr>
        <w:t>хөтөлбөр</w:t>
      </w:r>
      <w:proofErr w:type="spellEnd"/>
      <w:r w:rsidRPr="004957DE">
        <w:rPr>
          <w:rFonts w:ascii="Arial" w:hAnsi="Arial" w:cs="Arial"/>
          <w:sz w:val="24"/>
          <w:szCs w:val="24"/>
        </w:rPr>
        <w:t>”, “</w:t>
      </w:r>
      <w:r w:rsidR="00D20310">
        <w:rPr>
          <w:rFonts w:ascii="Arial" w:hAnsi="Arial" w:cs="Arial"/>
          <w:sz w:val="24"/>
          <w:szCs w:val="24"/>
          <w:lang w:val="mn-MN"/>
        </w:rPr>
        <w:t xml:space="preserve">Сэлэнгэ аймгийн аялал жуулчлалыг хөгжүүлэх хөтөлбөр”, “Авлига, ашиг сонирхлын зөрчлөөс урьдчилан сэргийлэх аймгийн дэд хөтөлбөр”, Бид Сэлэнгийн ирээдүй </w:t>
      </w:r>
      <w:proofErr w:type="spellStart"/>
      <w:r w:rsidRPr="004957DE">
        <w:rPr>
          <w:rFonts w:ascii="Arial" w:hAnsi="Arial" w:cs="Arial"/>
          <w:sz w:val="24"/>
          <w:szCs w:val="24"/>
        </w:rPr>
        <w:t>дэд</w:t>
      </w:r>
      <w:proofErr w:type="spellEnd"/>
      <w:r w:rsidRPr="004957DE">
        <w:rPr>
          <w:rFonts w:ascii="Arial" w:hAnsi="Arial" w:cs="Arial"/>
          <w:sz w:val="24"/>
          <w:szCs w:val="24"/>
        </w:rPr>
        <w:t xml:space="preserve"> </w:t>
      </w:r>
      <w:proofErr w:type="spellStart"/>
      <w:r w:rsidRPr="004957DE">
        <w:rPr>
          <w:rFonts w:ascii="Arial" w:hAnsi="Arial" w:cs="Arial"/>
          <w:sz w:val="24"/>
          <w:szCs w:val="24"/>
        </w:rPr>
        <w:t>хөтөлбөр</w:t>
      </w:r>
      <w:proofErr w:type="spellEnd"/>
      <w:r w:rsidRPr="004957DE">
        <w:rPr>
          <w:rFonts w:ascii="Arial" w:hAnsi="Arial" w:cs="Arial"/>
          <w:sz w:val="24"/>
          <w:szCs w:val="24"/>
        </w:rPr>
        <w:t>”, “</w:t>
      </w:r>
      <w:r w:rsidR="00D20310">
        <w:rPr>
          <w:rFonts w:ascii="Arial" w:hAnsi="Arial" w:cs="Arial"/>
          <w:sz w:val="24"/>
          <w:szCs w:val="24"/>
          <w:lang w:val="mn-MN"/>
        </w:rPr>
        <w:t>Залууст боломж</w:t>
      </w:r>
      <w:r w:rsidRPr="004957DE">
        <w:rPr>
          <w:rFonts w:ascii="Arial" w:hAnsi="Arial" w:cs="Arial"/>
          <w:sz w:val="24"/>
          <w:szCs w:val="24"/>
        </w:rPr>
        <w:t>”, “</w:t>
      </w:r>
      <w:r w:rsidR="00D20310">
        <w:rPr>
          <w:rFonts w:ascii="Arial" w:hAnsi="Arial" w:cs="Arial"/>
          <w:sz w:val="24"/>
          <w:szCs w:val="24"/>
          <w:lang w:val="mn-MN"/>
        </w:rPr>
        <w:t>Жаргалтай гэр бүл</w:t>
      </w:r>
      <w:r w:rsidRPr="004957DE">
        <w:rPr>
          <w:rFonts w:ascii="Arial" w:hAnsi="Arial" w:cs="Arial"/>
          <w:sz w:val="24"/>
          <w:szCs w:val="24"/>
        </w:rPr>
        <w:t>”</w:t>
      </w:r>
      <w:r w:rsidR="00D20310">
        <w:rPr>
          <w:rFonts w:ascii="Arial" w:hAnsi="Arial" w:cs="Arial"/>
          <w:sz w:val="24"/>
          <w:szCs w:val="24"/>
          <w:lang w:val="mn-MN"/>
        </w:rPr>
        <w:t xml:space="preserve">, “Суралцагч байгууллага-Төрийн албаны манлайлал”, “Иргэдийн эрх зүйн </w:t>
      </w:r>
      <w:r w:rsidR="00D20310">
        <w:rPr>
          <w:rFonts w:ascii="Arial" w:hAnsi="Arial" w:cs="Arial"/>
          <w:sz w:val="24"/>
          <w:szCs w:val="24"/>
          <w:lang w:val="mn-MN"/>
        </w:rPr>
        <w:lastRenderedPageBreak/>
        <w:t>боловсролыг дээшлүүлэх дэд хөтөлбөр”, “Гэмт хэрэг, зөрчлөөс урьдчилан сэргийлэх дэд хөтөлбөр”, “Хөдөлмөрийн аюулгүй байдал, эрүүл ахуйн дэд хөтөлбөр”</w:t>
      </w:r>
      <w:r w:rsidR="00B63F16">
        <w:rPr>
          <w:rFonts w:ascii="Arial" w:hAnsi="Arial" w:cs="Arial"/>
          <w:sz w:val="24"/>
          <w:szCs w:val="24"/>
          <w:lang w:val="mn-MN"/>
        </w:rPr>
        <w:t>,</w:t>
      </w:r>
      <w:r w:rsidR="00D20310">
        <w:rPr>
          <w:rFonts w:ascii="Arial" w:hAnsi="Arial" w:cs="Arial"/>
          <w:sz w:val="24"/>
          <w:szCs w:val="24"/>
          <w:lang w:val="mn-MN"/>
        </w:rPr>
        <w:t xml:space="preserve"> “Сэлэнгийн бренд”, “Сум бүр нэг үйлдвэрлэл, үйлчилгээ”, “Төрөөс эрүүл мэндийн талаар баримтлах аймгийн хөтөлбөр”, “Сүрьеэгүй Сэлэнгэ аймгийн дэд хөтөлбөр”, “Чадварлаг багш”</w:t>
      </w:r>
      <w:r w:rsidRPr="004957DE">
        <w:rPr>
          <w:rFonts w:ascii="Arial" w:hAnsi="Arial" w:cs="Arial"/>
          <w:sz w:val="24"/>
          <w:szCs w:val="24"/>
        </w:rPr>
        <w:t xml:space="preserve"> </w:t>
      </w:r>
      <w:proofErr w:type="spellStart"/>
      <w:r w:rsidRPr="004957DE">
        <w:rPr>
          <w:rFonts w:ascii="Arial" w:hAnsi="Arial" w:cs="Arial"/>
          <w:sz w:val="24"/>
          <w:szCs w:val="24"/>
        </w:rPr>
        <w:t>хөтөлбөрүүдийг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тусгайлан</w:t>
      </w:r>
      <w:proofErr w:type="spellEnd"/>
      <w:r w:rsidRPr="004957DE">
        <w:rPr>
          <w:rFonts w:ascii="Arial" w:hAnsi="Arial" w:cs="Arial"/>
          <w:sz w:val="24"/>
          <w:szCs w:val="24"/>
        </w:rPr>
        <w:t xml:space="preserve"> </w:t>
      </w:r>
      <w:proofErr w:type="spellStart"/>
      <w:r w:rsidRPr="004957DE">
        <w:rPr>
          <w:rFonts w:ascii="Arial" w:hAnsi="Arial" w:cs="Arial"/>
          <w:sz w:val="24"/>
          <w:szCs w:val="24"/>
        </w:rPr>
        <w:t>батлаж</w:t>
      </w:r>
      <w:proofErr w:type="spellEnd"/>
      <w:r w:rsidRPr="004957DE">
        <w:rPr>
          <w:rFonts w:ascii="Arial" w:hAnsi="Arial" w:cs="Arial"/>
          <w:sz w:val="24"/>
          <w:szCs w:val="24"/>
        </w:rPr>
        <w:t xml:space="preserve">, </w:t>
      </w:r>
      <w:proofErr w:type="spellStart"/>
      <w:r w:rsidRPr="004957DE">
        <w:rPr>
          <w:rFonts w:ascii="Arial" w:hAnsi="Arial" w:cs="Arial"/>
          <w:sz w:val="24"/>
          <w:szCs w:val="24"/>
        </w:rPr>
        <w:t>хэрэгжилтийг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хангаж</w:t>
      </w:r>
      <w:proofErr w:type="spellEnd"/>
      <w:r w:rsidRPr="004957DE">
        <w:rPr>
          <w:rFonts w:ascii="Arial" w:hAnsi="Arial" w:cs="Arial"/>
          <w:sz w:val="24"/>
          <w:szCs w:val="24"/>
        </w:rPr>
        <w:t xml:space="preserve"> </w:t>
      </w:r>
      <w:proofErr w:type="spellStart"/>
      <w:r w:rsidRPr="004957DE">
        <w:rPr>
          <w:rFonts w:ascii="Arial" w:hAnsi="Arial" w:cs="Arial"/>
          <w:sz w:val="24"/>
          <w:szCs w:val="24"/>
        </w:rPr>
        <w:t>ажиллалаа</w:t>
      </w:r>
      <w:proofErr w:type="spellEnd"/>
      <w:r w:rsidRPr="004957DE">
        <w:rPr>
          <w:rFonts w:ascii="Arial" w:hAnsi="Arial" w:cs="Arial"/>
          <w:sz w:val="24"/>
          <w:szCs w:val="24"/>
        </w:rPr>
        <w:t xml:space="preserve">. </w:t>
      </w:r>
      <w:proofErr w:type="spellStart"/>
      <w:r w:rsidRPr="004957DE">
        <w:rPr>
          <w:rFonts w:ascii="Arial" w:hAnsi="Arial" w:cs="Arial"/>
          <w:sz w:val="24"/>
          <w:szCs w:val="24"/>
        </w:rPr>
        <w:t>Түүнчлэн</w:t>
      </w:r>
      <w:proofErr w:type="spellEnd"/>
      <w:r w:rsidRPr="004957DE">
        <w:rPr>
          <w:rFonts w:ascii="Arial" w:hAnsi="Arial" w:cs="Arial"/>
          <w:sz w:val="24"/>
          <w:szCs w:val="24"/>
        </w:rPr>
        <w:t xml:space="preserve"> С</w:t>
      </w:r>
      <w:r w:rsidR="00D20310">
        <w:rPr>
          <w:rFonts w:ascii="Arial" w:hAnsi="Arial" w:cs="Arial"/>
          <w:sz w:val="24"/>
          <w:szCs w:val="24"/>
          <w:lang w:val="mn-MN"/>
        </w:rPr>
        <w:t xml:space="preserve">элэнгэ </w:t>
      </w:r>
      <w:proofErr w:type="spellStart"/>
      <w:r w:rsidRPr="004957DE">
        <w:rPr>
          <w:rFonts w:ascii="Arial" w:hAnsi="Arial" w:cs="Arial"/>
          <w:sz w:val="24"/>
          <w:szCs w:val="24"/>
        </w:rPr>
        <w:t>аймгийг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хөгжүүлэх</w:t>
      </w:r>
      <w:proofErr w:type="spellEnd"/>
      <w:r w:rsidRPr="004957DE">
        <w:rPr>
          <w:rFonts w:ascii="Arial" w:hAnsi="Arial" w:cs="Arial"/>
          <w:sz w:val="24"/>
          <w:szCs w:val="24"/>
        </w:rPr>
        <w:t xml:space="preserve"> </w:t>
      </w:r>
      <w:proofErr w:type="spellStart"/>
      <w:r w:rsidRPr="004957DE">
        <w:rPr>
          <w:rFonts w:ascii="Arial" w:hAnsi="Arial" w:cs="Arial"/>
          <w:sz w:val="24"/>
          <w:szCs w:val="24"/>
        </w:rPr>
        <w:t>таван</w:t>
      </w:r>
      <w:proofErr w:type="spellEnd"/>
      <w:r w:rsidRPr="004957DE">
        <w:rPr>
          <w:rFonts w:ascii="Arial" w:hAnsi="Arial" w:cs="Arial"/>
          <w:sz w:val="24"/>
          <w:szCs w:val="24"/>
        </w:rPr>
        <w:t xml:space="preserve"> </w:t>
      </w:r>
      <w:proofErr w:type="spellStart"/>
      <w:r w:rsidRPr="004957DE">
        <w:rPr>
          <w:rFonts w:ascii="Arial" w:hAnsi="Arial" w:cs="Arial"/>
          <w:sz w:val="24"/>
          <w:szCs w:val="24"/>
        </w:rPr>
        <w:t>жилийн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үндсэн</w:t>
      </w:r>
      <w:proofErr w:type="spellEnd"/>
      <w:r w:rsidRPr="004957DE">
        <w:rPr>
          <w:rFonts w:ascii="Arial" w:hAnsi="Arial" w:cs="Arial"/>
          <w:sz w:val="24"/>
          <w:szCs w:val="24"/>
        </w:rPr>
        <w:t xml:space="preserve"> </w:t>
      </w:r>
      <w:proofErr w:type="spellStart"/>
      <w:r w:rsidRPr="004957DE">
        <w:rPr>
          <w:rFonts w:ascii="Arial" w:hAnsi="Arial" w:cs="Arial"/>
          <w:sz w:val="24"/>
          <w:szCs w:val="24"/>
        </w:rPr>
        <w:t>чиглэл</w:t>
      </w:r>
      <w:proofErr w:type="spellEnd"/>
      <w:r w:rsidRPr="004957DE">
        <w:rPr>
          <w:rFonts w:ascii="Arial" w:hAnsi="Arial" w:cs="Arial"/>
          <w:sz w:val="24"/>
          <w:szCs w:val="24"/>
        </w:rPr>
        <w:t xml:space="preserve">, </w:t>
      </w:r>
      <w:proofErr w:type="spellStart"/>
      <w:r w:rsidRPr="004957DE">
        <w:rPr>
          <w:rFonts w:ascii="Arial" w:hAnsi="Arial" w:cs="Arial"/>
          <w:sz w:val="24"/>
          <w:szCs w:val="24"/>
        </w:rPr>
        <w:t>Аймгийн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Засаг</w:t>
      </w:r>
      <w:proofErr w:type="spellEnd"/>
      <w:r w:rsidRPr="004957DE">
        <w:rPr>
          <w:rFonts w:ascii="Arial" w:hAnsi="Arial" w:cs="Arial"/>
          <w:sz w:val="24"/>
          <w:szCs w:val="24"/>
        </w:rPr>
        <w:t xml:space="preserve"> </w:t>
      </w:r>
      <w:proofErr w:type="spellStart"/>
      <w:r w:rsidRPr="004957DE">
        <w:rPr>
          <w:rFonts w:ascii="Arial" w:hAnsi="Arial" w:cs="Arial"/>
          <w:sz w:val="24"/>
          <w:szCs w:val="24"/>
        </w:rPr>
        <w:t>даргын</w:t>
      </w:r>
      <w:proofErr w:type="spellEnd"/>
      <w:r w:rsidRPr="004957DE">
        <w:rPr>
          <w:rFonts w:ascii="Arial" w:hAnsi="Arial" w:cs="Arial"/>
          <w:sz w:val="24"/>
          <w:szCs w:val="24"/>
        </w:rPr>
        <w:t xml:space="preserve"> 2020-2024 </w:t>
      </w:r>
      <w:proofErr w:type="spellStart"/>
      <w:r w:rsidRPr="004957DE">
        <w:rPr>
          <w:rFonts w:ascii="Arial" w:hAnsi="Arial" w:cs="Arial"/>
          <w:sz w:val="24"/>
          <w:szCs w:val="24"/>
        </w:rPr>
        <w:t>оны</w:t>
      </w:r>
      <w:proofErr w:type="spellEnd"/>
      <w:r w:rsidRPr="004957DE">
        <w:rPr>
          <w:rFonts w:ascii="Arial" w:hAnsi="Arial" w:cs="Arial"/>
          <w:sz w:val="24"/>
          <w:szCs w:val="24"/>
        </w:rPr>
        <w:t xml:space="preserve"> </w:t>
      </w:r>
      <w:proofErr w:type="spellStart"/>
      <w:r w:rsidRPr="004957DE">
        <w:rPr>
          <w:rFonts w:ascii="Arial" w:hAnsi="Arial" w:cs="Arial"/>
          <w:sz w:val="24"/>
          <w:szCs w:val="24"/>
        </w:rPr>
        <w:t>үйл</w:t>
      </w:r>
      <w:proofErr w:type="spellEnd"/>
      <w:r w:rsidRPr="004957DE">
        <w:rPr>
          <w:rFonts w:ascii="Arial" w:hAnsi="Arial" w:cs="Arial"/>
          <w:sz w:val="24"/>
          <w:szCs w:val="24"/>
        </w:rPr>
        <w:t xml:space="preserve"> </w:t>
      </w:r>
      <w:proofErr w:type="spellStart"/>
      <w:r w:rsidRPr="004957DE">
        <w:rPr>
          <w:rFonts w:ascii="Arial" w:hAnsi="Arial" w:cs="Arial"/>
          <w:sz w:val="24"/>
          <w:szCs w:val="24"/>
        </w:rPr>
        <w:t>ажиллагааны</w:t>
      </w:r>
      <w:proofErr w:type="spellEnd"/>
      <w:r w:rsidRPr="004957DE">
        <w:rPr>
          <w:rFonts w:ascii="Arial" w:hAnsi="Arial" w:cs="Arial"/>
          <w:sz w:val="24"/>
          <w:szCs w:val="24"/>
        </w:rPr>
        <w:t xml:space="preserve"> </w:t>
      </w:r>
      <w:proofErr w:type="spellStart"/>
      <w:r w:rsidRPr="004957DE">
        <w:rPr>
          <w:rFonts w:ascii="Arial" w:hAnsi="Arial" w:cs="Arial"/>
          <w:sz w:val="24"/>
          <w:szCs w:val="24"/>
        </w:rPr>
        <w:t>хөтөлбөрт</w:t>
      </w:r>
      <w:proofErr w:type="spellEnd"/>
      <w:r w:rsidRPr="004957DE">
        <w:rPr>
          <w:rFonts w:ascii="Arial" w:hAnsi="Arial" w:cs="Arial"/>
          <w:sz w:val="24"/>
          <w:szCs w:val="24"/>
        </w:rPr>
        <w:t xml:space="preserve"> </w:t>
      </w:r>
      <w:proofErr w:type="spellStart"/>
      <w:r w:rsidRPr="004957DE">
        <w:rPr>
          <w:rFonts w:ascii="Arial" w:hAnsi="Arial" w:cs="Arial"/>
          <w:sz w:val="24"/>
          <w:szCs w:val="24"/>
        </w:rPr>
        <w:t>тусгасан</w:t>
      </w:r>
      <w:proofErr w:type="spellEnd"/>
      <w:r w:rsidRPr="004957DE">
        <w:rPr>
          <w:rFonts w:ascii="Arial" w:hAnsi="Arial" w:cs="Arial"/>
          <w:sz w:val="24"/>
          <w:szCs w:val="24"/>
        </w:rPr>
        <w:t xml:space="preserve"> </w:t>
      </w:r>
      <w:proofErr w:type="spellStart"/>
      <w:r w:rsidRPr="004957DE">
        <w:rPr>
          <w:rFonts w:ascii="Arial" w:hAnsi="Arial" w:cs="Arial"/>
          <w:sz w:val="24"/>
          <w:szCs w:val="24"/>
        </w:rPr>
        <w:t>зорилтууд</w:t>
      </w:r>
      <w:proofErr w:type="spellEnd"/>
      <w:r w:rsidR="00D20310">
        <w:rPr>
          <w:rFonts w:ascii="Arial" w:hAnsi="Arial" w:cs="Arial"/>
          <w:sz w:val="24"/>
          <w:szCs w:val="24"/>
          <w:lang w:val="mn-MN"/>
        </w:rPr>
        <w:t>ын 60 хувь</w:t>
      </w:r>
      <w:r w:rsidRPr="004957DE">
        <w:rPr>
          <w:rFonts w:ascii="Arial" w:hAnsi="Arial" w:cs="Arial"/>
          <w:sz w:val="24"/>
          <w:szCs w:val="24"/>
        </w:rPr>
        <w:t xml:space="preserve"> </w:t>
      </w:r>
      <w:proofErr w:type="spellStart"/>
      <w:r w:rsidRPr="004957DE">
        <w:rPr>
          <w:rFonts w:ascii="Arial" w:hAnsi="Arial" w:cs="Arial"/>
          <w:sz w:val="24"/>
          <w:szCs w:val="24"/>
        </w:rPr>
        <w:t>нь</w:t>
      </w:r>
      <w:proofErr w:type="spellEnd"/>
      <w:r w:rsidRPr="004957DE">
        <w:rPr>
          <w:rFonts w:ascii="Arial" w:hAnsi="Arial" w:cs="Arial"/>
          <w:sz w:val="24"/>
          <w:szCs w:val="24"/>
        </w:rPr>
        <w:t xml:space="preserve"> </w:t>
      </w:r>
      <w:proofErr w:type="spellStart"/>
      <w:r w:rsidRPr="004957DE">
        <w:rPr>
          <w:rFonts w:ascii="Arial" w:hAnsi="Arial" w:cs="Arial"/>
          <w:sz w:val="24"/>
          <w:szCs w:val="24"/>
        </w:rPr>
        <w:t>хүний</w:t>
      </w:r>
      <w:proofErr w:type="spellEnd"/>
      <w:r w:rsidRPr="004957DE">
        <w:rPr>
          <w:rFonts w:ascii="Arial" w:hAnsi="Arial" w:cs="Arial"/>
          <w:sz w:val="24"/>
          <w:szCs w:val="24"/>
        </w:rPr>
        <w:t xml:space="preserve"> </w:t>
      </w:r>
      <w:proofErr w:type="spellStart"/>
      <w:r w:rsidRPr="004957DE">
        <w:rPr>
          <w:rFonts w:ascii="Arial" w:hAnsi="Arial" w:cs="Arial"/>
          <w:sz w:val="24"/>
          <w:szCs w:val="24"/>
        </w:rPr>
        <w:t>эрхийг</w:t>
      </w:r>
      <w:proofErr w:type="spellEnd"/>
      <w:r w:rsidRPr="004957DE">
        <w:rPr>
          <w:rFonts w:ascii="Arial" w:hAnsi="Arial" w:cs="Arial"/>
          <w:sz w:val="24"/>
          <w:szCs w:val="24"/>
        </w:rPr>
        <w:t xml:space="preserve"> </w:t>
      </w:r>
      <w:proofErr w:type="spellStart"/>
      <w:r w:rsidRPr="004957DE">
        <w:rPr>
          <w:rFonts w:ascii="Arial" w:hAnsi="Arial" w:cs="Arial"/>
          <w:sz w:val="24"/>
          <w:szCs w:val="24"/>
        </w:rPr>
        <w:t>хангахад</w:t>
      </w:r>
      <w:proofErr w:type="spellEnd"/>
      <w:r w:rsidRPr="004957DE">
        <w:rPr>
          <w:rFonts w:ascii="Arial" w:hAnsi="Arial" w:cs="Arial"/>
          <w:sz w:val="24"/>
          <w:szCs w:val="24"/>
        </w:rPr>
        <w:t xml:space="preserve"> </w:t>
      </w:r>
      <w:proofErr w:type="spellStart"/>
      <w:r w:rsidRPr="004957DE">
        <w:rPr>
          <w:rFonts w:ascii="Arial" w:hAnsi="Arial" w:cs="Arial"/>
          <w:sz w:val="24"/>
          <w:szCs w:val="24"/>
        </w:rPr>
        <w:t>шууд</w:t>
      </w:r>
      <w:proofErr w:type="spellEnd"/>
      <w:r w:rsidRPr="004957DE">
        <w:rPr>
          <w:rFonts w:ascii="Arial" w:hAnsi="Arial" w:cs="Arial"/>
          <w:sz w:val="24"/>
          <w:szCs w:val="24"/>
        </w:rPr>
        <w:t xml:space="preserve"> </w:t>
      </w:r>
      <w:proofErr w:type="spellStart"/>
      <w:r w:rsidRPr="004957DE">
        <w:rPr>
          <w:rFonts w:ascii="Arial" w:hAnsi="Arial" w:cs="Arial"/>
          <w:sz w:val="24"/>
          <w:szCs w:val="24"/>
        </w:rPr>
        <w:t>чиглэсэн</w:t>
      </w:r>
      <w:proofErr w:type="spellEnd"/>
      <w:r w:rsidRPr="004957DE">
        <w:rPr>
          <w:rFonts w:ascii="Arial" w:hAnsi="Arial" w:cs="Arial"/>
          <w:sz w:val="24"/>
          <w:szCs w:val="24"/>
        </w:rPr>
        <w:t xml:space="preserve"> </w:t>
      </w:r>
      <w:proofErr w:type="spellStart"/>
      <w:r w:rsidRPr="004957DE">
        <w:rPr>
          <w:rFonts w:ascii="Arial" w:hAnsi="Arial" w:cs="Arial"/>
          <w:sz w:val="24"/>
          <w:szCs w:val="24"/>
        </w:rPr>
        <w:t>зорилт</w:t>
      </w:r>
      <w:proofErr w:type="spellEnd"/>
      <w:r w:rsidR="00D20310">
        <w:rPr>
          <w:rFonts w:ascii="Arial" w:hAnsi="Arial" w:cs="Arial"/>
          <w:sz w:val="24"/>
          <w:szCs w:val="24"/>
          <w:lang w:val="mn-MN"/>
        </w:rPr>
        <w:t xml:space="preserve"> тусган хэрэгжилтийг ханган ажиллаж байна. 2</w:t>
      </w:r>
      <w:r w:rsidRPr="004957DE">
        <w:rPr>
          <w:rFonts w:ascii="Arial" w:hAnsi="Arial" w:cs="Arial"/>
          <w:sz w:val="24"/>
          <w:szCs w:val="24"/>
        </w:rPr>
        <w:t>02</w:t>
      </w:r>
      <w:r w:rsidR="00004D93">
        <w:rPr>
          <w:rFonts w:ascii="Arial" w:hAnsi="Arial" w:cs="Arial"/>
          <w:sz w:val="24"/>
          <w:szCs w:val="24"/>
          <w:lang w:val="mn-MN"/>
        </w:rPr>
        <w:t>3</w:t>
      </w:r>
      <w:r w:rsidRPr="004957DE">
        <w:rPr>
          <w:rFonts w:ascii="Arial" w:hAnsi="Arial" w:cs="Arial"/>
          <w:sz w:val="24"/>
          <w:szCs w:val="24"/>
        </w:rPr>
        <w:t xml:space="preserve"> </w:t>
      </w:r>
      <w:proofErr w:type="spellStart"/>
      <w:r w:rsidRPr="004957DE">
        <w:rPr>
          <w:rFonts w:ascii="Arial" w:hAnsi="Arial" w:cs="Arial"/>
          <w:sz w:val="24"/>
          <w:szCs w:val="24"/>
        </w:rPr>
        <w:t>онд</w:t>
      </w:r>
      <w:proofErr w:type="spellEnd"/>
      <w:r w:rsidRPr="004957DE">
        <w:rPr>
          <w:rFonts w:ascii="Arial" w:hAnsi="Arial" w:cs="Arial"/>
          <w:sz w:val="24"/>
          <w:szCs w:val="24"/>
        </w:rPr>
        <w:t xml:space="preserve"> </w:t>
      </w:r>
      <w:proofErr w:type="spellStart"/>
      <w:r w:rsidRPr="004957DE">
        <w:rPr>
          <w:rFonts w:ascii="Arial" w:hAnsi="Arial" w:cs="Arial"/>
          <w:sz w:val="24"/>
          <w:szCs w:val="24"/>
        </w:rPr>
        <w:t>олон</w:t>
      </w:r>
      <w:proofErr w:type="spellEnd"/>
      <w:r w:rsidRPr="004957DE">
        <w:rPr>
          <w:rFonts w:ascii="Arial" w:hAnsi="Arial" w:cs="Arial"/>
          <w:sz w:val="24"/>
          <w:szCs w:val="24"/>
        </w:rPr>
        <w:t xml:space="preserve"> </w:t>
      </w:r>
      <w:proofErr w:type="spellStart"/>
      <w:r w:rsidRPr="004957DE">
        <w:rPr>
          <w:rFonts w:ascii="Arial" w:hAnsi="Arial" w:cs="Arial"/>
          <w:sz w:val="24"/>
          <w:szCs w:val="24"/>
        </w:rPr>
        <w:t>төрийн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бус</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байгууллага</w:t>
      </w:r>
      <w:proofErr w:type="spellEnd"/>
      <w:r w:rsidRPr="004957DE">
        <w:rPr>
          <w:rFonts w:ascii="Arial" w:hAnsi="Arial" w:cs="Arial"/>
          <w:sz w:val="24"/>
          <w:szCs w:val="24"/>
        </w:rPr>
        <w:t xml:space="preserve">, </w:t>
      </w:r>
      <w:proofErr w:type="spellStart"/>
      <w:r w:rsidRPr="004957DE">
        <w:rPr>
          <w:rFonts w:ascii="Arial" w:hAnsi="Arial" w:cs="Arial"/>
          <w:sz w:val="24"/>
          <w:szCs w:val="24"/>
        </w:rPr>
        <w:t>хувийн</w:t>
      </w:r>
      <w:proofErr w:type="spellEnd"/>
      <w:r w:rsidRPr="004957DE">
        <w:rPr>
          <w:rFonts w:ascii="Arial" w:hAnsi="Arial" w:cs="Arial"/>
          <w:sz w:val="24"/>
          <w:szCs w:val="24"/>
        </w:rPr>
        <w:t xml:space="preserve"> </w:t>
      </w:r>
      <w:proofErr w:type="spellStart"/>
      <w:r w:rsidRPr="004957DE">
        <w:rPr>
          <w:rFonts w:ascii="Arial" w:hAnsi="Arial" w:cs="Arial"/>
          <w:sz w:val="24"/>
          <w:szCs w:val="24"/>
        </w:rPr>
        <w:t>хэвшилтэй</w:t>
      </w:r>
      <w:proofErr w:type="spellEnd"/>
      <w:r w:rsidRPr="004957DE">
        <w:rPr>
          <w:rFonts w:ascii="Arial" w:hAnsi="Arial" w:cs="Arial"/>
          <w:sz w:val="24"/>
          <w:szCs w:val="24"/>
        </w:rPr>
        <w:t xml:space="preserve"> </w:t>
      </w:r>
      <w:proofErr w:type="spellStart"/>
      <w:r w:rsidRPr="004957DE">
        <w:rPr>
          <w:rFonts w:ascii="Arial" w:hAnsi="Arial" w:cs="Arial"/>
          <w:sz w:val="24"/>
          <w:szCs w:val="24"/>
        </w:rPr>
        <w:t>хамтран</w:t>
      </w:r>
      <w:proofErr w:type="spellEnd"/>
      <w:r w:rsidRPr="004957DE">
        <w:rPr>
          <w:rFonts w:ascii="Arial" w:hAnsi="Arial" w:cs="Arial"/>
          <w:sz w:val="24"/>
          <w:szCs w:val="24"/>
        </w:rPr>
        <w:t xml:space="preserve"> </w:t>
      </w:r>
      <w:proofErr w:type="spellStart"/>
      <w:r w:rsidRPr="004957DE">
        <w:rPr>
          <w:rFonts w:ascii="Arial" w:hAnsi="Arial" w:cs="Arial"/>
          <w:sz w:val="24"/>
          <w:szCs w:val="24"/>
        </w:rPr>
        <w:t>дараах</w:t>
      </w:r>
      <w:proofErr w:type="spellEnd"/>
      <w:r w:rsidRPr="004957DE">
        <w:rPr>
          <w:rFonts w:ascii="Arial" w:hAnsi="Arial" w:cs="Arial"/>
          <w:sz w:val="24"/>
          <w:szCs w:val="24"/>
        </w:rPr>
        <w:t xml:space="preserve"> </w:t>
      </w:r>
      <w:proofErr w:type="spellStart"/>
      <w:r w:rsidRPr="004957DE">
        <w:rPr>
          <w:rFonts w:ascii="Arial" w:hAnsi="Arial" w:cs="Arial"/>
          <w:sz w:val="24"/>
          <w:szCs w:val="24"/>
        </w:rPr>
        <w:t>онцлох</w:t>
      </w:r>
      <w:proofErr w:type="spellEnd"/>
      <w:r w:rsidRPr="004957DE">
        <w:rPr>
          <w:rFonts w:ascii="Arial" w:hAnsi="Arial" w:cs="Arial"/>
          <w:sz w:val="24"/>
          <w:szCs w:val="24"/>
        </w:rPr>
        <w:t xml:space="preserve"> </w:t>
      </w:r>
      <w:proofErr w:type="spellStart"/>
      <w:r w:rsidRPr="004957DE">
        <w:rPr>
          <w:rFonts w:ascii="Arial" w:hAnsi="Arial" w:cs="Arial"/>
          <w:sz w:val="24"/>
          <w:szCs w:val="24"/>
        </w:rPr>
        <w:t>арга</w:t>
      </w:r>
      <w:proofErr w:type="spellEnd"/>
      <w:r w:rsidRPr="004957DE">
        <w:rPr>
          <w:rFonts w:ascii="Arial" w:hAnsi="Arial" w:cs="Arial"/>
          <w:sz w:val="24"/>
          <w:szCs w:val="24"/>
        </w:rPr>
        <w:t xml:space="preserve"> </w:t>
      </w:r>
      <w:proofErr w:type="spellStart"/>
      <w:r w:rsidRPr="004957DE">
        <w:rPr>
          <w:rFonts w:ascii="Arial" w:hAnsi="Arial" w:cs="Arial"/>
          <w:sz w:val="24"/>
          <w:szCs w:val="24"/>
        </w:rPr>
        <w:t>хэмжээнүүд</w:t>
      </w:r>
      <w:proofErr w:type="spellEnd"/>
      <w:r w:rsidRPr="004957DE">
        <w:rPr>
          <w:rFonts w:ascii="Arial" w:hAnsi="Arial" w:cs="Arial"/>
          <w:sz w:val="24"/>
          <w:szCs w:val="24"/>
        </w:rPr>
        <w:t xml:space="preserve"> </w:t>
      </w:r>
      <w:proofErr w:type="spellStart"/>
      <w:r w:rsidRPr="004957DE">
        <w:rPr>
          <w:rFonts w:ascii="Arial" w:hAnsi="Arial" w:cs="Arial"/>
          <w:sz w:val="24"/>
          <w:szCs w:val="24"/>
        </w:rPr>
        <w:t>зохион</w:t>
      </w:r>
      <w:proofErr w:type="spellEnd"/>
      <w:r w:rsidRPr="004957DE">
        <w:rPr>
          <w:rFonts w:ascii="Arial" w:hAnsi="Arial" w:cs="Arial"/>
          <w:sz w:val="24"/>
          <w:szCs w:val="24"/>
        </w:rPr>
        <w:t xml:space="preserve"> </w:t>
      </w:r>
      <w:proofErr w:type="spellStart"/>
      <w:r w:rsidRPr="004957DE">
        <w:rPr>
          <w:rFonts w:ascii="Arial" w:hAnsi="Arial" w:cs="Arial"/>
          <w:sz w:val="24"/>
          <w:szCs w:val="24"/>
        </w:rPr>
        <w:t>байгуулж</w:t>
      </w:r>
      <w:proofErr w:type="spellEnd"/>
      <w:r w:rsidRPr="004957DE">
        <w:rPr>
          <w:rFonts w:ascii="Arial" w:hAnsi="Arial" w:cs="Arial"/>
          <w:sz w:val="24"/>
          <w:szCs w:val="24"/>
        </w:rPr>
        <w:t xml:space="preserve">, </w:t>
      </w:r>
      <w:proofErr w:type="spellStart"/>
      <w:r w:rsidRPr="004957DE">
        <w:rPr>
          <w:rFonts w:ascii="Arial" w:hAnsi="Arial" w:cs="Arial"/>
          <w:sz w:val="24"/>
          <w:szCs w:val="24"/>
        </w:rPr>
        <w:t>үр</w:t>
      </w:r>
      <w:proofErr w:type="spellEnd"/>
      <w:r w:rsidRPr="004957DE">
        <w:rPr>
          <w:rFonts w:ascii="Arial" w:hAnsi="Arial" w:cs="Arial"/>
          <w:sz w:val="24"/>
          <w:szCs w:val="24"/>
        </w:rPr>
        <w:t xml:space="preserve"> </w:t>
      </w:r>
      <w:proofErr w:type="spellStart"/>
      <w:r w:rsidRPr="004957DE">
        <w:rPr>
          <w:rFonts w:ascii="Arial" w:hAnsi="Arial" w:cs="Arial"/>
          <w:sz w:val="24"/>
          <w:szCs w:val="24"/>
        </w:rPr>
        <w:t>дүнгээ</w:t>
      </w:r>
      <w:proofErr w:type="spellEnd"/>
      <w:r w:rsidRPr="004957DE">
        <w:rPr>
          <w:rFonts w:ascii="Arial" w:hAnsi="Arial" w:cs="Arial"/>
          <w:sz w:val="24"/>
          <w:szCs w:val="24"/>
        </w:rPr>
        <w:t xml:space="preserve"> </w:t>
      </w:r>
      <w:proofErr w:type="spellStart"/>
      <w:r w:rsidRPr="004957DE">
        <w:rPr>
          <w:rFonts w:ascii="Arial" w:hAnsi="Arial" w:cs="Arial"/>
          <w:sz w:val="24"/>
          <w:szCs w:val="24"/>
        </w:rPr>
        <w:t>өгсөн</w:t>
      </w:r>
      <w:proofErr w:type="spellEnd"/>
      <w:r w:rsidRPr="004957DE">
        <w:rPr>
          <w:rFonts w:ascii="Arial" w:hAnsi="Arial" w:cs="Arial"/>
          <w:sz w:val="24"/>
          <w:szCs w:val="24"/>
        </w:rPr>
        <w:t xml:space="preserve">. </w:t>
      </w:r>
      <w:proofErr w:type="spellStart"/>
      <w:proofErr w:type="gramStart"/>
      <w:r w:rsidRPr="004957DE">
        <w:rPr>
          <w:rFonts w:ascii="Arial" w:hAnsi="Arial" w:cs="Arial"/>
          <w:sz w:val="24"/>
          <w:szCs w:val="24"/>
        </w:rPr>
        <w:t>Үүнд</w:t>
      </w:r>
      <w:proofErr w:type="spellEnd"/>
      <w:r w:rsidRPr="004957DE">
        <w:rPr>
          <w:rFonts w:ascii="Arial" w:hAnsi="Arial" w:cs="Arial"/>
          <w:sz w:val="24"/>
          <w:szCs w:val="24"/>
        </w:rPr>
        <w:t>:“</w:t>
      </w:r>
      <w:proofErr w:type="gramEnd"/>
      <w:r w:rsidR="00D20310">
        <w:rPr>
          <w:rFonts w:ascii="Arial" w:hAnsi="Arial" w:cs="Arial"/>
          <w:sz w:val="24"/>
          <w:szCs w:val="24"/>
          <w:lang w:val="mn-MN"/>
        </w:rPr>
        <w:t>Хөгжлийн шийдэл</w:t>
      </w:r>
      <w:r w:rsidRPr="004957DE">
        <w:rPr>
          <w:rFonts w:ascii="Arial" w:hAnsi="Arial" w:cs="Arial"/>
          <w:sz w:val="24"/>
          <w:szCs w:val="24"/>
        </w:rPr>
        <w:t xml:space="preserve">” ТББ </w:t>
      </w:r>
      <w:proofErr w:type="spellStart"/>
      <w:r w:rsidRPr="004957DE">
        <w:rPr>
          <w:rFonts w:ascii="Arial" w:hAnsi="Arial" w:cs="Arial"/>
          <w:sz w:val="24"/>
          <w:szCs w:val="24"/>
        </w:rPr>
        <w:t>нь</w:t>
      </w:r>
      <w:proofErr w:type="spellEnd"/>
      <w:r w:rsidRPr="004957DE">
        <w:rPr>
          <w:rFonts w:ascii="Arial" w:hAnsi="Arial" w:cs="Arial"/>
          <w:sz w:val="24"/>
          <w:szCs w:val="24"/>
        </w:rPr>
        <w:t xml:space="preserve"> </w:t>
      </w:r>
      <w:r w:rsidR="00B63F16">
        <w:rPr>
          <w:rFonts w:ascii="Arial" w:hAnsi="Arial" w:cs="Arial"/>
          <w:sz w:val="24"/>
          <w:szCs w:val="24"/>
          <w:lang w:val="mn-MN"/>
        </w:rPr>
        <w:t xml:space="preserve">жижиг дунд </w:t>
      </w:r>
      <w:r w:rsidR="00D20310">
        <w:rPr>
          <w:rFonts w:ascii="Arial" w:hAnsi="Arial" w:cs="Arial"/>
          <w:sz w:val="24"/>
          <w:szCs w:val="24"/>
          <w:lang w:val="mn-MN"/>
        </w:rPr>
        <w:t>би</w:t>
      </w:r>
      <w:r w:rsidR="00B63F16">
        <w:rPr>
          <w:rFonts w:ascii="Arial" w:hAnsi="Arial" w:cs="Arial"/>
          <w:sz w:val="24"/>
          <w:szCs w:val="24"/>
          <w:lang w:val="mn-MN"/>
        </w:rPr>
        <w:t>з</w:t>
      </w:r>
      <w:r w:rsidR="00D20310">
        <w:rPr>
          <w:rFonts w:ascii="Arial" w:hAnsi="Arial" w:cs="Arial"/>
          <w:sz w:val="24"/>
          <w:szCs w:val="24"/>
          <w:lang w:val="mn-MN"/>
        </w:rPr>
        <w:t>нес</w:t>
      </w:r>
      <w:r w:rsidR="00B63F16">
        <w:rPr>
          <w:rFonts w:ascii="Arial" w:hAnsi="Arial" w:cs="Arial"/>
          <w:sz w:val="24"/>
          <w:szCs w:val="24"/>
          <w:lang w:val="mn-MN"/>
        </w:rPr>
        <w:t xml:space="preserve">ийг </w:t>
      </w:r>
      <w:r w:rsidR="00D20310">
        <w:rPr>
          <w:rFonts w:ascii="Arial" w:hAnsi="Arial" w:cs="Arial"/>
          <w:sz w:val="24"/>
          <w:szCs w:val="24"/>
          <w:lang w:val="mn-MN"/>
        </w:rPr>
        <w:t xml:space="preserve"> дэмжих, төсөл бичих арга зүйд сургах</w:t>
      </w:r>
      <w:r w:rsidR="00B63F16">
        <w:rPr>
          <w:rFonts w:ascii="Arial" w:hAnsi="Arial" w:cs="Arial"/>
          <w:sz w:val="24"/>
          <w:szCs w:val="24"/>
          <w:lang w:val="mn-MN"/>
        </w:rPr>
        <w:t xml:space="preserve">, </w:t>
      </w:r>
      <w:proofErr w:type="spellStart"/>
      <w:r w:rsidRPr="004957DE">
        <w:rPr>
          <w:rFonts w:ascii="Arial" w:hAnsi="Arial" w:cs="Arial"/>
          <w:sz w:val="24"/>
          <w:szCs w:val="24"/>
        </w:rPr>
        <w:t>хөдөлмөрий</w:t>
      </w:r>
      <w:proofErr w:type="spellEnd"/>
      <w:r w:rsidR="00B63F16">
        <w:rPr>
          <w:rFonts w:ascii="Arial" w:hAnsi="Arial" w:cs="Arial"/>
          <w:sz w:val="24"/>
          <w:szCs w:val="24"/>
          <w:lang w:val="mn-MN"/>
        </w:rPr>
        <w:t xml:space="preserve">н бүтээмжийг нэмэгдүүлэх, дэмжих </w:t>
      </w:r>
      <w:proofErr w:type="spellStart"/>
      <w:r w:rsidRPr="004957DE">
        <w:rPr>
          <w:rFonts w:ascii="Arial" w:hAnsi="Arial" w:cs="Arial"/>
          <w:sz w:val="24"/>
          <w:szCs w:val="24"/>
        </w:rPr>
        <w:t>зорилготой</w:t>
      </w:r>
      <w:proofErr w:type="spellEnd"/>
      <w:r w:rsidRPr="004957DE">
        <w:rPr>
          <w:rFonts w:ascii="Arial" w:hAnsi="Arial" w:cs="Arial"/>
          <w:sz w:val="24"/>
          <w:szCs w:val="24"/>
        </w:rPr>
        <w:t xml:space="preserve"> </w:t>
      </w:r>
      <w:r w:rsidR="00B63F16">
        <w:rPr>
          <w:rFonts w:ascii="Arial" w:hAnsi="Arial" w:cs="Arial"/>
          <w:sz w:val="24"/>
          <w:szCs w:val="24"/>
          <w:lang w:val="mn-MN"/>
        </w:rPr>
        <w:t xml:space="preserve">төслийн уралдааныг </w:t>
      </w:r>
      <w:proofErr w:type="spellStart"/>
      <w:r w:rsidRPr="004957DE">
        <w:rPr>
          <w:rFonts w:ascii="Arial" w:hAnsi="Arial" w:cs="Arial"/>
          <w:sz w:val="24"/>
          <w:szCs w:val="24"/>
        </w:rPr>
        <w:t>тус</w:t>
      </w:r>
      <w:proofErr w:type="spellEnd"/>
      <w:r w:rsidRPr="004957DE">
        <w:rPr>
          <w:rFonts w:ascii="Arial" w:hAnsi="Arial" w:cs="Arial"/>
          <w:sz w:val="24"/>
          <w:szCs w:val="24"/>
        </w:rPr>
        <w:t xml:space="preserve"> </w:t>
      </w:r>
      <w:proofErr w:type="spellStart"/>
      <w:r w:rsidRPr="004957DE">
        <w:rPr>
          <w:rFonts w:ascii="Arial" w:hAnsi="Arial" w:cs="Arial"/>
          <w:sz w:val="24"/>
          <w:szCs w:val="24"/>
        </w:rPr>
        <w:t>аймагт</w:t>
      </w:r>
      <w:proofErr w:type="spellEnd"/>
      <w:r w:rsidRPr="004957DE">
        <w:rPr>
          <w:rFonts w:ascii="Arial" w:hAnsi="Arial" w:cs="Arial"/>
          <w:sz w:val="24"/>
          <w:szCs w:val="24"/>
        </w:rPr>
        <w:t xml:space="preserve"> </w:t>
      </w:r>
      <w:r w:rsidR="00B63F16">
        <w:rPr>
          <w:rFonts w:ascii="Arial" w:hAnsi="Arial" w:cs="Arial"/>
          <w:sz w:val="24"/>
          <w:szCs w:val="24"/>
          <w:lang w:val="mn-MN"/>
        </w:rPr>
        <w:t>5</w:t>
      </w:r>
      <w:r w:rsidRPr="004957DE">
        <w:rPr>
          <w:rFonts w:ascii="Arial" w:hAnsi="Arial" w:cs="Arial"/>
          <w:sz w:val="24"/>
          <w:szCs w:val="24"/>
        </w:rPr>
        <w:t xml:space="preserve"> </w:t>
      </w:r>
      <w:proofErr w:type="spellStart"/>
      <w:r w:rsidRPr="004957DE">
        <w:rPr>
          <w:rFonts w:ascii="Arial" w:hAnsi="Arial" w:cs="Arial"/>
          <w:sz w:val="24"/>
          <w:szCs w:val="24"/>
        </w:rPr>
        <w:t>дахь</w:t>
      </w:r>
      <w:proofErr w:type="spellEnd"/>
      <w:r w:rsidRPr="004957DE">
        <w:rPr>
          <w:rFonts w:ascii="Arial" w:hAnsi="Arial" w:cs="Arial"/>
          <w:sz w:val="24"/>
          <w:szCs w:val="24"/>
        </w:rPr>
        <w:t xml:space="preserve"> </w:t>
      </w:r>
      <w:proofErr w:type="spellStart"/>
      <w:r w:rsidRPr="004957DE">
        <w:rPr>
          <w:rFonts w:ascii="Arial" w:hAnsi="Arial" w:cs="Arial"/>
          <w:sz w:val="24"/>
          <w:szCs w:val="24"/>
        </w:rPr>
        <w:t>жилдээ</w:t>
      </w:r>
      <w:proofErr w:type="spellEnd"/>
      <w:r w:rsidRPr="004957DE">
        <w:rPr>
          <w:rFonts w:ascii="Arial" w:hAnsi="Arial" w:cs="Arial"/>
          <w:sz w:val="24"/>
          <w:szCs w:val="24"/>
        </w:rPr>
        <w:t xml:space="preserve"> </w:t>
      </w:r>
      <w:r w:rsidR="00004D93">
        <w:rPr>
          <w:rFonts w:ascii="Arial" w:hAnsi="Arial" w:cs="Arial"/>
          <w:sz w:val="24"/>
          <w:szCs w:val="24"/>
          <w:lang w:val="mn-MN"/>
        </w:rPr>
        <w:t xml:space="preserve">үр дүнтэй </w:t>
      </w:r>
      <w:proofErr w:type="spellStart"/>
      <w:r w:rsidRPr="004957DE">
        <w:rPr>
          <w:rFonts w:ascii="Arial" w:hAnsi="Arial" w:cs="Arial"/>
          <w:sz w:val="24"/>
          <w:szCs w:val="24"/>
        </w:rPr>
        <w:t>хэрэгж</w:t>
      </w:r>
      <w:proofErr w:type="spellEnd"/>
      <w:r w:rsidR="00004D93">
        <w:rPr>
          <w:rFonts w:ascii="Arial" w:hAnsi="Arial" w:cs="Arial"/>
          <w:sz w:val="24"/>
          <w:szCs w:val="24"/>
          <w:lang w:val="mn-MN"/>
        </w:rPr>
        <w:t xml:space="preserve">иж </w:t>
      </w:r>
      <w:proofErr w:type="spellStart"/>
      <w:r w:rsidRPr="004957DE">
        <w:rPr>
          <w:rFonts w:ascii="Arial" w:hAnsi="Arial" w:cs="Arial"/>
          <w:sz w:val="24"/>
          <w:szCs w:val="24"/>
        </w:rPr>
        <w:t>байна</w:t>
      </w:r>
      <w:proofErr w:type="spellEnd"/>
      <w:r w:rsidRPr="004957DE">
        <w:rPr>
          <w:rFonts w:ascii="Arial" w:hAnsi="Arial" w:cs="Arial"/>
          <w:sz w:val="24"/>
          <w:szCs w:val="24"/>
        </w:rPr>
        <w:t xml:space="preserve">. </w:t>
      </w:r>
    </w:p>
    <w:p w14:paraId="695A0485" w14:textId="69609DE2" w:rsidR="004821A4" w:rsidRDefault="004821A4" w:rsidP="00B67CBD">
      <w:pPr>
        <w:ind w:firstLine="720"/>
        <w:jc w:val="both"/>
        <w:rPr>
          <w:rFonts w:ascii="Arial" w:hAnsi="Arial" w:cs="Arial"/>
          <w:sz w:val="24"/>
          <w:szCs w:val="24"/>
          <w:lang w:val="mn-MN"/>
        </w:rPr>
      </w:pPr>
      <w:r w:rsidRPr="001726B4">
        <w:rPr>
          <w:rFonts w:ascii="Arial" w:hAnsi="Arial" w:cs="Arial"/>
          <w:sz w:val="24"/>
          <w:szCs w:val="24"/>
          <w:lang w:val="mn-MN"/>
        </w:rPr>
        <w:t>Сэлэнгэ аймагт</w:t>
      </w:r>
      <w:r>
        <w:rPr>
          <w:rFonts w:ascii="Arial" w:hAnsi="Arial" w:cs="Arial"/>
          <w:sz w:val="24"/>
          <w:szCs w:val="24"/>
          <w:lang w:val="mn-MN"/>
        </w:rPr>
        <w:t xml:space="preserve"> хэрэгжиж буй </w:t>
      </w:r>
      <w:r w:rsidR="001726B4" w:rsidRPr="001726B4">
        <w:rPr>
          <w:rFonts w:ascii="Arial" w:hAnsi="Arial" w:cs="Arial"/>
          <w:sz w:val="24"/>
          <w:szCs w:val="24"/>
          <w:lang w:val="mn-MN"/>
        </w:rPr>
        <w:t xml:space="preserve">Бизнесийн </w:t>
      </w:r>
      <w:r>
        <w:rPr>
          <w:rFonts w:ascii="Arial" w:hAnsi="Arial" w:cs="Arial"/>
          <w:sz w:val="24"/>
          <w:szCs w:val="24"/>
          <w:lang w:val="mn-MN"/>
        </w:rPr>
        <w:t>т</w:t>
      </w:r>
      <w:r w:rsidR="001726B4" w:rsidRPr="001726B4">
        <w:rPr>
          <w:rFonts w:ascii="Arial" w:hAnsi="Arial" w:cs="Arial"/>
          <w:sz w:val="24"/>
          <w:szCs w:val="24"/>
          <w:lang w:val="mn-MN"/>
        </w:rPr>
        <w:t xml:space="preserve">огтвортой </w:t>
      </w:r>
      <w:r>
        <w:rPr>
          <w:rFonts w:ascii="Arial" w:hAnsi="Arial" w:cs="Arial"/>
          <w:sz w:val="24"/>
          <w:szCs w:val="24"/>
          <w:lang w:val="mn-MN"/>
        </w:rPr>
        <w:t>х</w:t>
      </w:r>
      <w:r w:rsidR="001726B4" w:rsidRPr="001726B4">
        <w:rPr>
          <w:rFonts w:ascii="Arial" w:hAnsi="Arial" w:cs="Arial"/>
          <w:sz w:val="24"/>
          <w:szCs w:val="24"/>
          <w:lang w:val="mn-MN"/>
        </w:rPr>
        <w:t xml:space="preserve">өгжлийг </w:t>
      </w:r>
      <w:r>
        <w:rPr>
          <w:rFonts w:ascii="Arial" w:hAnsi="Arial" w:cs="Arial"/>
          <w:sz w:val="24"/>
          <w:szCs w:val="24"/>
          <w:lang w:val="mn-MN"/>
        </w:rPr>
        <w:t>ё</w:t>
      </w:r>
      <w:r w:rsidR="001726B4" w:rsidRPr="001726B4">
        <w:rPr>
          <w:rFonts w:ascii="Arial" w:hAnsi="Arial" w:cs="Arial"/>
          <w:sz w:val="24"/>
          <w:szCs w:val="24"/>
          <w:lang w:val="mn-MN"/>
        </w:rPr>
        <w:t xml:space="preserve">айжруулах, </w:t>
      </w:r>
      <w:r>
        <w:rPr>
          <w:rFonts w:ascii="Arial" w:hAnsi="Arial" w:cs="Arial"/>
          <w:sz w:val="24"/>
          <w:szCs w:val="24"/>
          <w:lang w:val="mn-MN"/>
        </w:rPr>
        <w:t>и</w:t>
      </w:r>
      <w:r w:rsidR="001726B4" w:rsidRPr="001726B4">
        <w:rPr>
          <w:rFonts w:ascii="Arial" w:hAnsi="Arial" w:cs="Arial"/>
          <w:sz w:val="24"/>
          <w:szCs w:val="24"/>
          <w:lang w:val="mn-MN"/>
        </w:rPr>
        <w:t xml:space="preserve">л </w:t>
      </w:r>
      <w:r>
        <w:rPr>
          <w:rFonts w:ascii="Arial" w:hAnsi="Arial" w:cs="Arial"/>
          <w:sz w:val="24"/>
          <w:szCs w:val="24"/>
          <w:lang w:val="mn-MN"/>
        </w:rPr>
        <w:t>т</w:t>
      </w:r>
      <w:r w:rsidR="001726B4" w:rsidRPr="001726B4">
        <w:rPr>
          <w:rFonts w:ascii="Arial" w:hAnsi="Arial" w:cs="Arial"/>
          <w:sz w:val="24"/>
          <w:szCs w:val="24"/>
          <w:lang w:val="mn-MN"/>
        </w:rPr>
        <w:t xml:space="preserve">од </w:t>
      </w:r>
      <w:r>
        <w:rPr>
          <w:rFonts w:ascii="Arial" w:hAnsi="Arial" w:cs="Arial"/>
          <w:sz w:val="24"/>
          <w:szCs w:val="24"/>
          <w:lang w:val="mn-MN"/>
        </w:rPr>
        <w:t>б</w:t>
      </w:r>
      <w:r w:rsidR="001726B4" w:rsidRPr="001726B4">
        <w:rPr>
          <w:rFonts w:ascii="Arial" w:hAnsi="Arial" w:cs="Arial"/>
          <w:sz w:val="24"/>
          <w:szCs w:val="24"/>
          <w:lang w:val="mn-MN"/>
        </w:rPr>
        <w:t xml:space="preserve">айдлыг </w:t>
      </w:r>
      <w:r>
        <w:rPr>
          <w:rFonts w:ascii="Arial" w:hAnsi="Arial" w:cs="Arial"/>
          <w:sz w:val="24"/>
          <w:szCs w:val="24"/>
          <w:lang w:val="mn-MN"/>
        </w:rPr>
        <w:t>н</w:t>
      </w:r>
      <w:r w:rsidR="001726B4" w:rsidRPr="001726B4">
        <w:rPr>
          <w:rFonts w:ascii="Arial" w:hAnsi="Arial" w:cs="Arial"/>
          <w:sz w:val="24"/>
          <w:szCs w:val="24"/>
          <w:lang w:val="mn-MN"/>
        </w:rPr>
        <w:t xml:space="preserve">эмэгдүүлэх </w:t>
      </w:r>
      <w:bookmarkStart w:id="0" w:name="_Hlk156512818"/>
      <w:r w:rsidR="001726B4" w:rsidRPr="001726B4">
        <w:rPr>
          <w:rFonts w:ascii="Arial" w:hAnsi="Arial" w:cs="Arial"/>
          <w:sz w:val="24"/>
          <w:szCs w:val="24"/>
          <w:lang w:val="mn-MN"/>
        </w:rPr>
        <w:t xml:space="preserve">(BEST) хөтөлбөрийн </w:t>
      </w:r>
      <w:bookmarkEnd w:id="0"/>
      <w:r w:rsidR="00DC7092">
        <w:rPr>
          <w:rFonts w:ascii="Arial" w:hAnsi="Arial" w:cs="Arial"/>
          <w:sz w:val="24"/>
          <w:szCs w:val="24"/>
          <w:lang w:val="mn-MN"/>
        </w:rPr>
        <w:t>хүрээнд</w:t>
      </w:r>
      <w:r w:rsidR="00DC7092" w:rsidRPr="001726B4">
        <w:rPr>
          <w:rFonts w:ascii="Arial" w:hAnsi="Arial" w:cs="Arial"/>
          <w:sz w:val="24"/>
          <w:szCs w:val="24"/>
          <w:lang w:val="mn-MN"/>
        </w:rPr>
        <w:t xml:space="preserve"> </w:t>
      </w:r>
      <w:r w:rsidR="001726B4" w:rsidRPr="001726B4">
        <w:rPr>
          <w:rFonts w:ascii="Arial" w:hAnsi="Arial" w:cs="Arial"/>
          <w:sz w:val="24"/>
          <w:szCs w:val="24"/>
          <w:lang w:val="mn-MN"/>
        </w:rPr>
        <w:t>Түрээсийн жолооч сонгон шалгаруул</w:t>
      </w:r>
      <w:r>
        <w:rPr>
          <w:rFonts w:ascii="Arial" w:hAnsi="Arial" w:cs="Arial"/>
          <w:sz w:val="24"/>
          <w:szCs w:val="24"/>
          <w:lang w:val="mn-MN"/>
        </w:rPr>
        <w:t xml:space="preserve">ах хөтөлбөрийг, </w:t>
      </w:r>
      <w:r w:rsidR="001726B4" w:rsidRPr="001726B4">
        <w:rPr>
          <w:rFonts w:ascii="Arial" w:hAnsi="Arial" w:cs="Arial"/>
          <w:sz w:val="24"/>
          <w:szCs w:val="24"/>
          <w:lang w:val="mn-MN"/>
        </w:rPr>
        <w:t>"Эмэгтэй бизнес эрхлэгчдийг хөгжүүлэх хөтөлбөр"</w:t>
      </w:r>
      <w:r w:rsidR="00DC7092">
        <w:rPr>
          <w:rFonts w:ascii="Arial" w:hAnsi="Arial" w:cs="Arial"/>
          <w:sz w:val="24"/>
          <w:szCs w:val="24"/>
          <w:lang w:val="mn-MN"/>
        </w:rPr>
        <w:t xml:space="preserve">-үүдийг 2023 онд хэрэгжүүлэ эхэлсэн. </w:t>
      </w:r>
      <w:r w:rsidR="001726B4" w:rsidRPr="001726B4">
        <w:rPr>
          <w:rFonts w:ascii="Arial" w:hAnsi="Arial" w:cs="Arial"/>
          <w:sz w:val="24"/>
          <w:szCs w:val="24"/>
          <w:lang w:val="mn-MN"/>
        </w:rPr>
        <w:t>Энэхүү хөтөлбөр нь Орон нутагт үйл ажиллагаа явуулж байгаа бизнес эрхлэгч эмэгтэйчүүдийг санхүүгийн бүртгэл болон бизнесээ хөгжүүлэх сургалт, зөвлөх үйлчилгээгээр дамжуулан чадавхжуулж тогтвортой үйл ажиллагаа явуулах, зээл авах боломжийг нэмэгдүүлэх</w:t>
      </w:r>
      <w:r w:rsidR="00DC7092">
        <w:rPr>
          <w:rFonts w:ascii="Arial" w:hAnsi="Arial" w:cs="Arial"/>
          <w:sz w:val="24"/>
          <w:szCs w:val="24"/>
          <w:lang w:val="mn-MN"/>
        </w:rPr>
        <w:t xml:space="preserve"> зорилготой амжилттай хэрэгжиж байна. </w:t>
      </w:r>
      <w:r w:rsidRPr="004821A4">
        <w:rPr>
          <w:rFonts w:ascii="Arial" w:hAnsi="Arial" w:cs="Arial"/>
          <w:sz w:val="24"/>
          <w:szCs w:val="24"/>
          <w:lang w:val="mn-MN"/>
        </w:rPr>
        <w:t>“ЭДИЙН ЗАСГИЙН НОГООН ШИЛЖИЛТ” төслийн</w:t>
      </w:r>
      <w:r w:rsidR="00DC7092">
        <w:rPr>
          <w:rFonts w:ascii="Arial" w:hAnsi="Arial" w:cs="Arial"/>
          <w:sz w:val="24"/>
          <w:szCs w:val="24"/>
          <w:lang w:val="mn-MN"/>
        </w:rPr>
        <w:t xml:space="preserve"> </w:t>
      </w:r>
      <w:r w:rsidRPr="004821A4">
        <w:rPr>
          <w:rFonts w:ascii="Arial" w:hAnsi="Arial" w:cs="Arial"/>
          <w:sz w:val="24"/>
          <w:szCs w:val="24"/>
          <w:lang w:val="mn-MN"/>
        </w:rPr>
        <w:t xml:space="preserve">ногоон бизнесийг хөгжүүлэх ХУРДАСГУУР ХӨТӨЛБӨРТ хамрагдах Бичил, жижиг, дунд үйлдвэр болон Жижиглэн худалдаа эрхлэгч нарыг </w:t>
      </w:r>
      <w:r w:rsidR="00DC7092">
        <w:rPr>
          <w:rFonts w:ascii="Arial" w:hAnsi="Arial" w:cs="Arial"/>
          <w:sz w:val="24"/>
          <w:szCs w:val="24"/>
          <w:lang w:val="mn-MN"/>
        </w:rPr>
        <w:t xml:space="preserve">хамруулан зохион байгуулсан. </w:t>
      </w:r>
      <w:r w:rsidRPr="004821A4">
        <w:rPr>
          <w:rFonts w:ascii="Arial" w:hAnsi="Arial" w:cs="Arial"/>
          <w:sz w:val="24"/>
          <w:szCs w:val="24"/>
          <w:lang w:val="mn-MN"/>
        </w:rPr>
        <w:t>"Эдийн засгийн ногоон шилжилт" төсөл нь хүнс, ус, ундааны салбарын бичил, жижиг, дунд үйлдвэр (БЖДҮ) болон жижиглэнгийн худалдаа эрхлэгчдэд (ЖХЭ) эко ‎шошго бүхий бүтээгдэхүүн зах зээлд нэвтрүүлэх, ногоон баталгаажуулалт бүхий үйлдвэрлэл эрхлэх, улмаар ногоон санхүүжилт олж авахад нь  дэмжлэг үзүүлэ</w:t>
      </w:r>
      <w:r w:rsidR="00DC7092">
        <w:rPr>
          <w:rFonts w:ascii="Arial" w:hAnsi="Arial" w:cs="Arial"/>
          <w:sz w:val="24"/>
          <w:szCs w:val="24"/>
          <w:lang w:val="mn-MN"/>
        </w:rPr>
        <w:t xml:space="preserve">н хэрэгжиж байна. Мөн тус төслийн хүрээнд </w:t>
      </w:r>
      <w:r w:rsidRPr="004821A4">
        <w:rPr>
          <w:rFonts w:ascii="Arial" w:hAnsi="Arial" w:cs="Arial"/>
          <w:sz w:val="24"/>
          <w:szCs w:val="24"/>
          <w:lang w:val="mn-MN"/>
        </w:rPr>
        <w:t>Монгол Улсыг нүүрстөрөгч багатай, нөөцийн хэмнэлттэй, тойрог эдийн засагт шилжихэд дэмжлэг үзүүлэх, энэ явцдаа ядуурлыг хурдацтайгаар бууруулах алсын хараатай байгаа төдийгүй Хүнс, хөдөө аж ахуй, хөнгөн үйлдвэрийн яамны 2030 он гэхэд нийт хөдөө аж ахуйн хүнсний бүтээгдэхүүний 5 хувийг байгаль орчинд халгүй болохыг баталгаажуулан шошгожуулж, гэрчилгээжүүлэх зорилтод хувь нэмэр оруулах төлөвлөгөөтэй ажиллаж байна.</w:t>
      </w:r>
    </w:p>
    <w:p w14:paraId="59737353" w14:textId="12C6A513"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Жендэрийн эрх тэгш байдлыг хангах аймгийн салбар хорооны 2023 оны үйл ажиллагаа</w:t>
      </w:r>
      <w:r>
        <w:rPr>
          <w:rFonts w:ascii="Arial" w:hAnsi="Arial" w:cs="Arial"/>
          <w:sz w:val="24"/>
          <w:szCs w:val="24"/>
          <w:lang w:val="mn-MN"/>
        </w:rPr>
        <w:t>:</w:t>
      </w:r>
    </w:p>
    <w:p w14:paraId="3D1C2556" w14:textId="77777777"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2023 онд Жендэрийн эрх тэгш байдлыг хангах аймгийн салбар хороог 21 хүний бүрэлдэхүүнтэй байгуулж, ажиллах журмыг 2023 оны А/273 тоот захирамжаар шинэчлэн баталж хэрэгжүүлж байна. Тус салбар хорооны даргаар аймгийн Засаг даргын орлогч, нарийн бичгийн даргаар аймгийн ЗДТГ-ын Нийгмийн бодлогын хэлтсийн мэргэжилтэн хариуцан ажиллаж байна.</w:t>
      </w:r>
    </w:p>
    <w:p w14:paraId="7BD11EDE" w14:textId="77777777"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lastRenderedPageBreak/>
        <w:t xml:space="preserve">Нийт гишүүдийн 23,8 хувь нь эмэгтэй, 76,1 хувийг эрэгтэй гишүүд эзэлж байна.   </w:t>
      </w:r>
    </w:p>
    <w:p w14:paraId="209A278E" w14:textId="77777777"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Жендэрийн эрх тэгш байдлыг хангах тухай хууль, Монгол Улсын урт, дунд хугацааны бодлогын баримт бичиг, хөгжлийн зорилтот хөтөлбөр, арга хэмжээний төлөвлөгөө, Хорооноос гаргасан шийдвэрийг  хэрэгжүүлэх ажлыг зохион байгуулж, биелэлтэд хяналт тавих, жендэрийн эрх тэгш байдлыг хангах асуудлаар зөвлөх чиг үүрэг бүхий Жендэрийн салбар хороо нь 21 хүний бүрэлдэхүүнтэй ажиллаж байна</w:t>
      </w:r>
    </w:p>
    <w:p w14:paraId="54EC44A2" w14:textId="77777777"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Жендэрийн үндэсний хорооны хуралдааны 2022 оны 10 дугаар сарын 05-ны өдрийн 2 дугаар тогтоолоор баталсан “Жендэрийн эрх тэгш байдлыг хангах салбар дундын стратеги төлөвлөгөө /2022-2031 он/-г үндэслэн 2023 оны үйл ажиллагааны төлөвлөгөөг боловсруулан хэрэгжилтийг ханган ажиллаж байна</w:t>
      </w:r>
    </w:p>
    <w:p w14:paraId="518102D3" w14:textId="4750B0D1"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 xml:space="preserve">2023 онд </w:t>
      </w:r>
      <w:r w:rsidRPr="00004D93">
        <w:rPr>
          <w:rFonts w:ascii="Arial" w:hAnsi="Arial" w:cs="Arial"/>
          <w:sz w:val="24"/>
          <w:szCs w:val="24"/>
          <w:lang w:val="mn-MN"/>
        </w:rPr>
        <w:t>“Жендэрийн эрх тэгш байдлыг хангах тухай” хууль болон Үндэсний хөтөлбөрт тусгагдсан хүчирхийлэл болон ялгаварлан гадуурхалттай тэмцэх, түүнээс урьдчилан сэргийлэх цогц арга хэмжээг хэрэгжүүлэх зорилтын хүрээнд Монгол Улсын Засгийн газар, НҮБ-ын Хүн амын сантай хамтран Швейцарын хөгжлийн агентлагийн санхүүжилтээр “Жендэрт суурилсан хүчирхийлэлтэй тэмцэх нь” төслийн хүрээнд Жендэрийн үндэсний хорооноос зохион байгуулсан дараах сургалтад Сэлэнгэ аймгаас төлөөлөл хамрагдсан. Үүнд:</w:t>
      </w:r>
    </w:p>
    <w:p w14:paraId="5D564CA4" w14:textId="0DBD128C" w:rsidR="00004D93" w:rsidRP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2023 оны 03 дугаар сарын 13-16-ны өдрүүдэд Улаанбаатар хотод зохион байгуулсан “Жендэрт суурилсан хүчирхийллээс урьдчилан сэргийлэх үйл ажиллагаанд хөвгүүд, эрэгтэйчүүдийг татан оролцуулах” сэдэвт сургалтад 4 хоног</w:t>
      </w:r>
    </w:p>
    <w:p w14:paraId="51809B9E" w14:textId="77777777" w:rsidR="00004D93" w:rsidRDefault="00004D93" w:rsidP="00004D93">
      <w:pPr>
        <w:ind w:firstLine="720"/>
        <w:jc w:val="both"/>
        <w:rPr>
          <w:rFonts w:ascii="Arial" w:hAnsi="Arial" w:cs="Arial"/>
          <w:sz w:val="24"/>
          <w:szCs w:val="24"/>
          <w:lang w:val="mn-MN"/>
        </w:rPr>
      </w:pPr>
      <w:r w:rsidRPr="00004D93">
        <w:rPr>
          <w:rFonts w:ascii="Arial" w:hAnsi="Arial" w:cs="Arial"/>
          <w:sz w:val="24"/>
          <w:szCs w:val="24"/>
          <w:lang w:val="mn-MN"/>
        </w:rPr>
        <w:t xml:space="preserve">2023 оны 04 дүгээр сарын 12-13 өдрүүдэд Дархан-уул аймагт зохион байгуулсан “Орон нутагт Жендэрийн анхан шатны сургагч багш бэлтгэх” сэдэвт сургалтад </w:t>
      </w:r>
      <w:r>
        <w:rPr>
          <w:rFonts w:ascii="Arial" w:hAnsi="Arial" w:cs="Arial"/>
          <w:sz w:val="24"/>
          <w:szCs w:val="24"/>
          <w:lang w:val="mn-MN"/>
        </w:rPr>
        <w:t xml:space="preserve">тус тус хамрагдлаа. </w:t>
      </w:r>
    </w:p>
    <w:p w14:paraId="09568F86" w14:textId="3313E58A" w:rsidR="00F7128C" w:rsidRPr="00F7128C" w:rsidRDefault="00F7128C" w:rsidP="00B67CBD">
      <w:pPr>
        <w:spacing w:after="0"/>
        <w:ind w:firstLine="720"/>
        <w:jc w:val="both"/>
        <w:rPr>
          <w:rFonts w:ascii="Arial" w:hAnsi="Arial" w:cs="Arial"/>
          <w:sz w:val="24"/>
          <w:szCs w:val="24"/>
          <w:lang w:val="mn-MN"/>
        </w:rPr>
      </w:pPr>
      <w:r>
        <w:rPr>
          <w:rFonts w:ascii="Arial" w:hAnsi="Arial" w:cs="Arial"/>
          <w:sz w:val="24"/>
          <w:szCs w:val="24"/>
          <w:lang w:val="mn-MN"/>
        </w:rPr>
        <w:t>Сэлэнгэ аймаг 2023 онд хийсэн хөрөнгө оруулалтын ажлаас дур</w:t>
      </w:r>
      <w:r w:rsidR="00525795">
        <w:rPr>
          <w:rFonts w:ascii="Arial" w:hAnsi="Arial" w:cs="Arial"/>
          <w:sz w:val="24"/>
          <w:szCs w:val="24"/>
          <w:lang w:val="mn-MN"/>
        </w:rPr>
        <w:t>ь</w:t>
      </w:r>
      <w:r>
        <w:rPr>
          <w:rFonts w:ascii="Arial" w:hAnsi="Arial" w:cs="Arial"/>
          <w:sz w:val="24"/>
          <w:szCs w:val="24"/>
          <w:lang w:val="mn-MN"/>
        </w:rPr>
        <w:t>д</w:t>
      </w:r>
      <w:r w:rsidR="00525795">
        <w:rPr>
          <w:rFonts w:ascii="Arial" w:hAnsi="Arial" w:cs="Arial"/>
          <w:sz w:val="24"/>
          <w:szCs w:val="24"/>
          <w:lang w:val="mn-MN"/>
        </w:rPr>
        <w:t>в</w:t>
      </w:r>
      <w:r>
        <w:rPr>
          <w:rFonts w:ascii="Arial" w:hAnsi="Arial" w:cs="Arial"/>
          <w:sz w:val="24"/>
          <w:szCs w:val="24"/>
          <w:lang w:val="mn-MN"/>
        </w:rPr>
        <w:t xml:space="preserve">ал: </w:t>
      </w:r>
      <w:r w:rsidRPr="00F7128C">
        <w:rPr>
          <w:rFonts w:ascii="Arial" w:hAnsi="Arial" w:cs="Arial"/>
          <w:sz w:val="24"/>
          <w:szCs w:val="24"/>
          <w:lang w:val="mn-MN"/>
        </w:rPr>
        <w:t>“Махны үхрийн аж ахуй эрхлэгчдийн Улсын зөвлөгөөн”, “Зөгийн аж ахуй эрхлэгчдийн уулзалт, хэлэлцүүлэг”, “Малчдын зөвлөгөөн-2023”, “Тариаланчдын зөвлөгөөн 2023”, “Төмс, хүнсний ногоо, жимс жимсгэнийн тариалан эрхлэгчдийн зөвлөгөөн”, "Хоршоод хамтдаа -20 жил хөгжлийн шинэ эхлэл зөвлөгөөн”, “Хүнсний аюулгүй байдал-Мал эмнэлгийн салбарын оролцоо зөвлөгөөн”, “Ахмад, дунд, залуу малын эмч нарын уулзалт зөвлөгөөн”, “Худалдаа үйлчилгээ эрхлэгчдийн төлөөллийг оролцуулсан уулзалт”, “Тэрбум мод” үндэсний хөдөлгөөний хэрэгжилтийн явц, үр дүн аймгийн зөвлөгөөн”, “Сэлэнгийн ирээдүй-Тогтвортой ногоон хөгжил” төр, хувийн хэвшлийн уулзалт хэлэлцүүлэг”-үүдийг зохион байгуулсан.</w:t>
      </w:r>
    </w:p>
    <w:p w14:paraId="58CCB8E8" w14:textId="579D1F57" w:rsidR="00F7128C" w:rsidRPr="00F7128C" w:rsidRDefault="00F7128C" w:rsidP="00B67CBD">
      <w:pPr>
        <w:spacing w:after="0"/>
        <w:ind w:firstLine="720"/>
        <w:jc w:val="both"/>
        <w:rPr>
          <w:rFonts w:ascii="Arial" w:hAnsi="Arial" w:cs="Arial"/>
          <w:sz w:val="24"/>
          <w:szCs w:val="24"/>
          <w:lang w:val="mn-MN"/>
        </w:rPr>
      </w:pPr>
      <w:r>
        <w:rPr>
          <w:rFonts w:ascii="Arial" w:hAnsi="Arial" w:cs="Arial"/>
          <w:sz w:val="24"/>
          <w:szCs w:val="24"/>
          <w:lang w:val="mn-MN"/>
        </w:rPr>
        <w:t xml:space="preserve">2023 </w:t>
      </w:r>
      <w:r w:rsidRPr="00F7128C">
        <w:rPr>
          <w:rFonts w:ascii="Arial" w:hAnsi="Arial" w:cs="Arial"/>
          <w:sz w:val="24"/>
          <w:szCs w:val="24"/>
          <w:lang w:val="mn-MN"/>
        </w:rPr>
        <w:t xml:space="preserve">онд 118,4 мянган га талбайгаас 188,3 мянган тн үр тариа хураан авч, 64 дэх жилийн түүхэнд 4 дэх өндөр ургац буюу 1 га талбайгаас 16.0 цн ургац, хүнсний ногоо тариалснаас хойшхи хугацаанд хамгийн их талбайгаас хамгийн их </w:t>
      </w:r>
      <w:r w:rsidRPr="00F7128C">
        <w:rPr>
          <w:rFonts w:ascii="Arial" w:hAnsi="Arial" w:cs="Arial"/>
          <w:sz w:val="24"/>
          <w:szCs w:val="24"/>
          <w:lang w:val="mn-MN"/>
        </w:rPr>
        <w:lastRenderedPageBreak/>
        <w:t xml:space="preserve">ургац буюу 4.0 мянган га талбайгаас 63,3 мянган тонн ургацыг тус тус хураан авсан. </w:t>
      </w:r>
    </w:p>
    <w:p w14:paraId="40DE8315" w14:textId="39A8105C"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“Нээлттэй Сэлэнгэ” аймгийн хөтөлбөрийг хэрэгжүүлж, Шинэ сэргэлтийн хөдөөгийн сэргэлтийн хүрээнд “Нээлттэй Сэлэнгэ” арга хэмжээг Улаанбаатар хотноо зохион байгуулж, “Сэлэнгийн ирээдүй-Тогтвортой ногоон хөгжил форум”, Сэлэнгэ аймгийн брэнд бүтээгдэхүүний үзэсгэлэн худалдаа, Хөрөнгө оруулалт, бүтээн байгуулалт, уул уурхай, аялал жуулчлалын салбар, сумд, агентлагуудын үйл ажиллагааг сурталчлах арга хэмжээ, “Сэлэнгэ сайхан нутаг” фото зургийн үзэсгэлэн, соёл урлаг, спортын арга хэмжээнүүдийг нийт 4 өдрийн турш 1300 гаруй иргэдийг мэдээ, мэдээллээр ханган, аймгийн тогтвортой хөгжлийн зорилго, зорилтууд болон цаашдын хөгжлийн чиг хандлагыг танилцуулан,  нийслэл, бусад аймаг, 1549 иргэн шилжин ирж, иргэдийг дагаж 16-аас доош насны 640 хүүхэд шилжин ирсэн байна.</w:t>
      </w:r>
    </w:p>
    <w:p w14:paraId="33579E90" w14:textId="2DBE056A"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Аймгийн хэмжээнд 17 сум, 6 тосгоны 2410 иргэн,  287 аж ахуйн нэгж, байгууллага мод тарих ажилд оролцож, 7043 м2 цэцгийн мандал, 4012м2 талбайд зүлэгжүүлэлт, 5,5 га талбайд цэцэрлэгт хүрээлэн, 6 нэрэмжит төгөл байгуулж,  ойжуулалтыг ажлыг 320 га талбайд 777.3 мянган ширхэг тарьц, ойн зурвас 25 га талбайд 14.0 мянган ширхэг суулгацаар нийт 1.4 сая ширхэг модыг 1,0 тэрбум төгрөгийн  зардал гарган тарьсан.</w:t>
      </w:r>
    </w:p>
    <w:p w14:paraId="436ABD4C" w14:textId="24D17DFA"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“Номгон Форестри” ХХК, Монгол-Солонгосын “Мониторинг Үндэсний төв”, “Бугант Нандин” ХХК, “Сод Ундарга” ХХК-иуд барель ойг нөхөн сэргээх, бургасжуулах, ойжуулах, ойн зурвас байгуулах төслийг хэрэгжүүлж, эрдэс баялгын салбарын “Болд Төмөр Ерөө гол” ХХК, “Дархан Төмөрлөг” ТӨХК, “Цемент шохой” ТӨХК-иуд  Хүдэр, Ерөө, Сайхан, Хүдэр, Сант, Орхон, Орхонтуул сумдад нийгмийн хариуцлагын хүрээнд 131,2 мянган га талбайд 328,6 сая ширхэг мод тарих гэрээ байгуулж, ойг нөхөн сэргээх, бургасжуулах, ойжуулах, ойн зурвас байгуулсан. </w:t>
      </w:r>
    </w:p>
    <w:p w14:paraId="70ECF548" w14:textId="43A218A9"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Аймгийн Баянгол сумын “Майнд тейч” ХХК-ий “Сэлэнгэ” үйлдвэрийн “Эзэгтэй” ургамлын тосыг Япон улсын зах зээлд экспортолж, Мандал сумын “Vio millenia” цэвэр усны үйлдвэрийн барилгыг ашиглалтад оруулсан. </w:t>
      </w:r>
    </w:p>
    <w:p w14:paraId="4D8AC1D8" w14:textId="508241C3"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2023 онд “Оюу толгой” ХХК-ийн санхүүжилтээр Ерөө сумын Ялбагийн хөндий орчмын уул уурхайн үйл ажиллагааны улмаас эвдэрч, эзэнгүй орхигдсон 398.7 га талбайд, “Эрдэнэт Үйлдвэр” ТӨҮГ-ын санхүүжилтээр Ерөө сумын Харганат, Могойн гол, Цамхаг, Өвөрзалаат, Гозонгийн ам, Угтаал гол зэрэг газруудад 1229.8 га талбайд техникийн нөхөн сэргээлтийн ажлыг 29.58 тэрбум төгрөгөөр хийж гүйцэтгэсэн. </w:t>
      </w:r>
    </w:p>
    <w:p w14:paraId="5F3B4A84" w14:textId="17B973BF"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Аймгийн төвд баригдах 50 мВт-ын дулааны цахилгаан станцыг барих бүтээн байгуулалтын шавыг тавьсан. </w:t>
      </w:r>
    </w:p>
    <w:p w14:paraId="00A69C00" w14:textId="7609A07C"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Сүхбаатар сумын 2 байршлыг дахин төлөвлөлтөд оруулж, хувийн хэвшлийн түншлэлээр 12 давхар 77 айлын орон сууцыг ашиглалтад оруулж, Сүхбаатар сумын 7-р багт 12 давхар бүхий 3 блок 336 айлын “Сүлд өргөө” хотхон, Сүхбаатар сумын 4 дүгээр багт 600 айлын “Сэлэнгэ мөрөн” хотхоныг барих барилгын төслийн ажлыг эхлүүлсэн. </w:t>
      </w:r>
    </w:p>
    <w:p w14:paraId="12BB4AA6" w14:textId="0DDB750E"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Сүхбаатар хилийн боомтын хил, гаалийн байгууллагын 3600м2 талбай бүхий 6 давхар, нэг цэгийн үйлчилгээний цогцолбор, ачаа тээврийн хэсэг болон гадна </w:t>
      </w:r>
      <w:r w:rsidRPr="00F7128C">
        <w:rPr>
          <w:rFonts w:ascii="Arial" w:hAnsi="Arial" w:cs="Arial"/>
          <w:sz w:val="24"/>
          <w:szCs w:val="24"/>
          <w:lang w:val="mn-MN"/>
        </w:rPr>
        <w:lastRenderedPageBreak/>
        <w:t>инженерийн шугам сүлжээ, 4 эгнээ 1.7 км  урттай хатуу хучилттай  хөрсний ус зайлуулах дренаж систем бүхий засмал зам, 7000 м2 талбай бүхий авто зогсоолын зам талбайн ажлыг ашиглалтад оруулсан.</w:t>
      </w:r>
    </w:p>
    <w:p w14:paraId="362B80F2" w14:textId="6A1C404F"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Аймгийн төв Сүхбаатар сумын гурвалжны уулзвараас "Номин" буудлын гэрлэн дохионы уулзвар хүртэлх замыг 4 эгнээ болгож, Шаамар, Хүдэр, Зүүнбүрэн, Цагааннуур, Түшиг сумдууд хатуу хучилттай замаар холбогдож, аймгийн хэмжээнд 151,5 км асфалтобетон хучилттай авто зам шинээр, 28 км хайрган замын засвар, 38000 м2 автомашины зогсоол, 168 ус зайлуулах хоолой, 2260 орчим тэмдэг, 160 км хэвтээ тэмдэглэгээ, 7000 метр туузан хашлага, 2,9 км дугуй зам, 4 км явган хүний замын ажлуудыг хийсэн. </w:t>
      </w:r>
    </w:p>
    <w:p w14:paraId="3DFEA38F" w14:textId="178EECE2"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Сүхбаатар-Дулаан өртөө хоорондын замын 25 дугаар км байрлах гармыг хоёр түвшинд огтлолцуулах хонгилон гарцны их засварын ажлыг хийсэн. </w:t>
      </w:r>
    </w:p>
    <w:p w14:paraId="6CD58CCC" w14:textId="08D16D3E"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Орхон сумын “Нарангийн булаг”-ийн усыг хуримтлуулж цөөрөм байгуулсан.   </w:t>
      </w:r>
    </w:p>
    <w:p w14:paraId="578764DF" w14:textId="45792081"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”Мобиком” корпораци, “Юнител ХХК-тай хамтран Сүхбаатар, Цагааннуур, Орхонтуул сумдын алслагдсан 3 багт тус бүр 25 метрийн өндөртэй үүрэн холбооны цамхагийн байгууламж, кабель, 3G, 4 G утасгүй сүлжээг ашиглалтад оруулж, нэвтрүүлсэн.  </w:t>
      </w:r>
    </w:p>
    <w:p w14:paraId="0035951C" w14:textId="4ACEEE46"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Орон нутгийн төсвийн 544.0 сая төгрөгийн хөрөнгө оруулалтаар Мандал, Сүхбаатар сумдын төвд ажиглалтын теле камер, “Юнивишн” ХХК хамтран Сүхбаатар суманд шинээр 2 километр газрын шилэн кабелийг суурилуулсан.  </w:t>
      </w:r>
    </w:p>
    <w:p w14:paraId="22A5FB56" w14:textId="4EE71666"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Аймгийн хүн амын өвлийн улирлын махны хангамжийн тогтвортой байдлыг хадгалах, орон нутгийн малчдын малын махыг дундын зуучлалгүйгээр хэрэглэгчдэд хүргэх зорилгоор “Өвлийн идэш-2023” арга хэмжээг зохион байгуулж, 14 сумын 450 орчим толгой малын мах, бусад малын гаралтай бүтээгдэхүүнийг ард иргэддээ худалдан борлуулсан.</w:t>
      </w:r>
    </w:p>
    <w:p w14:paraId="54A7D381" w14:textId="5557193C" w:rsidR="00F7128C" w:rsidRPr="00F7128C" w:rsidRDefault="00F7128C" w:rsidP="00B67CBD">
      <w:pPr>
        <w:spacing w:after="0"/>
        <w:jc w:val="both"/>
        <w:rPr>
          <w:rFonts w:ascii="Arial" w:hAnsi="Arial" w:cs="Arial"/>
          <w:sz w:val="24"/>
          <w:szCs w:val="24"/>
          <w:lang w:val="mn-MN"/>
        </w:rPr>
      </w:pPr>
      <w:r w:rsidRPr="00F7128C">
        <w:rPr>
          <w:rFonts w:ascii="Arial" w:hAnsi="Arial" w:cs="Arial"/>
          <w:sz w:val="24"/>
          <w:szCs w:val="24"/>
          <w:lang w:val="mn-MN"/>
        </w:rPr>
        <w:t xml:space="preserve">         “Цагаан сар 2023”, “Амар байна уу”, "Сэлэнгэ Алтан намар-2023", “Намрын ногоон өдрүүд-Үндэсний үйлдвэрлэл 2023”, “Аймгийн брэнд бүтээгдэхүүн” үзэсгэлэн худалдааг зохион байгуулж, 286 аж ахуйн нэгж, иргэдийн 154 нэр төрлийн төмс хүнсний ногоо, жимсгэний чанамал, өтгөрүүлсэн шүүс, сүү цагаан идээ, хэвийн боов, зөгийн бал, даршилж савласан ногоо, эмийн ургамал, ургамлын цай, гар урлал, давсан урлал, бэлэг дурсгал, сүлжмэл ноосон эдлэл, арьс, ширэн эдлэл, гутал, модон эдлэл зэрэг бүтээгдэхүүнтэйгээр оролцож, 410.1 сая төгрөгийн борлуулалт хийсэн. </w:t>
      </w:r>
    </w:p>
    <w:p w14:paraId="4569EC1B" w14:textId="02B8A0A3"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Органик хөдөө аж ахуйн үйлдвэрлэлийг тэлж, хөгжлийн түншлэлийг бэхжүүлэх, хамтын баталгаажуулалтын тогтолцоо, орон нутгийн органик хүнсний нийлүүлэлт, борлуулалтын үр ашигтай сүлжээг талуудын оролцоотойгоор бий болгох “АДРА Монгол” олон Улсын байгууллагын “Органик хөдөө аж ахуйн түншлэл- II” төслийг хэрэгжүүлэн хамтран ажиллаж байна.  </w:t>
      </w:r>
    </w:p>
    <w:p w14:paraId="0B93A566" w14:textId="24245AB7" w:rsidR="00F7128C" w:rsidRPr="00F7128C" w:rsidRDefault="00F7128C" w:rsidP="00B67CBD">
      <w:pPr>
        <w:spacing w:after="0"/>
        <w:ind w:firstLine="720"/>
        <w:jc w:val="both"/>
        <w:rPr>
          <w:rFonts w:ascii="Arial" w:hAnsi="Arial" w:cs="Arial"/>
          <w:sz w:val="24"/>
          <w:szCs w:val="24"/>
          <w:lang w:val="mn-MN"/>
        </w:rPr>
      </w:pPr>
      <w:r w:rsidRPr="00F7128C">
        <w:rPr>
          <w:rFonts w:ascii="Arial" w:hAnsi="Arial" w:cs="Arial"/>
          <w:sz w:val="24"/>
          <w:szCs w:val="24"/>
          <w:lang w:val="mn-MN"/>
        </w:rPr>
        <w:t xml:space="preserve">”Хашаанаасаа 50 сая” төслийг хэрэгжүүлж, “Хүлэмжний анхны намрын баяр” өдөрлөгийг зохион байгуулж, Шаамар сумын хүлэмжийн цогцолборыг ашиглалтад оруулсан. </w:t>
      </w:r>
    </w:p>
    <w:p w14:paraId="4383589E" w14:textId="220B930A" w:rsidR="004957DE" w:rsidRDefault="00F7128C" w:rsidP="00B67CBD">
      <w:pPr>
        <w:spacing w:after="0"/>
        <w:ind w:firstLine="567"/>
        <w:jc w:val="both"/>
        <w:rPr>
          <w:rFonts w:ascii="Arial" w:hAnsi="Arial" w:cs="Arial"/>
          <w:b/>
          <w:color w:val="141823"/>
          <w:sz w:val="24"/>
          <w:szCs w:val="24"/>
          <w:shd w:val="clear" w:color="auto" w:fill="FFFFFF"/>
        </w:rPr>
      </w:pPr>
      <w:r w:rsidRPr="00F7128C">
        <w:rPr>
          <w:rFonts w:ascii="Arial" w:hAnsi="Arial" w:cs="Arial"/>
          <w:sz w:val="24"/>
          <w:szCs w:val="24"/>
          <w:lang w:val="mn-MN"/>
        </w:rPr>
        <w:t>Дорноговь, Өмнөговь аймгуудад ”Сэлэнгэ аймгийн нэрэмжит төгөл” байгуулсан</w:t>
      </w:r>
      <w:r w:rsidR="00525795">
        <w:rPr>
          <w:rFonts w:ascii="Arial" w:hAnsi="Arial" w:cs="Arial"/>
          <w:sz w:val="24"/>
          <w:szCs w:val="24"/>
          <w:lang w:val="mn-MN"/>
        </w:rPr>
        <w:t xml:space="preserve"> зэрэг томоохон ажлуудыг зохион байгуулан ажиллалаа. </w:t>
      </w:r>
    </w:p>
    <w:p w14:paraId="0524C6DF" w14:textId="77777777" w:rsidR="00004D93" w:rsidRDefault="00525795" w:rsidP="00B67CBD">
      <w:pPr>
        <w:spacing w:after="0"/>
        <w:rPr>
          <w:rFonts w:ascii="Arial" w:hAnsi="Arial" w:cs="Arial"/>
          <w:b/>
          <w:color w:val="141823"/>
          <w:sz w:val="24"/>
          <w:szCs w:val="24"/>
          <w:shd w:val="clear" w:color="auto" w:fill="FFFFFF"/>
        </w:rPr>
      </w:pPr>
      <w:r>
        <w:rPr>
          <w:rFonts w:ascii="Arial" w:hAnsi="Arial" w:cs="Arial"/>
          <w:b/>
          <w:color w:val="141823"/>
          <w:sz w:val="24"/>
          <w:szCs w:val="24"/>
          <w:shd w:val="clear" w:color="auto" w:fill="FFFFFF"/>
        </w:rPr>
        <w:tab/>
      </w:r>
    </w:p>
    <w:p w14:paraId="4C0A3F82" w14:textId="3FE667B1" w:rsidR="001B0CB1" w:rsidRPr="004E694A" w:rsidRDefault="00525795" w:rsidP="00004D93">
      <w:pPr>
        <w:spacing w:after="0"/>
        <w:ind w:firstLine="567"/>
        <w:rPr>
          <w:rFonts w:ascii="Arial" w:hAnsi="Arial" w:cs="Arial"/>
          <w:sz w:val="24"/>
          <w:szCs w:val="24"/>
          <w:lang w:val="mn-MN"/>
        </w:rPr>
      </w:pPr>
      <w:r>
        <w:rPr>
          <w:rFonts w:ascii="Arial" w:hAnsi="Arial" w:cs="Arial"/>
          <w:b/>
          <w:color w:val="141823"/>
          <w:sz w:val="24"/>
          <w:szCs w:val="24"/>
          <w:shd w:val="clear" w:color="auto" w:fill="FFFFFF"/>
          <w:lang w:val="mn-MN"/>
        </w:rPr>
        <w:lastRenderedPageBreak/>
        <w:t>Хууль тогтоомжийн хэрэгжилтийн талаар:</w:t>
      </w:r>
      <w:r w:rsidR="00947E31" w:rsidRPr="004E694A">
        <w:rPr>
          <w:rFonts w:ascii="Arial" w:hAnsi="Arial" w:cs="Arial"/>
          <w:sz w:val="24"/>
          <w:szCs w:val="24"/>
          <w:lang w:val="mn-MN"/>
        </w:rPr>
        <w:t xml:space="preserve"> </w:t>
      </w:r>
    </w:p>
    <w:p w14:paraId="4033355E" w14:textId="3A89D92E" w:rsidR="00A47483" w:rsidRPr="004E694A" w:rsidRDefault="00A47483" w:rsidP="00B67CBD">
      <w:pPr>
        <w:spacing w:after="0"/>
        <w:ind w:firstLine="567"/>
        <w:jc w:val="both"/>
        <w:rPr>
          <w:rFonts w:ascii="Arial" w:hAnsi="Arial" w:cs="Arial"/>
          <w:sz w:val="24"/>
          <w:szCs w:val="24"/>
          <w:lang w:val="mn-MN"/>
        </w:rPr>
      </w:pPr>
      <w:r w:rsidRPr="004E694A">
        <w:rPr>
          <w:rFonts w:ascii="Arial" w:hAnsi="Arial" w:cs="Arial"/>
          <w:sz w:val="24"/>
          <w:szCs w:val="24"/>
        </w:rPr>
        <w:t xml:space="preserve"> </w:t>
      </w:r>
      <w:r w:rsidR="00B91149" w:rsidRPr="004E694A">
        <w:rPr>
          <w:rFonts w:ascii="Arial" w:hAnsi="Arial" w:cs="Arial"/>
          <w:sz w:val="24"/>
          <w:szCs w:val="24"/>
          <w:lang w:val="mn-MN"/>
        </w:rPr>
        <w:t>Бүх нийтийн эрх зүйн боловсролыг дээшлүүлэх үндэсний болон аймгийн хөтөлбөрийг хэрэгжүүлэх ажлын хүрээнд 202</w:t>
      </w:r>
      <w:r w:rsidR="00DC7092">
        <w:rPr>
          <w:rFonts w:ascii="Arial" w:hAnsi="Arial" w:cs="Arial"/>
          <w:sz w:val="24"/>
          <w:szCs w:val="24"/>
          <w:lang w:val="mn-MN"/>
        </w:rPr>
        <w:t>3</w:t>
      </w:r>
      <w:r w:rsidR="00B91149" w:rsidRPr="004E694A">
        <w:rPr>
          <w:rFonts w:ascii="Arial" w:hAnsi="Arial" w:cs="Arial"/>
          <w:sz w:val="24"/>
          <w:szCs w:val="24"/>
          <w:lang w:val="mn-MN"/>
        </w:rPr>
        <w:t xml:space="preserve"> оноос хэрэгжиж эхэлсэн хуулиудаар  Хууль зүйн үндэсний хүрээлэнтэй хамтран </w:t>
      </w:r>
      <w:r w:rsidR="00446EB1" w:rsidRPr="004E694A">
        <w:rPr>
          <w:rFonts w:ascii="Arial" w:hAnsi="Arial" w:cs="Arial"/>
          <w:sz w:val="24"/>
          <w:szCs w:val="24"/>
          <w:lang w:val="mn-MN"/>
        </w:rPr>
        <w:t xml:space="preserve">“Эрх зүйн хөтчийн чадавхжуулах” сургалтыг зохион байгуулж, сургалтад 17 сум, 6 тосгоны 45 эрх зүйн хөтөч хамрагдаж, гэрчилгээг гардуулан өгч, </w:t>
      </w:r>
      <w:r w:rsidR="00DC7092">
        <w:rPr>
          <w:rFonts w:ascii="Arial" w:hAnsi="Arial" w:cs="Arial"/>
          <w:sz w:val="24"/>
          <w:szCs w:val="24"/>
          <w:lang w:val="mn-MN"/>
        </w:rPr>
        <w:t xml:space="preserve">цахим </w:t>
      </w:r>
      <w:r w:rsidR="00B91149" w:rsidRPr="004E694A">
        <w:rPr>
          <w:rFonts w:ascii="Arial" w:hAnsi="Arial" w:cs="Arial"/>
          <w:sz w:val="24"/>
          <w:szCs w:val="24"/>
          <w:lang w:val="mn-MN"/>
        </w:rPr>
        <w:t>сургалт зохион байгуул</w:t>
      </w:r>
      <w:r w:rsidR="00446EB1">
        <w:rPr>
          <w:rFonts w:ascii="Arial" w:hAnsi="Arial" w:cs="Arial"/>
          <w:sz w:val="24"/>
          <w:szCs w:val="24"/>
          <w:lang w:val="mn-MN"/>
        </w:rPr>
        <w:t xml:space="preserve">сан. </w:t>
      </w:r>
      <w:r w:rsidR="00FA49A7" w:rsidRPr="004E694A">
        <w:rPr>
          <w:rFonts w:ascii="Arial" w:hAnsi="Arial" w:cs="Arial"/>
          <w:sz w:val="24"/>
          <w:szCs w:val="24"/>
          <w:lang w:val="mn-MN"/>
        </w:rPr>
        <w:t xml:space="preserve">Мөн </w:t>
      </w:r>
      <w:r w:rsidR="00B91149" w:rsidRPr="004E694A">
        <w:rPr>
          <w:rFonts w:ascii="Arial" w:hAnsi="Arial" w:cs="Arial"/>
          <w:sz w:val="24"/>
          <w:szCs w:val="24"/>
          <w:lang w:val="mn-MN"/>
        </w:rPr>
        <w:t>Ханнс Зайделийн сан, Хууль зүйн Үндэсний хүрээлэнтэй хамтран 202</w:t>
      </w:r>
      <w:r w:rsidR="00446EB1">
        <w:rPr>
          <w:rFonts w:ascii="Arial" w:hAnsi="Arial" w:cs="Arial"/>
          <w:sz w:val="24"/>
          <w:szCs w:val="24"/>
          <w:lang w:val="mn-MN"/>
        </w:rPr>
        <w:t>3</w:t>
      </w:r>
      <w:r w:rsidR="00B91149" w:rsidRPr="004E694A">
        <w:rPr>
          <w:rFonts w:ascii="Arial" w:hAnsi="Arial" w:cs="Arial"/>
          <w:sz w:val="24"/>
          <w:szCs w:val="24"/>
          <w:lang w:val="mn-MN"/>
        </w:rPr>
        <w:t xml:space="preserve"> он</w:t>
      </w:r>
      <w:r w:rsidR="00F57A31" w:rsidRPr="004E694A">
        <w:rPr>
          <w:rFonts w:ascii="Arial" w:hAnsi="Arial" w:cs="Arial"/>
          <w:sz w:val="24"/>
          <w:szCs w:val="24"/>
          <w:lang w:val="mn-MN"/>
        </w:rPr>
        <w:t xml:space="preserve">д </w:t>
      </w:r>
      <w:r w:rsidRPr="004E694A">
        <w:rPr>
          <w:rFonts w:ascii="Arial" w:hAnsi="Arial" w:cs="Arial"/>
          <w:sz w:val="24"/>
          <w:szCs w:val="24"/>
          <w:lang w:val="mn-MN"/>
        </w:rPr>
        <w:t>эрх зүйн мэдээллийн нэгдсэн систем www.legalinfo.mn сайт болон Монгол Улсын Ерөнхийлөгч, Улсын Их Хурал, Засгийн газар, Авлигатай тэмцэх газар, Төрийн албаны зөвлөл, Хүний эрхийн Үндэсний комиссын цахим хуудсууд болон www.e-khutuch.mn эрх зүйн зөвлөгөө мэдээллийн цахим хуудсыг аймгийн хэмжээнд ашиглагддаг “Эрх зүйн ажлын дэвтэр”, “Иргэний эрх зүйн хөтөч” сурталчилгааны самбаруудад байршуулан сурталчилах ажлыг зохион байгуулж хэвшсэн.</w:t>
      </w:r>
    </w:p>
    <w:p w14:paraId="36383B29" w14:textId="2BDEA28A" w:rsidR="006252AD" w:rsidRPr="004E694A" w:rsidRDefault="00A47483" w:rsidP="00B67CBD">
      <w:pPr>
        <w:spacing w:after="0"/>
        <w:jc w:val="both"/>
        <w:rPr>
          <w:rFonts w:ascii="Arial" w:hAnsi="Arial" w:cs="Arial"/>
          <w:sz w:val="24"/>
          <w:szCs w:val="24"/>
          <w:lang w:val="mn-MN"/>
        </w:rPr>
      </w:pPr>
      <w:r w:rsidRPr="004E694A">
        <w:rPr>
          <w:rFonts w:ascii="Arial" w:hAnsi="Arial" w:cs="Arial"/>
          <w:sz w:val="24"/>
          <w:szCs w:val="24"/>
          <w:lang w:val="mn-MN"/>
        </w:rPr>
        <w:t xml:space="preserve">            </w:t>
      </w:r>
      <w:r w:rsidR="009457DC" w:rsidRPr="004E694A">
        <w:rPr>
          <w:rFonts w:ascii="Arial" w:hAnsi="Arial" w:cs="Arial"/>
          <w:sz w:val="24"/>
          <w:szCs w:val="24"/>
          <w:lang w:val="mn-MN"/>
        </w:rPr>
        <w:t>Аймаг, сумын Засаг даргын Тамгын газрын “Иргэний танхим”-д үндэсний өдөр тутмын с</w:t>
      </w:r>
      <w:r w:rsidRPr="004E694A">
        <w:rPr>
          <w:rFonts w:ascii="Arial" w:hAnsi="Arial" w:cs="Arial"/>
          <w:sz w:val="24"/>
          <w:szCs w:val="24"/>
          <w:lang w:val="mn-MN"/>
        </w:rPr>
        <w:t>онин,</w:t>
      </w:r>
      <w:r w:rsidR="009457DC" w:rsidRPr="004E694A">
        <w:rPr>
          <w:rFonts w:ascii="Arial" w:hAnsi="Arial" w:cs="Arial"/>
          <w:sz w:val="24"/>
          <w:szCs w:val="24"/>
          <w:lang w:val="mn-MN"/>
        </w:rPr>
        <w:t xml:space="preserve"> сэтгүүл, орон нутгийн </w:t>
      </w:r>
      <w:r w:rsidRPr="004E694A">
        <w:rPr>
          <w:rFonts w:ascii="Arial" w:hAnsi="Arial" w:cs="Arial"/>
          <w:sz w:val="24"/>
          <w:szCs w:val="24"/>
          <w:lang w:val="mn-MN"/>
        </w:rPr>
        <w:t xml:space="preserve">хэвлэл мэдээллийн </w:t>
      </w:r>
      <w:r w:rsidR="009457DC" w:rsidRPr="004E694A">
        <w:rPr>
          <w:rFonts w:ascii="Arial" w:hAnsi="Arial" w:cs="Arial"/>
          <w:sz w:val="24"/>
          <w:szCs w:val="24"/>
          <w:lang w:val="mn-MN"/>
        </w:rPr>
        <w:t>сонин, Засгийн газрын болон аймгийн мэдээллийн хуудаснуудыг байршуулан иргэдэд үйлчлэхийн зэрэгцээ шаардлагатай хууль тогтоомж, тогтоол шийдвэрийн лавлагаа, мэдээлэл, хууль зүйн анхан шатны зөвлөгөөг тухай бүр өгч ажилла</w:t>
      </w:r>
      <w:r w:rsidR="00670D03" w:rsidRPr="004E694A">
        <w:rPr>
          <w:rFonts w:ascii="Arial" w:hAnsi="Arial" w:cs="Arial"/>
          <w:sz w:val="24"/>
          <w:szCs w:val="24"/>
          <w:lang w:val="mn-MN"/>
        </w:rPr>
        <w:t>сан</w:t>
      </w:r>
      <w:r w:rsidR="009457DC" w:rsidRPr="004E694A">
        <w:rPr>
          <w:rFonts w:ascii="Arial" w:hAnsi="Arial" w:cs="Arial"/>
          <w:sz w:val="24"/>
          <w:szCs w:val="24"/>
          <w:lang w:val="mn-MN"/>
        </w:rPr>
        <w:t xml:space="preserve">. </w:t>
      </w:r>
    </w:p>
    <w:p w14:paraId="264254A2" w14:textId="77777777" w:rsidR="009457DC" w:rsidRPr="004E694A" w:rsidRDefault="009457DC"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Төрийн мэдээлэл сэтгүүлд шинээр нийтлэгдсэн хууль тогтоомжуудыг зарим иргэд, төрийн албан хаагчид өөрсдийн биеэр ирж үзэж судалж, ашиглахаас гадна цахим хаягаараа дамжуулан хууль тогтоомж авахыг хүссэн иргэдэд эрх зүйн мэдээллийн нэгдсэн системийн хаяг өгч, хууль тогтоомжийг хэрхэн авах, хууль зүйн анхан шатны зөвлөгөө, мэдээллийг Хууль эрх зүйн хэлтсийн дарга, мэргэжилтнүүд, сумдын Засаг даргын Тамгын газрын Төрийн захиргаа, хууль эрх зүйн асуудал хариуцсан ажилтнууд, Хууль зүйн туслалцааны төвийн “Иргэдэд үйлчлэх танхим”-аар </w:t>
      </w:r>
      <w:r w:rsidR="005F570D" w:rsidRPr="004E694A">
        <w:rPr>
          <w:rFonts w:ascii="Arial" w:hAnsi="Arial" w:cs="Arial"/>
          <w:sz w:val="24"/>
          <w:szCs w:val="24"/>
          <w:lang w:val="mn-MN"/>
        </w:rPr>
        <w:t xml:space="preserve">дамжуулан иргэд, олон нийтэд хүргэх ажлыг тогтмол зохион байгуулж ажилласан. </w:t>
      </w:r>
    </w:p>
    <w:p w14:paraId="59B5A24B" w14:textId="77777777" w:rsidR="009457DC" w:rsidRPr="004E694A" w:rsidRDefault="009457DC"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Аймгийн Засаг даргын захирамжийн хууль эрх зүйн үндэслэлийг хянаж санал дүгнэлт өгөх, захиргааны хэм хэмжээ тогтоосон шийдвэрийг зохих журмын дагуу Хууль зүй, дотоод хэргийн яаманд хянуулж, бүртгүүлж ажилласан талаар;</w:t>
      </w:r>
    </w:p>
    <w:p w14:paraId="4FD8A67B"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Аймгийн Засаг даргаас 2023 оны жилийн эцсийн байдлаар 660 захирамж, аймгийн Засаг даргын Тамгын газрын даргын 204 тушаалын хууль, эрх зүйн үндэслэлийг төсөл тус бүрээр хянаж, захирамжийн дагалдах хуудсанд санал дүгнэлтийг тухай бүр өгч, захиргааны шийдвэрийн хувийн хэргийг хөтлүүлэн Захиргааны ерөнхий хуулийн хэрэгжилтийг ханган ажилласан.</w:t>
      </w:r>
    </w:p>
    <w:p w14:paraId="457794B9" w14:textId="2E2D4AFF"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xml:space="preserve">Аймгийн Засаг даргаас жилийн эцсийн байдлаар хууль тогтоомжийг хэрэгжүүлэх, </w:t>
      </w:r>
      <w:r>
        <w:rPr>
          <w:rFonts w:ascii="Arial" w:hAnsi="Arial" w:cs="Arial"/>
          <w:sz w:val="24"/>
          <w:szCs w:val="24"/>
          <w:lang w:val="mn-MN"/>
        </w:rPr>
        <w:t xml:space="preserve">хүний эрхийг хангах, </w:t>
      </w:r>
      <w:r w:rsidRPr="00446EB1">
        <w:rPr>
          <w:rFonts w:ascii="Arial" w:hAnsi="Arial" w:cs="Arial"/>
          <w:sz w:val="24"/>
          <w:szCs w:val="24"/>
          <w:lang w:val="mn-MN"/>
        </w:rPr>
        <w:t>нийгмийн харилцааг зохицуулах, удирдлага зохион байгуулалтын болон цаг үеийн ажил арга хэмжээг зохицуулан гаргасан захирамжуудаас дурьдвал:</w:t>
      </w:r>
    </w:p>
    <w:p w14:paraId="17916775"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- 2023.01.02 2023 оныг “Иргэдийн оролцоотой цахим хөгжлийн жил” болгон зарлаж, төлөвлөгөө батлах тухай А/01</w:t>
      </w:r>
    </w:p>
    <w:p w14:paraId="403ABCB6"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-2023.01.02 “Согтууруулах ундаа худалдах, түүгээр үйлчлэх цагийг хязгаарыг шинэчлэн тогтоох тухай” А/02</w:t>
      </w:r>
    </w:p>
    <w:p w14:paraId="2866575A"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lastRenderedPageBreak/>
        <w:t>-2023.01.02 “Цэргийн бүртгэл зохион байгуулах тухай” А/03</w:t>
      </w:r>
    </w:p>
    <w:p w14:paraId="7931EB3D"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-2023.02.01 “Зөвлөл шинэчлэн байгуулах тухай” А/38</w:t>
      </w:r>
    </w:p>
    <w:p w14:paraId="0B1A714F"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-2023.02.07 “Итгэмжлэгдсэн төлөөлөгч томилох тухай” А/58</w:t>
      </w:r>
    </w:p>
    <w:p w14:paraId="107997C7"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-2023.02.16 “Буцалтгүй тусламж үзүүлэх тухай” А/76</w:t>
      </w:r>
    </w:p>
    <w:p w14:paraId="23C069FD"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-2023.02.16 “Монгол цэргийн өдөр арга хэмжээг зохион байгуулж, хөрөнгө гаргах тухай” А/86</w:t>
      </w:r>
    </w:p>
    <w:p w14:paraId="59BA0CFD" w14:textId="337FC001"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-2022.05.05 “Тэсэрч дэлбэрэх бодис хадгалах агуулахын байнгын байршил тогтоох тухай” А/89</w:t>
      </w:r>
    </w:p>
    <w:p w14:paraId="51913CBF"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-2023.03.22 “Ой хээрийн түймрээс урьдчилан сэргийлэх, тэмцэх арга хэмжээний тухай” А/134</w:t>
      </w:r>
    </w:p>
    <w:p w14:paraId="4BD4485F"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-2023.03.23 “Тээврийн хэрэгслийн шинэчилсэн бүртгэл, үзлэг тооллогыг зохион байгуулах тухай” А/150</w:t>
      </w:r>
    </w:p>
    <w:p w14:paraId="29E94E50"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-2023.03.23 “Хяналтын цэг ажиллуулах тухай” А/153</w:t>
      </w:r>
    </w:p>
    <w:p w14:paraId="766E18D1"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-2023.03.24 “Бүх нийтийн хог цэвэрлэгээ арга хэмжээг зоихон байгуулах тухай” А/156</w:t>
      </w:r>
    </w:p>
    <w:p w14:paraId="78BB0E3F"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-2023.03.24 “Ханш нээх арга хэмжээг зохион байгуулж ажлын хэсэг байгуулах тухай” А/157</w:t>
      </w:r>
    </w:p>
    <w:p w14:paraId="3B1E7EB3"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-2023.03.24 “Олон улсын экспо, форум зохион байгуулах ажлын хэсэг байгуулах тухай” А/158</w:t>
      </w:r>
    </w:p>
    <w:p w14:paraId="1BEF5D97"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-2023.03.24 “Согтууруулах ундаа худалдах, түүгээр үйлчлэх тусгай зөвшөөрөл олгохтой холбоотой асуудлаар дүгнэлт гаргах ажлын хэсэг байгуулах тухай” А/160</w:t>
      </w:r>
    </w:p>
    <w:p w14:paraId="48E6250C"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-2023.03.28 “Мал эмнэлгийн урьдчилан сэргийлэх нэгдсэн арга хэмжээг нэгдсэн арга хэмжээг зохион байгуулах тухай”</w:t>
      </w:r>
    </w:p>
    <w:p w14:paraId="40282A3B"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-2023.03.29 “Хурдан морины уралдаан зохион байгуулах тухай” А/168</w:t>
      </w:r>
    </w:p>
    <w:p w14:paraId="5FE8F059"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-2023.04.05 “Хугацаат цэргийн албаны ээлжит татлага зохион байгуулах тухай” А/179</w:t>
      </w:r>
    </w:p>
    <w:p w14:paraId="06597B26"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-2023.04.17 “Гоц халдварт шүлхий өвснөөс урьдчилан сэргийлэх яаралтай дархлаажуулалтыг зохион байгуулах тухай” А/214</w:t>
      </w:r>
    </w:p>
    <w:p w14:paraId="31D61B1A"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-2023.05.09 Бүх нийтээр мод тарих өдөр, “Тэрбум мод” үндэсний хөдөлгөөний хүрээнд мод тарих өдрийг зохион байгуулах тухай А/257</w:t>
      </w:r>
    </w:p>
    <w:p w14:paraId="7DDA740E"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-2023.05.23 “Онцгой байдлын ажиллагааны удирдлагыг төв байгуулах тухай” А/287</w:t>
      </w:r>
    </w:p>
    <w:p w14:paraId="40A34575"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-2023.05.29 “Олон улсын хүүхдийн эрхийг хамгаалах өдрийн арга хэмжээг зохион байгуулах тухай”</w:t>
      </w:r>
    </w:p>
    <w:p w14:paraId="52AC6375"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-2023.06.12 “Үер усны ослоос урьдчилан сэргийлэх зарим арга хэмжээний тухай” А/338</w:t>
      </w:r>
    </w:p>
    <w:p w14:paraId="027B41A2"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- 2023.06.12 “Цэргийн дүйцүүлэх албанаас хасах тухай” А/342</w:t>
      </w:r>
    </w:p>
    <w:p w14:paraId="4D9191EF"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- 2023.06.12 “Ажлын хэсэг байгуулах тухай” А/343</w:t>
      </w:r>
    </w:p>
    <w:p w14:paraId="64984C80"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- 2023.06.23 “Зардал гаргах тухай” А/355</w:t>
      </w:r>
    </w:p>
    <w:p w14:paraId="41BBB0B4"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- 2023.06.26 “Ажлын хэсэг байгуулах тухай” А/359</w:t>
      </w:r>
    </w:p>
    <w:p w14:paraId="5876B9F0"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- 2023.07.04 “Хяналтын цэг ажиллуулах хугацааг сунгах тухай” А/379</w:t>
      </w:r>
    </w:p>
    <w:p w14:paraId="5DC81024"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- 2023.07.05 “Ажлын хэсэг байгуулах тухай” А/385</w:t>
      </w:r>
    </w:p>
    <w:p w14:paraId="5F201AC1" w14:textId="482B04C0"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-2023.08.25 “Цэргийн дүйцүүлэх албыг мөнгөн төлбөрийн хэлбэрээр орлуулан хаалгах тухай” А/454</w:t>
      </w:r>
    </w:p>
    <w:p w14:paraId="21A8D5CD"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lastRenderedPageBreak/>
        <w:t>- 2023.11.13 “Мотоциклтой замын хөдөлгөөнд оролцохыг хориглох тухай” А/570</w:t>
      </w:r>
    </w:p>
    <w:p w14:paraId="10178833" w14:textId="77777777" w:rsid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 оны жилийн эцсийн байдлаар аймгийн Засаг даргаас 2023 оны 02 тоот “Согтууруулах ундаа худалдах, түүгээр үйлчлэх цагийн хязгаарын шинэчлэн тогтоох тухай” А/02 дугаар захирамж, Сайхан, Хүдэр сумдын иргэдийн Төлөөлөгчдийн Хурлын “Хог хаягдлын үнэ тариф батлах тухай” захиргааны хэм хэмжээний актыг тус тус гарган, Хууль зүй, дотоод хэргийн яамны хэм хэмжээний актын улсын нэгдсэн бүртгэлд бүртгэгдэж, мөрдөн ажиллаж байна.</w:t>
      </w:r>
    </w:p>
    <w:p w14:paraId="25680E65" w14:textId="35621DA1" w:rsidR="009457DC" w:rsidRPr="004E694A" w:rsidRDefault="009457DC"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Сумын Засаг даргын шийдвэр хууль тогтоомжид нийцэж буй эсэхэд хяналт тавих, илэрсэн зөрчлийг арилгуулах талаар:</w:t>
      </w:r>
    </w:p>
    <w:p w14:paraId="7F0CDCDB"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xml:space="preserve">Аймгийн Засаг даргын 2023 оны “Хууль, эрх зүйн сургалт, сурталчилгааны ажлын төлөвлөгөө, захиргааны шийдвэр хянах хуваарь батлах тухай” А/304 дугаартай захирамжаар сум, агентлагуудын захиргааны шийдвэрээ хянуулах хуваарийг батлуулаад байна. </w:t>
      </w:r>
    </w:p>
    <w:p w14:paraId="2B81AB55" w14:textId="77777777" w:rsidR="00446EB1" w:rsidRPr="00446EB1"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 xml:space="preserve">Аймгийн Засаг даргаас баталсан удирдамжийн дагуу Монгол Улсын Засгийн газар, аймгийн Засаг дарга, Засаг даргын Тамгын газраас баримтлан ажиллаж буй бодлого, шийдвэр, хууль тогтоомжийн хэрэгжилтийг сум, орон нутагт хэрхэн хэрэгжүүлж байгаад газар дээр нь хяналт, шалгалт хийж, төсвийн хөрөнгө оруулалтаар хийгдэж буй бүтээн байгуулалтын ажлын явц, үр дүн, төрийн байгууллагын ажлын зохион байгуулалт, албан хаагчдын ажлын сахилга хариуцлага, төрийн үйлчилгээний ил тод, шуурхай байдал, өвөлжилтийн бэлтгэл ажилд бодитой үнэлэлт дүгнэлт өгч, мэргэшил арга зүйн зөвлөгөө өгөх, тулгамдаж буй асуудлуудыг газар дээр нь шийдвэрлэж, ажил сайжруулах зорилгоор 17 сум, 6 тосгонд ажиллаж, үүрэг чиглэлийг өглөө.  </w:t>
      </w:r>
    </w:p>
    <w:p w14:paraId="1333B164" w14:textId="28969367" w:rsidR="00B91149" w:rsidRDefault="00446EB1" w:rsidP="00B67CBD">
      <w:pPr>
        <w:spacing w:after="0"/>
        <w:ind w:firstLine="567"/>
        <w:jc w:val="both"/>
        <w:rPr>
          <w:rFonts w:ascii="Arial" w:hAnsi="Arial" w:cs="Arial"/>
          <w:sz w:val="24"/>
          <w:szCs w:val="24"/>
          <w:lang w:val="mn-MN"/>
        </w:rPr>
      </w:pPr>
      <w:r w:rsidRPr="00446EB1">
        <w:rPr>
          <w:rFonts w:ascii="Arial" w:hAnsi="Arial" w:cs="Arial"/>
          <w:sz w:val="24"/>
          <w:szCs w:val="24"/>
          <w:lang w:val="mn-MN"/>
        </w:rPr>
        <w:t>2023 онд сумдын Засаг дарга нараас эрх зүйн үндэслэлгүй гаргасан 5 захирамжийг хүчингүй болгох, Сүхбаатар, Мандал, Шаамар, Зүүнбүрэн, Орхонтуул сумдын Засаг дарга нарт хариуцлага тооцох захиргааны шийдвэрт сонсох ажиллагааг Захиргааны ерөнхий хуулийн дагуу зохион байгуулж, оролцогч талуудын оролцоог хангаж ажиллалаа.</w:t>
      </w:r>
    </w:p>
    <w:p w14:paraId="5AA0A06B" w14:textId="77777777" w:rsidR="00446EB1" w:rsidRPr="004E694A" w:rsidRDefault="00446EB1" w:rsidP="00B67CBD">
      <w:pPr>
        <w:spacing w:after="0"/>
        <w:rPr>
          <w:rFonts w:ascii="Arial" w:hAnsi="Arial" w:cs="Arial"/>
          <w:sz w:val="24"/>
          <w:szCs w:val="24"/>
          <w:lang w:val="mn-MN"/>
        </w:rPr>
      </w:pPr>
    </w:p>
    <w:p w14:paraId="4128F636" w14:textId="789B804B" w:rsidR="009457DC" w:rsidRPr="004E694A" w:rsidRDefault="00D35D2D" w:rsidP="00B67CBD">
      <w:pPr>
        <w:spacing w:after="0"/>
        <w:rPr>
          <w:rFonts w:ascii="Arial" w:hAnsi="Arial" w:cs="Arial"/>
          <w:b/>
          <w:bCs/>
          <w:color w:val="000000" w:themeColor="text1"/>
          <w:sz w:val="24"/>
          <w:szCs w:val="24"/>
          <w:lang w:val="mn-MN"/>
        </w:rPr>
      </w:pPr>
      <w:r w:rsidRPr="004E694A">
        <w:rPr>
          <w:rFonts w:ascii="Arial" w:hAnsi="Arial" w:cs="Arial"/>
          <w:sz w:val="24"/>
          <w:szCs w:val="24"/>
        </w:rPr>
        <w:t xml:space="preserve"> </w:t>
      </w:r>
      <w:r w:rsidR="009457DC" w:rsidRPr="004E694A">
        <w:rPr>
          <w:rFonts w:ascii="Arial" w:hAnsi="Arial" w:cs="Arial"/>
          <w:b/>
          <w:bCs/>
          <w:color w:val="000000" w:themeColor="text1"/>
          <w:sz w:val="24"/>
          <w:szCs w:val="24"/>
          <w:lang w:val="mn-MN"/>
        </w:rPr>
        <w:t>Хоёрдугаар бүлэг. Хүний суурь эрхийг хангасан үйл ажиллагаа</w:t>
      </w:r>
    </w:p>
    <w:p w14:paraId="5B7A47E3" w14:textId="77777777" w:rsidR="00E741CF" w:rsidRPr="004E694A" w:rsidRDefault="00E741CF"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А.Хүний хувийн эрх чөлөө</w:t>
      </w:r>
    </w:p>
    <w:p w14:paraId="7D24BA3C" w14:textId="77777777" w:rsidR="003276B9" w:rsidRPr="004E694A" w:rsidRDefault="003276B9" w:rsidP="00B67CBD">
      <w:pPr>
        <w:spacing w:after="0"/>
        <w:ind w:firstLine="567"/>
        <w:jc w:val="both"/>
        <w:rPr>
          <w:rFonts w:ascii="Arial" w:hAnsi="Arial" w:cs="Arial"/>
          <w:b/>
          <w:bCs/>
          <w:iCs/>
          <w:sz w:val="24"/>
          <w:szCs w:val="24"/>
        </w:rPr>
      </w:pPr>
      <w:proofErr w:type="spellStart"/>
      <w:r w:rsidRPr="004E694A">
        <w:rPr>
          <w:rFonts w:ascii="Arial" w:hAnsi="Arial" w:cs="Arial"/>
          <w:b/>
          <w:bCs/>
          <w:iCs/>
          <w:sz w:val="24"/>
          <w:szCs w:val="24"/>
        </w:rPr>
        <w:t>Хүний</w:t>
      </w:r>
      <w:proofErr w:type="spellEnd"/>
      <w:r w:rsidRPr="004E694A">
        <w:rPr>
          <w:rFonts w:ascii="Arial" w:hAnsi="Arial" w:cs="Arial"/>
          <w:b/>
          <w:bCs/>
          <w:iCs/>
          <w:sz w:val="24"/>
          <w:szCs w:val="24"/>
        </w:rPr>
        <w:t xml:space="preserve"> </w:t>
      </w:r>
      <w:proofErr w:type="spellStart"/>
      <w:r w:rsidRPr="004E694A">
        <w:rPr>
          <w:rFonts w:ascii="Arial" w:hAnsi="Arial" w:cs="Arial"/>
          <w:b/>
          <w:bCs/>
          <w:iCs/>
          <w:sz w:val="24"/>
          <w:szCs w:val="24"/>
        </w:rPr>
        <w:t>хөгжлийн</w:t>
      </w:r>
      <w:proofErr w:type="spellEnd"/>
      <w:r w:rsidRPr="004E694A">
        <w:rPr>
          <w:rFonts w:ascii="Arial" w:hAnsi="Arial" w:cs="Arial"/>
          <w:b/>
          <w:bCs/>
          <w:iCs/>
          <w:sz w:val="24"/>
          <w:szCs w:val="24"/>
        </w:rPr>
        <w:t xml:space="preserve"> </w:t>
      </w:r>
      <w:proofErr w:type="spellStart"/>
      <w:r w:rsidRPr="004E694A">
        <w:rPr>
          <w:rFonts w:ascii="Arial" w:hAnsi="Arial" w:cs="Arial"/>
          <w:b/>
          <w:bCs/>
          <w:iCs/>
          <w:sz w:val="24"/>
          <w:szCs w:val="24"/>
        </w:rPr>
        <w:t>бодлогын</w:t>
      </w:r>
      <w:proofErr w:type="spellEnd"/>
      <w:r w:rsidRPr="004E694A">
        <w:rPr>
          <w:rFonts w:ascii="Arial" w:hAnsi="Arial" w:cs="Arial"/>
          <w:b/>
          <w:bCs/>
          <w:iCs/>
          <w:sz w:val="24"/>
          <w:szCs w:val="24"/>
        </w:rPr>
        <w:t xml:space="preserve"> </w:t>
      </w:r>
      <w:proofErr w:type="spellStart"/>
      <w:r w:rsidRPr="004E694A">
        <w:rPr>
          <w:rFonts w:ascii="Arial" w:hAnsi="Arial" w:cs="Arial"/>
          <w:b/>
          <w:bCs/>
          <w:iCs/>
          <w:sz w:val="24"/>
          <w:szCs w:val="24"/>
        </w:rPr>
        <w:t>хүрээнд</w:t>
      </w:r>
      <w:proofErr w:type="spellEnd"/>
      <w:r w:rsidRPr="004E694A">
        <w:rPr>
          <w:rFonts w:ascii="Arial" w:hAnsi="Arial" w:cs="Arial"/>
          <w:b/>
          <w:bCs/>
          <w:iCs/>
          <w:sz w:val="24"/>
          <w:szCs w:val="24"/>
        </w:rPr>
        <w:t xml:space="preserve"> </w:t>
      </w:r>
      <w:proofErr w:type="spellStart"/>
      <w:r w:rsidRPr="004E694A">
        <w:rPr>
          <w:rFonts w:ascii="Arial" w:hAnsi="Arial" w:cs="Arial"/>
          <w:b/>
          <w:bCs/>
          <w:iCs/>
          <w:sz w:val="24"/>
          <w:szCs w:val="24"/>
        </w:rPr>
        <w:t>хийгдсэн</w:t>
      </w:r>
      <w:proofErr w:type="spellEnd"/>
      <w:r w:rsidRPr="004E694A">
        <w:rPr>
          <w:rFonts w:ascii="Arial" w:hAnsi="Arial" w:cs="Arial"/>
          <w:b/>
          <w:bCs/>
          <w:iCs/>
          <w:sz w:val="24"/>
          <w:szCs w:val="24"/>
        </w:rPr>
        <w:t xml:space="preserve"> </w:t>
      </w:r>
      <w:proofErr w:type="spellStart"/>
      <w:r w:rsidRPr="004E694A">
        <w:rPr>
          <w:rFonts w:ascii="Arial" w:hAnsi="Arial" w:cs="Arial"/>
          <w:b/>
          <w:bCs/>
          <w:iCs/>
          <w:sz w:val="24"/>
          <w:szCs w:val="24"/>
        </w:rPr>
        <w:t>ажлууд</w:t>
      </w:r>
      <w:proofErr w:type="spellEnd"/>
      <w:r w:rsidRPr="004E694A">
        <w:rPr>
          <w:rFonts w:ascii="Arial" w:hAnsi="Arial" w:cs="Arial"/>
          <w:b/>
          <w:bCs/>
          <w:iCs/>
          <w:sz w:val="24"/>
          <w:szCs w:val="24"/>
        </w:rPr>
        <w:t xml:space="preserve">: </w:t>
      </w:r>
    </w:p>
    <w:p w14:paraId="743CBE9F" w14:textId="77777777" w:rsidR="00004D93" w:rsidRPr="00004D93" w:rsidRDefault="00004D93" w:rsidP="00004D93">
      <w:pPr>
        <w:spacing w:after="0"/>
        <w:ind w:firstLine="567"/>
        <w:jc w:val="both"/>
        <w:rPr>
          <w:rFonts w:ascii="Arial" w:hAnsi="Arial" w:cs="Arial"/>
          <w:sz w:val="24"/>
          <w:szCs w:val="24"/>
          <w:lang w:val="mn-MN"/>
        </w:rPr>
      </w:pPr>
      <w:r w:rsidRPr="00004D93">
        <w:rPr>
          <w:rFonts w:ascii="Arial" w:hAnsi="Arial" w:cs="Arial"/>
          <w:sz w:val="24"/>
          <w:szCs w:val="24"/>
          <w:lang w:val="mn-MN"/>
        </w:rPr>
        <w:t xml:space="preserve">БШУЯ-ны “Боловсролын чанарын шинэчлэл төсөл”, Дэлхийн банкны санхүүжилтээр унших /EGRA/ ба тоо бодох /EGMA/ чадварыг хөгжүүлэх арга зүйн харилцан туршлага судлах, суралцах, түгээн дэлгэрүүлэх зорилгоор “Аймгийн бага ангийн багш нарын зөвлөгөөн”-ийг 2023 оны 5 дугаар сард зохион байгуулж,  бага ангийн нийт 389 багш, зочид, сургалтын менежер, мэргэжилтэн нийт 400 гаруй хүн оролцож, “Шилдэг арга зүйн 10 илтгэл  хэлэлцэн, ЭГРА, ЭГМА арга зүйн хэрэглэгдэхүүнээр үзэсгэлэн гаргаж, сайн туршлагаа танилцуулж, түгээн дэлгэрүүлэн шилдэг 10 багш, 5 сургуулийн бага ангийн ЗАН-ийг урамшуулсан. Мөн Аймгийн Засаг даргын “Жуух бичиг” ИТХ-ын “Хүндэт өргөмжлөл”-өөр 9 багшийг шагнав. Тус зөвлөгөөнд МУБИС-ийн БС-ийн ахмад багш, профессор, ардын багш Г.Лхаахүү, БЧШ төслийн зөвлөх, судлаач Д.Хишигбуян нар зочин илтгэгчээр </w:t>
      </w:r>
      <w:r w:rsidRPr="00004D93">
        <w:rPr>
          <w:rFonts w:ascii="Arial" w:hAnsi="Arial" w:cs="Arial"/>
          <w:sz w:val="24"/>
          <w:szCs w:val="24"/>
          <w:lang w:val="mn-MN"/>
        </w:rPr>
        <w:lastRenderedPageBreak/>
        <w:t xml:space="preserve">оролцож, аймгийн бага ангийн багш нараас дараах сэдвийн хүрээнд 10 багш сонгогдон өөрийн арга зүйн сайн туршлагаа хуваалцлаа. </w:t>
      </w:r>
    </w:p>
    <w:p w14:paraId="5969C7C1" w14:textId="77777777" w:rsidR="00004D93" w:rsidRPr="00004D93" w:rsidRDefault="00004D93" w:rsidP="00004D93">
      <w:pPr>
        <w:spacing w:after="0"/>
        <w:ind w:firstLine="720"/>
        <w:jc w:val="both"/>
        <w:rPr>
          <w:rFonts w:ascii="Arial" w:hAnsi="Arial" w:cs="Arial"/>
          <w:sz w:val="24"/>
          <w:szCs w:val="24"/>
          <w:lang w:val="mn-MN"/>
        </w:rPr>
      </w:pPr>
      <w:r w:rsidRPr="00004D93">
        <w:rPr>
          <w:rFonts w:ascii="Arial" w:hAnsi="Arial" w:cs="Arial"/>
          <w:sz w:val="24"/>
          <w:szCs w:val="24"/>
          <w:lang w:val="mn-MN"/>
        </w:rPr>
        <w:t xml:space="preserve">SТЕАМ боловсролын хэрэглэгдэхүүнийг бүтээлчээр  ашиглах чадварыг нэмэгдүүлэх, бага ангийн сурагчдын бүтээлч сэтгэлгээг хөгжүүлэх, багш нарын сургалтын арга зүйг сайжруулж, шилдэг туршлагыг илрүүлэн түгээн дэлгэрүүлэх зорилготойгоор “Бүтээлч багачууд-шилдэг багш” уралдааныг БЕГ, БШУГ хамтран 3 үе шаттайгаар 4,5,6 дугаар саруудад зохион байгуулсан. Энэхүү уралдааны 2 дугаар шатанд 32 сургуулийн 1-5 дугаар ангийн 82 баг, 26 багш оролцож, шилдэг бүтээлч багшийн арга зүйгээр Мандал сумын 3 дугаар сургуулийн бага ангийн багш О.Энхбаяр улсын шилдэг арга зүйн эхний 10 багшийн нэгээр  шалгаран улсын уралдаанд оролцож, тусгай байр эзлэн 1,5 сая төгрөг бүхий техник хэрэгслээр шагнагдсан. </w:t>
      </w:r>
    </w:p>
    <w:p w14:paraId="4A2129D4" w14:textId="77777777" w:rsidR="00004D93" w:rsidRPr="00004D93" w:rsidRDefault="00004D93" w:rsidP="00004D93">
      <w:pPr>
        <w:spacing w:after="0"/>
        <w:ind w:firstLine="720"/>
        <w:jc w:val="both"/>
        <w:rPr>
          <w:rFonts w:ascii="Arial" w:hAnsi="Arial" w:cs="Arial"/>
          <w:sz w:val="24"/>
          <w:szCs w:val="24"/>
          <w:lang w:val="mn-MN"/>
        </w:rPr>
      </w:pPr>
      <w:r w:rsidRPr="00004D93">
        <w:rPr>
          <w:rFonts w:ascii="Arial" w:hAnsi="Arial" w:cs="Arial"/>
          <w:sz w:val="24"/>
          <w:szCs w:val="24"/>
          <w:lang w:val="mn-MN"/>
        </w:rPr>
        <w:t xml:space="preserve">Аймгийн лаборатори дөрөвдүгээр сургуультай хамтран 2023 оны 1 дүгээр сарын 27-ны өдөр Сэлэнгэ аймгийн ЕБС-ийн дүрслэх урлаг, зураг зүй, дизайн технологийн багш нарт "Ээлжит хичээлийн цахим контент боловсруулах арга зүй ба гүйцэтгэлийн үнэлгээний үр дүнд шинжилгээ хийх, төлөвлөх арга зам" сэдэвт нэг өдрийн сургалт зохион байгуулж, 52 багш хамрагдахаас гадна тус сургууль нь сурагчдын 2-р улирлын амралтын хугацаанд 5 бүсэд 5 өдөр дээрх  сургалтыг 21 хүний бүрэлдэхүүнтэйгээр амжилттай зохион байгуулсан. "Ээлжит хичээлийн цахим контент боловсруулах арга зүй” –н сургалтад аймгийн хэмжээнд 400 гаруй багш хамрагдсан ба эдгээр багш нар нь өөрсдийн сургуулиуддаа сургагч багшаар ажиллан цахим хичээл боловсруулах, байршуулах ажилд түүчээлэн оролцож байна. </w:t>
      </w:r>
    </w:p>
    <w:p w14:paraId="4E2533C2" w14:textId="77777777" w:rsidR="00004D93" w:rsidRDefault="00004D93" w:rsidP="00004D93">
      <w:pPr>
        <w:spacing w:after="0"/>
        <w:ind w:firstLine="720"/>
        <w:jc w:val="both"/>
        <w:rPr>
          <w:rFonts w:ascii="Arial" w:hAnsi="Arial" w:cs="Arial"/>
          <w:sz w:val="24"/>
          <w:szCs w:val="24"/>
          <w:lang w:val="mn-MN"/>
        </w:rPr>
      </w:pPr>
      <w:r w:rsidRPr="00004D93">
        <w:rPr>
          <w:rFonts w:ascii="Arial" w:hAnsi="Arial" w:cs="Arial"/>
          <w:sz w:val="24"/>
          <w:szCs w:val="24"/>
          <w:lang w:val="mn-MN"/>
        </w:rPr>
        <w:t>Дээрх сургалтын үр дүнд Сэлэнгэ аймгийн багш нараас “Мэдлээ.мн” сайтад  цахим контент боловсруулахаар холбогдсон  багшийн тоо сургалтаас өмнө 29.4% байсан бол одоо 40.7% болж  улсын хэмжээнд багш нарын хандалтаар  эхний 3-т эрэмбэлэгдэж байна.</w:t>
      </w:r>
    </w:p>
    <w:p w14:paraId="1689199D" w14:textId="45D1F5E0" w:rsidR="00753E3B" w:rsidRPr="004E694A" w:rsidRDefault="00753E3B" w:rsidP="00004D93">
      <w:pPr>
        <w:spacing w:after="0"/>
        <w:ind w:firstLine="567"/>
        <w:contextualSpacing/>
        <w:jc w:val="both"/>
        <w:rPr>
          <w:rFonts w:ascii="Arial" w:hAnsi="Arial" w:cs="Arial"/>
          <w:b/>
          <w:sz w:val="24"/>
          <w:szCs w:val="24"/>
          <w:lang w:val="mn-MN"/>
        </w:rPr>
      </w:pPr>
      <w:r w:rsidRPr="004E694A">
        <w:rPr>
          <w:rFonts w:ascii="Arial" w:hAnsi="Arial" w:cs="Arial"/>
          <w:b/>
          <w:sz w:val="24"/>
          <w:szCs w:val="24"/>
          <w:lang w:val="mn-MN"/>
        </w:rPr>
        <w:t>Б.Улс төрийн эрх, эрх чөлөө</w:t>
      </w:r>
    </w:p>
    <w:p w14:paraId="24A8544F"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Сэлэнгэ аймгийн иргэдийн Төлөөлөгчдийн Хурлын 2020 оны сонгуулиар аймгийн хэмжээнд сонгогчийн нэрийн жагсаалтад 72856 сонгогч, үүнээс үндсэн 69986 сонгогч бүртгэгдсэн байна.  </w:t>
      </w:r>
    </w:p>
    <w:p w14:paraId="68B71DFC"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Аймаг, нийслэл, сум, дүүргийн Иргэдийн Төлөөлөгчдийн хурлын 2020 оны ээлжит сонгуульд Аймгийн Иргэдийн Төлөөлөгчдийн Хуралд 30 тойргийн 37 мандатад нийт 88 нэр дэвшигч өрсөлдөж  сонгогдсон төлөөлөгчийн МАН-наас 23 төлөөлөгч буюу 62,16 хувь, АН 14  төлөөлөгч буюу 37,84 хувьтай байна.</w:t>
      </w:r>
    </w:p>
    <w:p w14:paraId="54062ABB"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Боловсролоор нь авч үзэхэд:  дээд боловсролтой 31 буюу 83,78 хувь,  Бүрэн дунд боловсролтой 3 буюу 8,11 хувь, тусгай дунд 3 буюу 8,11 хувь нь  төлөөлөгч байна. </w:t>
      </w:r>
    </w:p>
    <w:p w14:paraId="0BA22E24"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Ажил мэргэжлээр нь авч үзвэл:  Төрийн захиргаа удирдлагын менежер 4 буюу 10,8 хувь, эдийн засагч 3 буюу 8,1 хувь, инженер 11 буюу 29,7 хувь, эрх зүйч 5 буюу 13.5 хувь, багш 5 буюу  13.5 хувь, бусад  мэргэжлээр 9 буюу 24,3 хувийг эзэлж байна.  </w:t>
      </w:r>
    </w:p>
    <w:p w14:paraId="67D0C543"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Насаар нь авч үзвэл:  хамгийн өндөр настай нь 65  настай 1, хамгийн залуу  нь  29 настай 1 төлөөлөгч байв.</w:t>
      </w:r>
    </w:p>
    <w:p w14:paraId="4F2C7F4B" w14:textId="77777777" w:rsidR="00EC485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lastRenderedPageBreak/>
        <w:t xml:space="preserve">Хүйсээр нь авч үзэхэд:  Эрэгтэй 32, Эмэгтэй  5 төлөөлөгч сонгогдсон байна. </w:t>
      </w:r>
    </w:p>
    <w:p w14:paraId="791C45EC" w14:textId="77777777" w:rsidR="00EC4858" w:rsidRPr="004E694A" w:rsidRDefault="00997538"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Аймгийн </w:t>
      </w:r>
      <w:r w:rsidR="00EC4858" w:rsidRPr="004E694A">
        <w:rPr>
          <w:rFonts w:ascii="Arial" w:hAnsi="Arial" w:cs="Arial"/>
          <w:sz w:val="24"/>
          <w:szCs w:val="24"/>
          <w:lang w:val="mn-MN"/>
        </w:rPr>
        <w:t xml:space="preserve">17 сумын </w:t>
      </w:r>
      <w:r w:rsidRPr="004E694A">
        <w:rPr>
          <w:rFonts w:ascii="Arial" w:hAnsi="Arial" w:cs="Arial"/>
          <w:sz w:val="24"/>
          <w:szCs w:val="24"/>
          <w:lang w:val="mn-MN"/>
        </w:rPr>
        <w:t xml:space="preserve">иргэдийн </w:t>
      </w:r>
      <w:r w:rsidR="00EC4858" w:rsidRPr="004E694A">
        <w:rPr>
          <w:rFonts w:ascii="Arial" w:hAnsi="Arial" w:cs="Arial"/>
          <w:sz w:val="24"/>
          <w:szCs w:val="24"/>
          <w:lang w:val="mn-MN"/>
        </w:rPr>
        <w:t>Т</w:t>
      </w:r>
      <w:r w:rsidRPr="004E694A">
        <w:rPr>
          <w:rFonts w:ascii="Arial" w:hAnsi="Arial" w:cs="Arial"/>
          <w:sz w:val="24"/>
          <w:szCs w:val="24"/>
          <w:lang w:val="mn-MN"/>
        </w:rPr>
        <w:t xml:space="preserve">өлөөлөгчдийн </w:t>
      </w:r>
      <w:r w:rsidR="00EC4858" w:rsidRPr="004E694A">
        <w:rPr>
          <w:rFonts w:ascii="Arial" w:hAnsi="Arial" w:cs="Arial"/>
          <w:sz w:val="24"/>
          <w:szCs w:val="24"/>
          <w:lang w:val="mn-MN"/>
        </w:rPr>
        <w:t>Х</w:t>
      </w:r>
      <w:r w:rsidRPr="004E694A">
        <w:rPr>
          <w:rFonts w:ascii="Arial" w:hAnsi="Arial" w:cs="Arial"/>
          <w:sz w:val="24"/>
          <w:szCs w:val="24"/>
          <w:lang w:val="mn-MN"/>
        </w:rPr>
        <w:t>урал</w:t>
      </w:r>
      <w:r w:rsidR="00EC4858" w:rsidRPr="004E694A">
        <w:rPr>
          <w:rFonts w:ascii="Arial" w:hAnsi="Arial" w:cs="Arial"/>
          <w:sz w:val="24"/>
          <w:szCs w:val="24"/>
          <w:lang w:val="mn-MN"/>
        </w:rPr>
        <w:t xml:space="preserve">д 827 нэр дэвшигч өрсөлдөж 393 төлөөлөгч сонгогдсоноос Монгол Ардын намаас 222, Ардчилсан намаас 167, Монгол Ардын Хувьсгалт намаас 1 төлөөлөгч, 2 бие даан нэр дэвшигч байна. Сумдад сонгогдсон төлөөлөгчдийг хүйсээр нь авч үзвэл 251 эрэгтэй, 142 эмэгтэй төлөөлөгч байна. </w:t>
      </w:r>
    </w:p>
    <w:p w14:paraId="4CB35B3B" w14:textId="77777777" w:rsidR="00E13048" w:rsidRPr="004E694A" w:rsidRDefault="00EC4858" w:rsidP="00B67CBD">
      <w:pPr>
        <w:spacing w:after="0"/>
        <w:ind w:firstLine="567"/>
        <w:jc w:val="both"/>
        <w:rPr>
          <w:rFonts w:ascii="Arial" w:hAnsi="Arial" w:cs="Arial"/>
          <w:sz w:val="24"/>
          <w:szCs w:val="24"/>
          <w:lang w:val="mn-MN"/>
        </w:rPr>
      </w:pPr>
      <w:r w:rsidRPr="004E694A">
        <w:rPr>
          <w:rFonts w:ascii="Arial" w:hAnsi="Arial" w:cs="Arial"/>
          <w:sz w:val="24"/>
          <w:szCs w:val="24"/>
          <w:lang w:val="mn-MN"/>
        </w:rPr>
        <w:t>Сонгогчдын улс төрийн эрхийг хүндэтгэн эмнэлэгт хэвтэж буй, түр саатуулах байранд байгаа, хөгжлийн бэрхшээлтэй, өндөр настай, эрүүл мэндийн шалтгаанаар гэртээ хэвтэрт байгаа нийт 503 сонгогчийн хүсэлтийг авч зөөврийн битүүмжилсэн хайрцгаар саналыг ав</w:t>
      </w:r>
      <w:r w:rsidR="00997538" w:rsidRPr="004E694A">
        <w:rPr>
          <w:rFonts w:ascii="Arial" w:hAnsi="Arial" w:cs="Arial"/>
          <w:sz w:val="24"/>
          <w:szCs w:val="24"/>
          <w:lang w:val="mn-MN"/>
        </w:rPr>
        <w:t xml:space="preserve">ах ажлыг зохион байгуулсан. </w:t>
      </w:r>
    </w:p>
    <w:p w14:paraId="17BFC0E0" w14:textId="77777777" w:rsidR="00F118BA" w:rsidRPr="004E694A" w:rsidRDefault="00F118BA" w:rsidP="00B67CBD">
      <w:pPr>
        <w:spacing w:after="0"/>
        <w:ind w:firstLine="567"/>
        <w:jc w:val="both"/>
        <w:rPr>
          <w:rFonts w:ascii="Arial" w:hAnsi="Arial" w:cs="Arial"/>
          <w:b/>
          <w:sz w:val="24"/>
          <w:szCs w:val="24"/>
          <w:lang w:val="mn-MN"/>
        </w:rPr>
      </w:pPr>
    </w:p>
    <w:p w14:paraId="32570E11" w14:textId="77777777" w:rsidR="00753E3B" w:rsidRPr="004E694A" w:rsidRDefault="00753E3B"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В. Өмчлөх эрх</w:t>
      </w:r>
    </w:p>
    <w:p w14:paraId="50C380F6" w14:textId="13ACF0FE" w:rsidR="00753E3B" w:rsidRPr="004E694A" w:rsidRDefault="00753E3B" w:rsidP="00B67CBD">
      <w:pPr>
        <w:pStyle w:val="NormalWeb"/>
        <w:shd w:val="clear" w:color="auto" w:fill="FFFFFF"/>
        <w:spacing w:before="0" w:beforeAutospacing="0" w:after="0" w:afterAutospacing="0" w:line="276" w:lineRule="auto"/>
        <w:ind w:firstLine="567"/>
        <w:jc w:val="both"/>
        <w:rPr>
          <w:rFonts w:ascii="Arial" w:hAnsi="Arial" w:cs="Arial"/>
          <w:lang w:val="mn-MN"/>
        </w:rPr>
      </w:pPr>
      <w:r w:rsidRPr="004E694A">
        <w:rPr>
          <w:rFonts w:ascii="Arial" w:hAnsi="Arial" w:cs="Arial"/>
          <w:lang w:val="mn-MN"/>
        </w:rPr>
        <w:t xml:space="preserve">Монгол Улсын Засгийн газрын </w:t>
      </w:r>
      <w:r w:rsidR="0082645A">
        <w:rPr>
          <w:rFonts w:ascii="Arial" w:hAnsi="Arial" w:cs="Arial"/>
          <w:lang w:val="mn-MN"/>
        </w:rPr>
        <w:t>2023</w:t>
      </w:r>
      <w:r w:rsidRPr="004E694A">
        <w:rPr>
          <w:rFonts w:ascii="Arial" w:hAnsi="Arial" w:cs="Arial"/>
          <w:lang w:val="mn-MN"/>
        </w:rPr>
        <w:t xml:space="preserve"> оны 03 дугаар сарын </w:t>
      </w:r>
      <w:r w:rsidR="0082645A">
        <w:rPr>
          <w:rFonts w:ascii="Arial" w:hAnsi="Arial" w:cs="Arial"/>
          <w:lang w:val="mn-MN"/>
        </w:rPr>
        <w:t>22</w:t>
      </w:r>
      <w:r w:rsidRPr="004E694A">
        <w:rPr>
          <w:rFonts w:ascii="Arial" w:hAnsi="Arial" w:cs="Arial"/>
          <w:lang w:val="mn-MN"/>
        </w:rPr>
        <w:t>-ны өдрийн 1</w:t>
      </w:r>
      <w:r w:rsidR="0082645A">
        <w:rPr>
          <w:rFonts w:ascii="Arial" w:hAnsi="Arial" w:cs="Arial"/>
          <w:lang w:val="mn-MN"/>
        </w:rPr>
        <w:t>05</w:t>
      </w:r>
      <w:r w:rsidRPr="004E694A">
        <w:rPr>
          <w:rFonts w:ascii="Arial" w:hAnsi="Arial" w:cs="Arial"/>
          <w:lang w:val="mn-MN"/>
        </w:rPr>
        <w:t xml:space="preserve"> тоот тогтоолоор Сэлэнгэ аймгийн хэмжээнд нийт </w:t>
      </w:r>
      <w:r w:rsidRPr="004E694A">
        <w:rPr>
          <w:rFonts w:ascii="Arial" w:hAnsi="Arial" w:cs="Arial"/>
          <w:b/>
        </w:rPr>
        <w:t>61</w:t>
      </w:r>
      <w:r w:rsidR="0082645A">
        <w:rPr>
          <w:rFonts w:ascii="Arial" w:hAnsi="Arial" w:cs="Arial"/>
          <w:b/>
          <w:lang w:val="mn-MN"/>
        </w:rPr>
        <w:t>5</w:t>
      </w:r>
      <w:r w:rsidRPr="004E694A">
        <w:rPr>
          <w:rFonts w:ascii="Arial" w:hAnsi="Arial" w:cs="Arial"/>
          <w:b/>
        </w:rPr>
        <w:t>.</w:t>
      </w:r>
      <w:r w:rsidR="0082645A">
        <w:rPr>
          <w:rFonts w:ascii="Arial" w:hAnsi="Arial" w:cs="Arial"/>
          <w:b/>
          <w:lang w:val="mn-MN"/>
        </w:rPr>
        <w:t>2</w:t>
      </w:r>
      <w:r w:rsidRPr="004E694A">
        <w:rPr>
          <w:rFonts w:ascii="Arial" w:hAnsi="Arial" w:cs="Arial"/>
          <w:b/>
        </w:rPr>
        <w:t>8</w:t>
      </w:r>
      <w:r w:rsidRPr="004E694A">
        <w:rPr>
          <w:rFonts w:ascii="Arial" w:hAnsi="Arial" w:cs="Arial"/>
          <w:lang w:val="mn-MN"/>
        </w:rPr>
        <w:t xml:space="preserve"> га газрыг </w:t>
      </w:r>
      <w:r w:rsidRPr="004E694A">
        <w:rPr>
          <w:rFonts w:ascii="Arial" w:hAnsi="Arial" w:cs="Arial"/>
          <w:b/>
        </w:rPr>
        <w:t>4</w:t>
      </w:r>
      <w:r w:rsidR="0082645A">
        <w:rPr>
          <w:rFonts w:ascii="Arial" w:hAnsi="Arial" w:cs="Arial"/>
          <w:b/>
          <w:lang w:val="mn-MN"/>
        </w:rPr>
        <w:t>353</w:t>
      </w:r>
      <w:r w:rsidRPr="004E694A">
        <w:rPr>
          <w:rFonts w:ascii="Arial" w:hAnsi="Arial" w:cs="Arial"/>
        </w:rPr>
        <w:t xml:space="preserve"> </w:t>
      </w:r>
      <w:r w:rsidRPr="004E694A">
        <w:rPr>
          <w:rFonts w:ascii="Arial" w:hAnsi="Arial" w:cs="Arial"/>
          <w:lang w:val="mn-MN"/>
        </w:rPr>
        <w:t>иргэнд өмчлүүлэхээр шийдвэрлэсэн бөгөөд 202</w:t>
      </w:r>
      <w:r w:rsidR="00004D93">
        <w:rPr>
          <w:rFonts w:ascii="Arial" w:hAnsi="Arial" w:cs="Arial"/>
          <w:lang w:val="mn-MN"/>
        </w:rPr>
        <w:t>3</w:t>
      </w:r>
      <w:r w:rsidRPr="004E694A">
        <w:rPr>
          <w:rFonts w:ascii="Arial" w:hAnsi="Arial" w:cs="Arial"/>
          <w:lang w:val="mn-MN"/>
        </w:rPr>
        <w:t xml:space="preserve"> оны жилийн эцсийн байдлаар Засгийн газрын 1</w:t>
      </w:r>
      <w:r w:rsidR="0082645A">
        <w:rPr>
          <w:rFonts w:ascii="Arial" w:hAnsi="Arial" w:cs="Arial"/>
          <w:lang w:val="mn-MN"/>
        </w:rPr>
        <w:t>05</w:t>
      </w:r>
      <w:r w:rsidRPr="004E694A">
        <w:rPr>
          <w:rFonts w:ascii="Arial" w:hAnsi="Arial" w:cs="Arial"/>
          <w:lang w:val="mn-MN"/>
        </w:rPr>
        <w:t xml:space="preserve"> дугаар тогтоолын хэрэгжилтийг аймгийн хэмжээнд авч үзвэл тухайн шатны Засаг даргын шийдвэрээр </w:t>
      </w:r>
      <w:r w:rsidR="0082645A">
        <w:rPr>
          <w:rFonts w:ascii="Arial" w:hAnsi="Arial" w:cs="Arial"/>
          <w:lang w:val="mn-MN"/>
        </w:rPr>
        <w:t xml:space="preserve">нийт 2027 иргэнд </w:t>
      </w:r>
      <w:r w:rsidRPr="004E694A">
        <w:rPr>
          <w:rFonts w:ascii="Arial" w:hAnsi="Arial" w:cs="Arial"/>
          <w:lang w:val="mn-MN"/>
        </w:rPr>
        <w:t>2</w:t>
      </w:r>
      <w:r w:rsidR="0082645A">
        <w:rPr>
          <w:rFonts w:ascii="Arial" w:hAnsi="Arial" w:cs="Arial"/>
          <w:lang w:val="mn-MN"/>
        </w:rPr>
        <w:t>53</w:t>
      </w:r>
      <w:r w:rsidRPr="004E694A">
        <w:rPr>
          <w:rFonts w:ascii="Arial" w:hAnsi="Arial" w:cs="Arial"/>
          <w:lang w:val="mn-MN"/>
        </w:rPr>
        <w:t>,</w:t>
      </w:r>
      <w:r w:rsidR="0082645A">
        <w:rPr>
          <w:rFonts w:ascii="Arial" w:hAnsi="Arial" w:cs="Arial"/>
          <w:lang w:val="mn-MN"/>
        </w:rPr>
        <w:t>08</w:t>
      </w:r>
      <w:r w:rsidRPr="004E694A">
        <w:rPr>
          <w:rFonts w:ascii="Arial" w:hAnsi="Arial" w:cs="Arial"/>
          <w:lang w:val="mn-MN"/>
        </w:rPr>
        <w:t xml:space="preserve"> га газрыг </w:t>
      </w:r>
      <w:r w:rsidR="0082645A">
        <w:rPr>
          <w:rFonts w:ascii="Arial" w:hAnsi="Arial" w:cs="Arial"/>
          <w:lang w:val="mn-MN"/>
        </w:rPr>
        <w:t xml:space="preserve">өмчлүүлсэн ба үүнээс одоо эзэмшиж байгаа газрыг өмчлүүлсэн 8.96 га газрыг 55 иргэнд, шинээр 212.88 га газрыг 1574 иргэнд, улсын чанартай авто замын дагуу 31.24 га газрыг 445 иргэнд </w:t>
      </w:r>
      <w:r w:rsidRPr="004E694A">
        <w:rPr>
          <w:rFonts w:ascii="Arial" w:hAnsi="Arial" w:cs="Arial"/>
          <w:lang w:val="mn-MN"/>
        </w:rPr>
        <w:t xml:space="preserve">үнэ төлбөргүйгээр </w:t>
      </w:r>
      <w:r w:rsidR="005D61AB" w:rsidRPr="004E694A">
        <w:rPr>
          <w:rFonts w:ascii="Arial" w:hAnsi="Arial" w:cs="Arial"/>
          <w:lang w:val="mn-MN"/>
        </w:rPr>
        <w:t>өмчлүүлсэн</w:t>
      </w:r>
      <w:r w:rsidRPr="004E694A">
        <w:rPr>
          <w:rFonts w:ascii="Arial" w:hAnsi="Arial" w:cs="Arial"/>
          <w:lang w:val="mn-MN"/>
        </w:rPr>
        <w:t>.</w:t>
      </w:r>
    </w:p>
    <w:p w14:paraId="77372E96" w14:textId="268F56B7" w:rsidR="00753E3B" w:rsidRPr="004E694A" w:rsidRDefault="00753E3B" w:rsidP="00B67CBD">
      <w:pPr>
        <w:pStyle w:val="NormalWeb"/>
        <w:shd w:val="clear" w:color="auto" w:fill="FFFFFF"/>
        <w:spacing w:before="0" w:beforeAutospacing="0" w:after="0" w:afterAutospacing="0" w:line="276" w:lineRule="auto"/>
        <w:ind w:firstLine="720"/>
        <w:jc w:val="both"/>
        <w:rPr>
          <w:rFonts w:ascii="Arial" w:hAnsi="Arial" w:cs="Arial"/>
          <w:lang w:val="mn-MN"/>
        </w:rPr>
      </w:pPr>
      <w:r w:rsidRPr="004E694A">
        <w:rPr>
          <w:rFonts w:ascii="Arial" w:hAnsi="Arial" w:cs="Arial"/>
          <w:lang w:val="mn-MN"/>
        </w:rPr>
        <w:t xml:space="preserve">Аймгийн хэмжээнд өссөн дүнгээр нийт </w:t>
      </w:r>
      <w:r w:rsidR="0082645A">
        <w:rPr>
          <w:rFonts w:ascii="Arial" w:hAnsi="Arial" w:cs="Arial"/>
          <w:lang w:val="mn-MN"/>
        </w:rPr>
        <w:t>51574</w:t>
      </w:r>
      <w:r w:rsidRPr="004E694A">
        <w:rPr>
          <w:rFonts w:ascii="Arial" w:hAnsi="Arial" w:cs="Arial"/>
          <w:lang w:val="mn-MN"/>
        </w:rPr>
        <w:t xml:space="preserve"> иргэн буюу нийт хүн амын 4</w:t>
      </w:r>
      <w:r w:rsidR="0082645A">
        <w:rPr>
          <w:rFonts w:ascii="Arial" w:hAnsi="Arial" w:cs="Arial"/>
          <w:lang w:val="mn-MN"/>
        </w:rPr>
        <w:t>7</w:t>
      </w:r>
      <w:r w:rsidRPr="004E694A">
        <w:rPr>
          <w:rFonts w:ascii="Arial" w:hAnsi="Arial" w:cs="Arial"/>
          <w:lang w:val="mn-MN"/>
        </w:rPr>
        <w:t>,</w:t>
      </w:r>
      <w:r w:rsidR="0082645A">
        <w:rPr>
          <w:rFonts w:ascii="Arial" w:hAnsi="Arial" w:cs="Arial"/>
          <w:lang w:val="mn-MN"/>
        </w:rPr>
        <w:t>2</w:t>
      </w:r>
      <w:r w:rsidRPr="004E694A">
        <w:rPr>
          <w:rFonts w:ascii="Arial" w:hAnsi="Arial" w:cs="Arial"/>
          <w:lang w:val="mn-MN"/>
        </w:rPr>
        <w:t xml:space="preserve"> хувь нь нийт 9</w:t>
      </w:r>
      <w:r w:rsidR="0082645A">
        <w:rPr>
          <w:rFonts w:ascii="Arial" w:hAnsi="Arial" w:cs="Arial"/>
          <w:lang w:val="mn-MN"/>
        </w:rPr>
        <w:t>648</w:t>
      </w:r>
      <w:r w:rsidRPr="004E694A">
        <w:rPr>
          <w:rFonts w:ascii="Arial" w:hAnsi="Arial" w:cs="Arial"/>
          <w:lang w:val="mn-MN"/>
        </w:rPr>
        <w:t>,5</w:t>
      </w:r>
      <w:r w:rsidR="0082645A">
        <w:rPr>
          <w:rFonts w:ascii="Arial" w:hAnsi="Arial" w:cs="Arial"/>
          <w:lang w:val="mn-MN"/>
        </w:rPr>
        <w:t>8</w:t>
      </w:r>
      <w:r w:rsidRPr="004E694A">
        <w:rPr>
          <w:rFonts w:ascii="Arial" w:hAnsi="Arial" w:cs="Arial"/>
          <w:lang w:val="mn-MN"/>
        </w:rPr>
        <w:t xml:space="preserve"> га газрыг өмчилж авсан бөгөөд 1</w:t>
      </w:r>
      <w:r w:rsidR="0082645A">
        <w:rPr>
          <w:rFonts w:ascii="Arial" w:hAnsi="Arial" w:cs="Arial"/>
          <w:lang w:val="mn-MN"/>
        </w:rPr>
        <w:t>3</w:t>
      </w:r>
      <w:r w:rsidRPr="004E694A">
        <w:rPr>
          <w:rFonts w:ascii="Arial" w:hAnsi="Arial" w:cs="Arial"/>
          <w:lang w:val="mn-MN"/>
        </w:rPr>
        <w:t>.</w:t>
      </w:r>
      <w:r w:rsidR="0082645A">
        <w:rPr>
          <w:rFonts w:ascii="Arial" w:hAnsi="Arial" w:cs="Arial"/>
          <w:lang w:val="mn-MN"/>
        </w:rPr>
        <w:t>135</w:t>
      </w:r>
      <w:r w:rsidRPr="004E694A">
        <w:rPr>
          <w:rFonts w:ascii="Arial" w:hAnsi="Arial" w:cs="Arial"/>
          <w:lang w:val="mn-MN"/>
        </w:rPr>
        <w:t>.</w:t>
      </w:r>
      <w:r w:rsidR="0082645A">
        <w:rPr>
          <w:rFonts w:ascii="Arial" w:hAnsi="Arial" w:cs="Arial"/>
          <w:lang w:val="mn-MN"/>
        </w:rPr>
        <w:t>28</w:t>
      </w:r>
      <w:r w:rsidRPr="004E694A">
        <w:rPr>
          <w:rFonts w:ascii="Arial" w:hAnsi="Arial" w:cs="Arial"/>
          <w:lang w:val="mn-MN"/>
        </w:rPr>
        <w:t xml:space="preserve"> төгрөгийн албан татвар ногдсон байна.</w:t>
      </w:r>
      <w:r w:rsidRPr="004E694A">
        <w:rPr>
          <w:rFonts w:ascii="Arial" w:hAnsi="Arial" w:cs="Arial"/>
          <w:b/>
          <w:bCs/>
          <w:lang w:val="mn-MN"/>
        </w:rPr>
        <w:t xml:space="preserve"> </w:t>
      </w:r>
      <w:r w:rsidRPr="004E694A">
        <w:rPr>
          <w:rFonts w:ascii="Arial" w:hAnsi="Arial" w:cs="Arial"/>
          <w:lang w:val="mn-MN"/>
        </w:rPr>
        <w:t>Хашааны газраа эзэмшиж  байгаад өмчилсөн 11</w:t>
      </w:r>
      <w:r w:rsidR="0082645A">
        <w:rPr>
          <w:rFonts w:ascii="Arial" w:hAnsi="Arial" w:cs="Arial"/>
          <w:lang w:val="mn-MN"/>
        </w:rPr>
        <w:t>737</w:t>
      </w:r>
      <w:r w:rsidRPr="004E694A">
        <w:rPr>
          <w:rFonts w:ascii="Arial" w:hAnsi="Arial" w:cs="Arial"/>
          <w:lang w:val="mn-MN"/>
        </w:rPr>
        <w:t xml:space="preserve"> иргэн, шинэ байршилд </w:t>
      </w:r>
      <w:r w:rsidR="0082645A">
        <w:rPr>
          <w:rFonts w:ascii="Arial" w:hAnsi="Arial" w:cs="Arial"/>
          <w:lang w:val="mn-MN"/>
        </w:rPr>
        <w:t>27233</w:t>
      </w:r>
      <w:r w:rsidRPr="004E694A">
        <w:rPr>
          <w:rFonts w:ascii="Arial" w:hAnsi="Arial" w:cs="Arial"/>
          <w:lang w:val="mn-MN"/>
        </w:rPr>
        <w:t xml:space="preserve"> иргэн, улсын чанартай авто замын дагуу 12</w:t>
      </w:r>
      <w:r w:rsidR="0082645A">
        <w:rPr>
          <w:rFonts w:ascii="Arial" w:hAnsi="Arial" w:cs="Arial"/>
          <w:lang w:val="mn-MN"/>
        </w:rPr>
        <w:t>534</w:t>
      </w:r>
      <w:r w:rsidRPr="004E694A">
        <w:rPr>
          <w:rFonts w:ascii="Arial" w:hAnsi="Arial" w:cs="Arial"/>
          <w:lang w:val="mn-MN"/>
        </w:rPr>
        <w:t xml:space="preserve"> иргэн гэр бүлийн хэрэгцээний зориулалтаар тус тус газраа үнэ төлбөргүй өмчилж авсан байна.  Аж ахуйн зориулалтаар 2 суманд худалдаа үйлдвэрлэл, үйлчилгээний зориулалтаар нийт </w:t>
      </w:r>
      <w:r w:rsidRPr="004E694A">
        <w:rPr>
          <w:rFonts w:ascii="Arial" w:hAnsi="Arial" w:cs="Arial"/>
          <w:b/>
          <w:lang w:val="mn-MN"/>
        </w:rPr>
        <w:t>3</w:t>
      </w:r>
      <w:r w:rsidR="0082645A">
        <w:rPr>
          <w:rFonts w:ascii="Arial" w:hAnsi="Arial" w:cs="Arial"/>
          <w:b/>
          <w:lang w:val="mn-MN"/>
        </w:rPr>
        <w:t>5</w:t>
      </w:r>
      <w:r w:rsidRPr="004E694A">
        <w:rPr>
          <w:rFonts w:ascii="Arial" w:hAnsi="Arial" w:cs="Arial"/>
          <w:lang w:val="mn-MN"/>
        </w:rPr>
        <w:t xml:space="preserve"> иргэнд </w:t>
      </w:r>
      <w:r w:rsidRPr="004E694A">
        <w:rPr>
          <w:rFonts w:ascii="Arial" w:hAnsi="Arial" w:cs="Arial"/>
          <w:b/>
          <w:lang w:val="mn-MN"/>
        </w:rPr>
        <w:t>11,</w:t>
      </w:r>
      <w:r w:rsidR="0082645A">
        <w:rPr>
          <w:rFonts w:ascii="Arial" w:hAnsi="Arial" w:cs="Arial"/>
          <w:b/>
          <w:lang w:val="mn-MN"/>
        </w:rPr>
        <w:t>7</w:t>
      </w:r>
      <w:r w:rsidRPr="004E694A">
        <w:rPr>
          <w:rFonts w:ascii="Arial" w:hAnsi="Arial" w:cs="Arial"/>
          <w:lang w:val="mn-MN"/>
        </w:rPr>
        <w:t xml:space="preserve"> га газрыг </w:t>
      </w:r>
      <w:r w:rsidRPr="004E694A">
        <w:rPr>
          <w:rFonts w:ascii="Arial" w:hAnsi="Arial" w:cs="Arial"/>
          <w:b/>
          <w:lang w:val="mn-MN"/>
        </w:rPr>
        <w:t xml:space="preserve">10328059 </w:t>
      </w:r>
      <w:r w:rsidRPr="004E694A">
        <w:rPr>
          <w:rFonts w:ascii="Arial" w:hAnsi="Arial" w:cs="Arial"/>
          <w:lang w:val="mn-MN"/>
        </w:rPr>
        <w:t>төгрөгийн үнээр худалдаж өмчлүүл</w:t>
      </w:r>
      <w:r w:rsidR="005D61AB" w:rsidRPr="004E694A">
        <w:rPr>
          <w:rFonts w:ascii="Arial" w:hAnsi="Arial" w:cs="Arial"/>
          <w:lang w:val="mn-MN"/>
        </w:rPr>
        <w:t>сэн</w:t>
      </w:r>
      <w:r w:rsidRPr="004E694A">
        <w:rPr>
          <w:rFonts w:ascii="Arial" w:hAnsi="Arial" w:cs="Arial"/>
          <w:lang w:val="mn-MN"/>
        </w:rPr>
        <w:t>.</w:t>
      </w:r>
    </w:p>
    <w:p w14:paraId="1B032CCD" w14:textId="3363EF47" w:rsidR="00753E3B" w:rsidRPr="004E694A" w:rsidRDefault="00753E3B" w:rsidP="00B67CBD">
      <w:pPr>
        <w:pStyle w:val="NormalWeb"/>
        <w:shd w:val="clear" w:color="auto" w:fill="FFFFFF"/>
        <w:spacing w:before="0" w:beforeAutospacing="0" w:after="0" w:afterAutospacing="0" w:line="276" w:lineRule="auto"/>
        <w:ind w:firstLine="567"/>
        <w:jc w:val="both"/>
        <w:rPr>
          <w:rFonts w:ascii="Arial" w:hAnsi="Arial" w:cs="Arial"/>
          <w:lang w:val="mn-MN"/>
        </w:rPr>
      </w:pPr>
      <w:r w:rsidRPr="004E694A">
        <w:rPr>
          <w:rFonts w:ascii="Arial" w:eastAsia="Calibri" w:hAnsi="Arial" w:cs="Arial"/>
          <w:lang w:val="mn-MN"/>
        </w:rPr>
        <w:t>Сэлэнгэ аймгийн хэмжээнд 20</w:t>
      </w:r>
      <w:r w:rsidRPr="004E694A">
        <w:rPr>
          <w:rFonts w:ascii="Arial" w:eastAsia="Calibri" w:hAnsi="Arial" w:cs="Arial"/>
        </w:rPr>
        <w:t>2</w:t>
      </w:r>
      <w:r w:rsidR="0082645A">
        <w:rPr>
          <w:rFonts w:ascii="Arial" w:eastAsia="Calibri" w:hAnsi="Arial" w:cs="Arial"/>
          <w:lang w:val="mn-MN"/>
        </w:rPr>
        <w:t>3</w:t>
      </w:r>
      <w:r w:rsidRPr="004E694A">
        <w:rPr>
          <w:rFonts w:ascii="Arial" w:eastAsia="Calibri" w:hAnsi="Arial" w:cs="Arial"/>
          <w:lang w:val="mn-MN"/>
        </w:rPr>
        <w:t xml:space="preserve"> оны байдлаар  газрын нэгдмэл сангийн ангиллын дагуу нийт 711605.640</w:t>
      </w:r>
      <w:r w:rsidRPr="004E694A">
        <w:rPr>
          <w:rFonts w:ascii="Arial" w:eastAsia="Calibri" w:hAnsi="Arial" w:cs="Arial"/>
        </w:rPr>
        <w:t xml:space="preserve"> </w:t>
      </w:r>
      <w:r w:rsidRPr="004E694A">
        <w:rPr>
          <w:rFonts w:ascii="Arial" w:eastAsia="Calibri" w:hAnsi="Arial" w:cs="Arial"/>
          <w:lang w:val="mn-MN"/>
        </w:rPr>
        <w:t xml:space="preserve">га газрыг иргэн, аж ахуй нэгжид </w:t>
      </w:r>
      <w:r w:rsidRPr="004E694A">
        <w:rPr>
          <w:rFonts w:ascii="Arial" w:eastAsia="MS Gothic" w:hAnsi="Arial" w:cs="Arial"/>
          <w:lang w:val="mn-MN"/>
        </w:rPr>
        <w:t>ө</w:t>
      </w:r>
      <w:r w:rsidRPr="004E694A">
        <w:rPr>
          <w:rFonts w:ascii="Arial" w:eastAsia="Calibri" w:hAnsi="Arial" w:cs="Arial"/>
          <w:lang w:val="mn-MN"/>
        </w:rPr>
        <w:t xml:space="preserve">мчлүүлж, эзэмшүүлж, ашиглуулсан байна.  Үүнээс: Хөдөө аж ахуйн газар </w:t>
      </w:r>
      <w:r w:rsidRPr="004E694A">
        <w:rPr>
          <w:rFonts w:ascii="Arial" w:hAnsi="Arial" w:cs="Arial"/>
          <w:color w:val="000000"/>
        </w:rPr>
        <w:t>323216.92</w:t>
      </w:r>
      <w:r w:rsidRPr="004E694A">
        <w:rPr>
          <w:rFonts w:ascii="Arial" w:hAnsi="Arial" w:cs="Arial"/>
          <w:color w:val="000000"/>
          <w:lang w:val="mn-MN"/>
        </w:rPr>
        <w:t xml:space="preserve"> га, Хот, тосгон бусад суурин газар </w:t>
      </w:r>
      <w:r w:rsidRPr="004E694A">
        <w:rPr>
          <w:rFonts w:ascii="Arial" w:hAnsi="Arial" w:cs="Arial"/>
          <w:color w:val="000000"/>
        </w:rPr>
        <w:t>43329.</w:t>
      </w:r>
      <w:r w:rsidRPr="004E694A">
        <w:rPr>
          <w:rFonts w:ascii="Arial" w:hAnsi="Arial" w:cs="Arial"/>
          <w:color w:val="000000"/>
          <w:lang w:val="mn-MN"/>
        </w:rPr>
        <w:t xml:space="preserve">905 га, Зам шугам сүлжээний газар 5742.734 га, Ойн сан бүхий газар </w:t>
      </w:r>
      <w:r w:rsidRPr="004E694A">
        <w:rPr>
          <w:rFonts w:ascii="Arial" w:hAnsi="Arial" w:cs="Arial"/>
          <w:color w:val="000000"/>
        </w:rPr>
        <w:t xml:space="preserve">332878.3457 </w:t>
      </w:r>
      <w:r w:rsidRPr="004E694A">
        <w:rPr>
          <w:rFonts w:ascii="Arial" w:hAnsi="Arial" w:cs="Arial"/>
          <w:color w:val="000000"/>
          <w:lang w:val="mn-MN"/>
        </w:rPr>
        <w:t>га, Усан сан бүхий газар 10 га, Улсын тусгай хэрэгцээний газар 6429.828 га газрыг тус тус олгогдсон.</w:t>
      </w:r>
    </w:p>
    <w:p w14:paraId="63DA7522" w14:textId="77777777" w:rsidR="0099693A" w:rsidRPr="0082645A" w:rsidRDefault="0099693A" w:rsidP="00B67CBD">
      <w:pPr>
        <w:spacing w:after="0"/>
        <w:ind w:firstLine="567"/>
        <w:jc w:val="both"/>
        <w:rPr>
          <w:rFonts w:ascii="Arial" w:hAnsi="Arial" w:cs="Arial"/>
          <w:b/>
          <w:sz w:val="24"/>
          <w:szCs w:val="24"/>
        </w:rPr>
      </w:pPr>
    </w:p>
    <w:p w14:paraId="4ECC9030" w14:textId="77777777" w:rsidR="00753E3B" w:rsidRPr="004E694A" w:rsidRDefault="00753E3B"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Г.Нийгэм, соёлын эрх</w:t>
      </w:r>
    </w:p>
    <w:p w14:paraId="18C45E6D" w14:textId="2F0C5EDF" w:rsidR="00753E3B" w:rsidRPr="004E694A" w:rsidRDefault="00753E3B" w:rsidP="00B67CBD">
      <w:pPr>
        <w:tabs>
          <w:tab w:val="left" w:pos="567"/>
        </w:tabs>
        <w:spacing w:after="0"/>
        <w:ind w:firstLine="567"/>
        <w:jc w:val="both"/>
        <w:rPr>
          <w:rFonts w:ascii="Arial" w:hAnsi="Arial" w:cs="Arial"/>
          <w:b/>
          <w:color w:val="0070C0"/>
          <w:sz w:val="24"/>
          <w:szCs w:val="24"/>
          <w:lang w:val="mn-MN"/>
        </w:rPr>
      </w:pPr>
      <w:r w:rsidRPr="004E694A">
        <w:rPr>
          <w:rFonts w:ascii="Arial" w:eastAsia="Arial" w:hAnsi="Arial" w:cs="Arial"/>
          <w:sz w:val="24"/>
          <w:szCs w:val="24"/>
          <w:lang w:val="mn-MN"/>
        </w:rPr>
        <w:t>Аймгийн төсвийн 206.0 сая төгрөгийн хөрөнгө оруулалтаар сувиллын зориулалтаар цэцэрлэгийн барилгыг иж бүрэн засварлаж, Сүхбаатар сумын 6</w:t>
      </w:r>
      <w:r w:rsidR="00BA004A" w:rsidRPr="004E694A">
        <w:rPr>
          <w:rFonts w:ascii="Arial" w:eastAsia="Arial" w:hAnsi="Arial" w:cs="Arial"/>
          <w:sz w:val="24"/>
          <w:szCs w:val="24"/>
          <w:lang w:val="mn-MN"/>
        </w:rPr>
        <w:t xml:space="preserve"> дугаа</w:t>
      </w:r>
      <w:r w:rsidRPr="004E694A">
        <w:rPr>
          <w:rFonts w:ascii="Arial" w:eastAsia="Arial" w:hAnsi="Arial" w:cs="Arial"/>
          <w:sz w:val="24"/>
          <w:szCs w:val="24"/>
          <w:lang w:val="mn-MN"/>
        </w:rPr>
        <w:t xml:space="preserve">р цэцэрлэгийг байршуулж, </w:t>
      </w:r>
      <w:r w:rsidR="0082645A">
        <w:rPr>
          <w:rFonts w:ascii="Arial" w:eastAsia="Arial" w:hAnsi="Arial" w:cs="Arial"/>
          <w:sz w:val="24"/>
          <w:szCs w:val="24"/>
          <w:lang w:val="mn-MN"/>
        </w:rPr>
        <w:t>58</w:t>
      </w:r>
      <w:r w:rsidRPr="004E694A">
        <w:rPr>
          <w:rFonts w:ascii="Arial" w:eastAsia="Arial" w:hAnsi="Arial" w:cs="Arial"/>
          <w:sz w:val="24"/>
          <w:szCs w:val="24"/>
          <w:lang w:val="mn-MN"/>
        </w:rPr>
        <w:t xml:space="preserve"> хүүхдийг сувилж байна. Нийт </w:t>
      </w:r>
      <w:r w:rsidRPr="004E694A">
        <w:rPr>
          <w:rFonts w:ascii="Arial" w:hAnsi="Arial" w:cs="Arial"/>
          <w:sz w:val="24"/>
          <w:szCs w:val="24"/>
          <w:lang w:val="mn-MN"/>
        </w:rPr>
        <w:t xml:space="preserve">5 сургууль, 1 дотуур байр, 2 цэцэрлэгийн их засвар бүрэн хийгдсэн. </w:t>
      </w:r>
    </w:p>
    <w:p w14:paraId="53EA0207" w14:textId="4E5A0CF1" w:rsidR="00753E3B" w:rsidRPr="004E694A" w:rsidRDefault="00753E3B" w:rsidP="00B67CBD">
      <w:pPr>
        <w:spacing w:after="0"/>
        <w:ind w:firstLine="567"/>
        <w:jc w:val="both"/>
        <w:rPr>
          <w:rFonts w:ascii="Arial" w:eastAsia="Arial" w:hAnsi="Arial" w:cs="Arial"/>
          <w:bCs/>
          <w:sz w:val="24"/>
          <w:szCs w:val="24"/>
        </w:rPr>
      </w:pPr>
      <w:proofErr w:type="spellStart"/>
      <w:r w:rsidRPr="004E694A">
        <w:rPr>
          <w:rFonts w:ascii="Arial" w:eastAsia="Arial" w:hAnsi="Arial" w:cs="Arial"/>
          <w:sz w:val="24"/>
          <w:szCs w:val="24"/>
        </w:rPr>
        <w:t>Сэлэнгэ</w:t>
      </w:r>
      <w:proofErr w:type="spellEnd"/>
      <w:r w:rsidRPr="004E694A">
        <w:rPr>
          <w:rFonts w:ascii="Arial" w:eastAsia="Arial" w:hAnsi="Arial" w:cs="Arial"/>
          <w:sz w:val="24"/>
          <w:szCs w:val="24"/>
        </w:rPr>
        <w:t xml:space="preserve"> М</w:t>
      </w:r>
      <w:r w:rsidR="00BA004A" w:rsidRPr="004E694A">
        <w:rPr>
          <w:rFonts w:ascii="Arial" w:eastAsia="Arial" w:hAnsi="Arial" w:cs="Arial"/>
          <w:sz w:val="24"/>
          <w:szCs w:val="24"/>
          <w:lang w:val="mn-MN"/>
        </w:rPr>
        <w:t xml:space="preserve">эргэжил сургалт, үйлдвэрлэлийн төвд </w:t>
      </w:r>
      <w:r w:rsidRPr="004E694A">
        <w:rPr>
          <w:rFonts w:ascii="Arial" w:eastAsia="Arial" w:hAnsi="Arial" w:cs="Arial"/>
          <w:sz w:val="24"/>
          <w:szCs w:val="24"/>
        </w:rPr>
        <w:t xml:space="preserve">8 </w:t>
      </w:r>
      <w:proofErr w:type="spellStart"/>
      <w:r w:rsidRPr="004E694A">
        <w:rPr>
          <w:rFonts w:ascii="Arial" w:eastAsia="Arial" w:hAnsi="Arial" w:cs="Arial"/>
          <w:sz w:val="24"/>
          <w:szCs w:val="24"/>
        </w:rPr>
        <w:t>мэргэжлээр</w:t>
      </w:r>
      <w:proofErr w:type="spellEnd"/>
      <w:r w:rsidRPr="004E694A">
        <w:rPr>
          <w:rFonts w:ascii="Arial" w:eastAsia="Arial" w:hAnsi="Arial" w:cs="Arial"/>
          <w:sz w:val="24"/>
          <w:szCs w:val="24"/>
        </w:rPr>
        <w:t xml:space="preserve"> 2</w:t>
      </w:r>
      <w:r w:rsidR="0082645A">
        <w:rPr>
          <w:rFonts w:ascii="Arial" w:eastAsia="Arial" w:hAnsi="Arial" w:cs="Arial"/>
          <w:sz w:val="24"/>
          <w:szCs w:val="24"/>
        </w:rPr>
        <w:t>28</w:t>
      </w:r>
      <w:r w:rsidRPr="004E694A">
        <w:rPr>
          <w:rFonts w:ascii="Arial" w:eastAsia="Arial" w:hAnsi="Arial" w:cs="Arial"/>
          <w:sz w:val="24"/>
          <w:szCs w:val="24"/>
        </w:rPr>
        <w:t xml:space="preserve"> </w:t>
      </w:r>
      <w:proofErr w:type="spellStart"/>
      <w:r w:rsidRPr="004E694A">
        <w:rPr>
          <w:rFonts w:ascii="Arial" w:eastAsia="Arial" w:hAnsi="Arial" w:cs="Arial"/>
          <w:sz w:val="24"/>
          <w:szCs w:val="24"/>
        </w:rPr>
        <w:t>оюутан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Шаамар</w:t>
      </w:r>
      <w:proofErr w:type="spellEnd"/>
      <w:r w:rsidRPr="004E694A">
        <w:rPr>
          <w:rFonts w:ascii="Arial" w:eastAsia="Arial" w:hAnsi="Arial" w:cs="Arial"/>
          <w:sz w:val="24"/>
          <w:szCs w:val="24"/>
        </w:rPr>
        <w:t xml:space="preserve"> </w:t>
      </w:r>
      <w:proofErr w:type="spellStart"/>
      <w:r w:rsidR="00BA004A" w:rsidRPr="004E694A">
        <w:rPr>
          <w:rFonts w:ascii="Arial" w:eastAsia="Arial" w:hAnsi="Arial" w:cs="Arial"/>
          <w:sz w:val="24"/>
          <w:szCs w:val="24"/>
        </w:rPr>
        <w:t>Мэргэжил</w:t>
      </w:r>
      <w:proofErr w:type="spellEnd"/>
      <w:r w:rsidR="00BA004A" w:rsidRPr="004E694A">
        <w:rPr>
          <w:rFonts w:ascii="Arial" w:eastAsia="Arial" w:hAnsi="Arial" w:cs="Arial"/>
          <w:sz w:val="24"/>
          <w:szCs w:val="24"/>
        </w:rPr>
        <w:t xml:space="preserve"> </w:t>
      </w:r>
      <w:proofErr w:type="spellStart"/>
      <w:r w:rsidR="00BA004A" w:rsidRPr="004E694A">
        <w:rPr>
          <w:rFonts w:ascii="Arial" w:eastAsia="Arial" w:hAnsi="Arial" w:cs="Arial"/>
          <w:sz w:val="24"/>
          <w:szCs w:val="24"/>
        </w:rPr>
        <w:t>сургалт</w:t>
      </w:r>
      <w:proofErr w:type="spellEnd"/>
      <w:r w:rsidR="00BA004A" w:rsidRPr="004E694A">
        <w:rPr>
          <w:rFonts w:ascii="Arial" w:eastAsia="Arial" w:hAnsi="Arial" w:cs="Arial"/>
          <w:sz w:val="24"/>
          <w:szCs w:val="24"/>
        </w:rPr>
        <w:t xml:space="preserve">, </w:t>
      </w:r>
      <w:proofErr w:type="spellStart"/>
      <w:r w:rsidR="00BA004A" w:rsidRPr="004E694A">
        <w:rPr>
          <w:rFonts w:ascii="Arial" w:eastAsia="Arial" w:hAnsi="Arial" w:cs="Arial"/>
          <w:sz w:val="24"/>
          <w:szCs w:val="24"/>
        </w:rPr>
        <w:t>үйлдвэрлэлийн</w:t>
      </w:r>
      <w:proofErr w:type="spellEnd"/>
      <w:r w:rsidR="00BA004A" w:rsidRPr="004E694A">
        <w:rPr>
          <w:rFonts w:ascii="Arial" w:eastAsia="Arial" w:hAnsi="Arial" w:cs="Arial"/>
          <w:sz w:val="24"/>
          <w:szCs w:val="24"/>
        </w:rPr>
        <w:t xml:space="preserve"> </w:t>
      </w:r>
      <w:proofErr w:type="spellStart"/>
      <w:r w:rsidR="00BA004A" w:rsidRPr="004E694A">
        <w:rPr>
          <w:rFonts w:ascii="Arial" w:eastAsia="Arial" w:hAnsi="Arial" w:cs="Arial"/>
          <w:sz w:val="24"/>
          <w:szCs w:val="24"/>
        </w:rPr>
        <w:t>төвд</w:t>
      </w:r>
      <w:proofErr w:type="spellEnd"/>
      <w:r w:rsidR="00BA004A" w:rsidRPr="004E694A">
        <w:rPr>
          <w:rFonts w:ascii="Arial" w:eastAsia="Arial" w:hAnsi="Arial" w:cs="Arial"/>
          <w:sz w:val="24"/>
          <w:szCs w:val="24"/>
        </w:rPr>
        <w:t xml:space="preserve"> </w:t>
      </w:r>
      <w:r w:rsidRPr="004E694A">
        <w:rPr>
          <w:rFonts w:ascii="Arial" w:eastAsia="Arial" w:hAnsi="Arial" w:cs="Arial"/>
          <w:sz w:val="24"/>
          <w:szCs w:val="24"/>
        </w:rPr>
        <w:t xml:space="preserve">6 </w:t>
      </w:r>
      <w:proofErr w:type="spellStart"/>
      <w:r w:rsidRPr="004E694A">
        <w:rPr>
          <w:rFonts w:ascii="Arial" w:eastAsia="Arial" w:hAnsi="Arial" w:cs="Arial"/>
          <w:sz w:val="24"/>
          <w:szCs w:val="24"/>
        </w:rPr>
        <w:t>мэргэжлээр</w:t>
      </w:r>
      <w:proofErr w:type="spellEnd"/>
      <w:r w:rsidRPr="004E694A">
        <w:rPr>
          <w:rFonts w:ascii="Arial" w:eastAsia="Arial" w:hAnsi="Arial" w:cs="Arial"/>
          <w:sz w:val="24"/>
          <w:szCs w:val="24"/>
        </w:rPr>
        <w:t xml:space="preserve"> 131 </w:t>
      </w:r>
      <w:proofErr w:type="spellStart"/>
      <w:r w:rsidRPr="004E694A">
        <w:rPr>
          <w:rFonts w:ascii="Arial" w:eastAsia="Arial" w:hAnsi="Arial" w:cs="Arial"/>
          <w:sz w:val="24"/>
          <w:szCs w:val="24"/>
        </w:rPr>
        <w:t>оюутан</w:t>
      </w:r>
      <w:proofErr w:type="spellEnd"/>
      <w:r w:rsidRPr="004E694A">
        <w:rPr>
          <w:rFonts w:ascii="Arial" w:eastAsia="Arial" w:hAnsi="Arial" w:cs="Arial"/>
          <w:sz w:val="24"/>
          <w:szCs w:val="24"/>
        </w:rPr>
        <w:t>, “</w:t>
      </w:r>
      <w:proofErr w:type="spellStart"/>
      <w:r w:rsidRPr="004E694A">
        <w:rPr>
          <w:rFonts w:ascii="Arial" w:eastAsia="Arial" w:hAnsi="Arial" w:cs="Arial"/>
          <w:sz w:val="24"/>
          <w:szCs w:val="24"/>
        </w:rPr>
        <w:t>Зүүнхараа</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политехник</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коллежид</w:t>
      </w:r>
      <w:proofErr w:type="spellEnd"/>
      <w:r w:rsidRPr="004E694A">
        <w:rPr>
          <w:rFonts w:ascii="Arial" w:eastAsia="Arial" w:hAnsi="Arial" w:cs="Arial"/>
          <w:sz w:val="24"/>
          <w:szCs w:val="24"/>
        </w:rPr>
        <w:t xml:space="preserve"> 12 </w:t>
      </w:r>
      <w:proofErr w:type="spellStart"/>
      <w:r w:rsidRPr="004E694A">
        <w:rPr>
          <w:rFonts w:ascii="Arial" w:eastAsia="Arial" w:hAnsi="Arial" w:cs="Arial"/>
          <w:sz w:val="24"/>
          <w:szCs w:val="24"/>
        </w:rPr>
        <w:t>мэргэжлээр</w:t>
      </w:r>
      <w:proofErr w:type="spellEnd"/>
      <w:r w:rsidRPr="004E694A">
        <w:rPr>
          <w:rFonts w:ascii="Arial" w:eastAsia="Arial" w:hAnsi="Arial" w:cs="Arial"/>
          <w:sz w:val="24"/>
          <w:szCs w:val="24"/>
        </w:rPr>
        <w:t xml:space="preserve"> 2</w:t>
      </w:r>
      <w:r w:rsidR="0082645A">
        <w:rPr>
          <w:rFonts w:ascii="Arial" w:eastAsia="Arial" w:hAnsi="Arial" w:cs="Arial"/>
          <w:sz w:val="24"/>
          <w:szCs w:val="24"/>
        </w:rPr>
        <w:t>36</w:t>
      </w:r>
      <w:r w:rsidRPr="004E694A">
        <w:rPr>
          <w:rFonts w:ascii="Arial" w:eastAsia="Arial" w:hAnsi="Arial" w:cs="Arial"/>
          <w:sz w:val="24"/>
          <w:szCs w:val="24"/>
        </w:rPr>
        <w:t xml:space="preserve"> </w:t>
      </w:r>
      <w:proofErr w:type="spellStart"/>
      <w:r w:rsidRPr="004E694A">
        <w:rPr>
          <w:rFonts w:ascii="Arial" w:eastAsia="Arial" w:hAnsi="Arial" w:cs="Arial"/>
          <w:sz w:val="24"/>
          <w:szCs w:val="24"/>
        </w:rPr>
        <w:t>оюутан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суралцаж</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нийт</w:t>
      </w:r>
      <w:proofErr w:type="spellEnd"/>
      <w:r w:rsidRPr="004E694A">
        <w:rPr>
          <w:rFonts w:ascii="Arial" w:eastAsia="Arial" w:hAnsi="Arial" w:cs="Arial"/>
          <w:sz w:val="24"/>
          <w:szCs w:val="24"/>
        </w:rPr>
        <w:t xml:space="preserve"> 19 </w:t>
      </w:r>
      <w:proofErr w:type="spellStart"/>
      <w:r w:rsidRPr="004E694A">
        <w:rPr>
          <w:rFonts w:ascii="Arial" w:eastAsia="Arial" w:hAnsi="Arial" w:cs="Arial"/>
          <w:sz w:val="24"/>
          <w:szCs w:val="24"/>
        </w:rPr>
        <w:t>мэргэжлээр</w:t>
      </w:r>
      <w:proofErr w:type="spellEnd"/>
      <w:r w:rsidRPr="004E694A">
        <w:rPr>
          <w:rFonts w:ascii="Arial" w:eastAsia="Arial" w:hAnsi="Arial" w:cs="Arial"/>
          <w:sz w:val="24"/>
          <w:szCs w:val="24"/>
        </w:rPr>
        <w:t xml:space="preserve"> </w:t>
      </w:r>
      <w:r w:rsidR="0082645A">
        <w:rPr>
          <w:rFonts w:ascii="Arial" w:eastAsia="Arial" w:hAnsi="Arial" w:cs="Arial"/>
          <w:sz w:val="24"/>
          <w:szCs w:val="24"/>
        </w:rPr>
        <w:t>595</w:t>
      </w:r>
      <w:r w:rsidRPr="004E694A">
        <w:rPr>
          <w:rFonts w:ascii="Arial" w:eastAsia="Arial" w:hAnsi="Arial" w:cs="Arial"/>
          <w:sz w:val="24"/>
          <w:szCs w:val="24"/>
        </w:rPr>
        <w:t xml:space="preserve"> </w:t>
      </w:r>
      <w:proofErr w:type="spellStart"/>
      <w:r w:rsidRPr="004E694A">
        <w:rPr>
          <w:rFonts w:ascii="Arial" w:eastAsia="Arial" w:hAnsi="Arial" w:cs="Arial"/>
          <w:bCs/>
          <w:sz w:val="24"/>
          <w:szCs w:val="24"/>
        </w:rPr>
        <w:t>оюутан</w:t>
      </w:r>
      <w:proofErr w:type="spellEnd"/>
      <w:r w:rsidRPr="004E694A">
        <w:rPr>
          <w:rFonts w:ascii="Arial" w:eastAsia="Arial" w:hAnsi="Arial" w:cs="Arial"/>
          <w:bCs/>
          <w:sz w:val="24"/>
          <w:szCs w:val="24"/>
        </w:rPr>
        <w:t xml:space="preserve"> </w:t>
      </w:r>
      <w:proofErr w:type="spellStart"/>
      <w:r w:rsidRPr="004E694A">
        <w:rPr>
          <w:rFonts w:ascii="Arial" w:eastAsia="Arial" w:hAnsi="Arial" w:cs="Arial"/>
          <w:bCs/>
          <w:sz w:val="24"/>
          <w:szCs w:val="24"/>
        </w:rPr>
        <w:t>сурч</w:t>
      </w:r>
      <w:proofErr w:type="spellEnd"/>
      <w:r w:rsidRPr="004E694A">
        <w:rPr>
          <w:rFonts w:ascii="Arial" w:eastAsia="Arial" w:hAnsi="Arial" w:cs="Arial"/>
          <w:bCs/>
          <w:sz w:val="24"/>
          <w:szCs w:val="24"/>
        </w:rPr>
        <w:t xml:space="preserve"> </w:t>
      </w:r>
      <w:proofErr w:type="spellStart"/>
      <w:r w:rsidRPr="004E694A">
        <w:rPr>
          <w:rFonts w:ascii="Arial" w:eastAsia="Arial" w:hAnsi="Arial" w:cs="Arial"/>
          <w:bCs/>
          <w:sz w:val="24"/>
          <w:szCs w:val="24"/>
        </w:rPr>
        <w:t>байна</w:t>
      </w:r>
      <w:proofErr w:type="spellEnd"/>
      <w:r w:rsidRPr="004E694A">
        <w:rPr>
          <w:rFonts w:ascii="Arial" w:eastAsia="Arial" w:hAnsi="Arial" w:cs="Arial"/>
          <w:bCs/>
          <w:sz w:val="24"/>
          <w:szCs w:val="24"/>
        </w:rPr>
        <w:t>.</w:t>
      </w:r>
    </w:p>
    <w:p w14:paraId="1D85623A" w14:textId="77777777" w:rsidR="0082645A" w:rsidRDefault="00753E3B" w:rsidP="00B67CBD">
      <w:pPr>
        <w:spacing w:after="0"/>
        <w:ind w:firstLine="567"/>
        <w:jc w:val="both"/>
        <w:rPr>
          <w:rFonts w:ascii="Arial" w:eastAsia="Arial" w:hAnsi="Arial" w:cs="Arial"/>
          <w:sz w:val="24"/>
          <w:szCs w:val="24"/>
          <w:lang w:val="mn-MN"/>
        </w:rPr>
      </w:pPr>
      <w:r w:rsidRPr="004E694A">
        <w:rPr>
          <w:rFonts w:ascii="Arial" w:eastAsia="Arial" w:hAnsi="Arial" w:cs="Arial"/>
          <w:sz w:val="24"/>
          <w:szCs w:val="24"/>
        </w:rPr>
        <w:lastRenderedPageBreak/>
        <w:t>О</w:t>
      </w:r>
      <w:r w:rsidR="00A47483" w:rsidRPr="004E694A">
        <w:rPr>
          <w:rFonts w:ascii="Arial" w:eastAsia="Arial" w:hAnsi="Arial" w:cs="Arial"/>
          <w:sz w:val="24"/>
          <w:szCs w:val="24"/>
          <w:lang w:val="mn-MN"/>
        </w:rPr>
        <w:t>росын Х</w:t>
      </w:r>
      <w:r w:rsidR="00825805" w:rsidRPr="004E694A">
        <w:rPr>
          <w:rFonts w:ascii="Arial" w:eastAsia="Arial" w:hAnsi="Arial" w:cs="Arial"/>
          <w:sz w:val="24"/>
          <w:szCs w:val="24"/>
          <w:lang w:val="mn-MN"/>
        </w:rPr>
        <w:t xml:space="preserve">олбооны </w:t>
      </w:r>
      <w:r w:rsidRPr="004E694A">
        <w:rPr>
          <w:rFonts w:ascii="Arial" w:eastAsia="Arial" w:hAnsi="Arial" w:cs="Arial"/>
          <w:sz w:val="24"/>
          <w:szCs w:val="24"/>
        </w:rPr>
        <w:t>У</w:t>
      </w:r>
      <w:r w:rsidR="00825805" w:rsidRPr="004E694A">
        <w:rPr>
          <w:rFonts w:ascii="Arial" w:eastAsia="Arial" w:hAnsi="Arial" w:cs="Arial"/>
          <w:sz w:val="24"/>
          <w:szCs w:val="24"/>
          <w:lang w:val="mn-MN"/>
        </w:rPr>
        <w:t>лсын</w:t>
      </w:r>
      <w:r w:rsidR="00A47483" w:rsidRPr="004E694A">
        <w:rPr>
          <w:rFonts w:ascii="Arial" w:eastAsia="Arial" w:hAnsi="Arial" w:cs="Arial"/>
          <w:sz w:val="24"/>
          <w:szCs w:val="24"/>
        </w:rPr>
        <w:t xml:space="preserve"> Буриадын </w:t>
      </w:r>
      <w:proofErr w:type="spellStart"/>
      <w:r w:rsidR="00A47483" w:rsidRPr="004E694A">
        <w:rPr>
          <w:rFonts w:ascii="Arial" w:eastAsia="Arial" w:hAnsi="Arial" w:cs="Arial"/>
          <w:sz w:val="24"/>
          <w:szCs w:val="24"/>
        </w:rPr>
        <w:t>Бүгд</w:t>
      </w:r>
      <w:proofErr w:type="spellEnd"/>
      <w:r w:rsidR="00A47483" w:rsidRPr="004E694A">
        <w:rPr>
          <w:rFonts w:ascii="Arial" w:eastAsia="Arial" w:hAnsi="Arial" w:cs="Arial"/>
          <w:sz w:val="24"/>
          <w:szCs w:val="24"/>
        </w:rPr>
        <w:t xml:space="preserve"> </w:t>
      </w:r>
      <w:r w:rsidR="00A47483" w:rsidRPr="004E694A">
        <w:rPr>
          <w:rFonts w:ascii="Arial" w:eastAsia="Arial" w:hAnsi="Arial" w:cs="Arial"/>
          <w:sz w:val="24"/>
          <w:szCs w:val="24"/>
          <w:lang w:val="mn-MN"/>
        </w:rPr>
        <w:t>Н</w:t>
      </w:r>
      <w:proofErr w:type="spellStart"/>
      <w:r w:rsidR="00A47483" w:rsidRPr="004E694A">
        <w:rPr>
          <w:rFonts w:ascii="Arial" w:eastAsia="Arial" w:hAnsi="Arial" w:cs="Arial"/>
          <w:sz w:val="24"/>
          <w:szCs w:val="24"/>
        </w:rPr>
        <w:t>айрамдах</w:t>
      </w:r>
      <w:proofErr w:type="spellEnd"/>
      <w:r w:rsidR="00A47483" w:rsidRPr="004E694A">
        <w:rPr>
          <w:rFonts w:ascii="Arial" w:eastAsia="Arial" w:hAnsi="Arial" w:cs="Arial"/>
          <w:sz w:val="24"/>
          <w:szCs w:val="24"/>
        </w:rPr>
        <w:t xml:space="preserve"> </w:t>
      </w:r>
      <w:r w:rsidR="00A47483" w:rsidRPr="004E694A">
        <w:rPr>
          <w:rFonts w:ascii="Arial" w:eastAsia="Arial" w:hAnsi="Arial" w:cs="Arial"/>
          <w:sz w:val="24"/>
          <w:szCs w:val="24"/>
          <w:lang w:val="mn-MN"/>
        </w:rPr>
        <w:t>У</w:t>
      </w:r>
      <w:proofErr w:type="spellStart"/>
      <w:r w:rsidRPr="004E694A">
        <w:rPr>
          <w:rFonts w:ascii="Arial" w:eastAsia="Arial" w:hAnsi="Arial" w:cs="Arial"/>
          <w:sz w:val="24"/>
          <w:szCs w:val="24"/>
        </w:rPr>
        <w:t>лсын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Боловсрол</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шинжлэх</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ухааны</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яамны</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төлөөлөлтэй</w:t>
      </w:r>
      <w:proofErr w:type="spellEnd"/>
      <w:r w:rsidRPr="004E694A">
        <w:rPr>
          <w:rFonts w:ascii="Arial" w:eastAsia="Arial" w:hAnsi="Arial" w:cs="Arial"/>
          <w:sz w:val="24"/>
          <w:szCs w:val="24"/>
        </w:rPr>
        <w:t xml:space="preserve"> 2 </w:t>
      </w:r>
      <w:proofErr w:type="spellStart"/>
      <w:r w:rsidRPr="004E694A">
        <w:rPr>
          <w:rFonts w:ascii="Arial" w:eastAsia="Arial" w:hAnsi="Arial" w:cs="Arial"/>
          <w:sz w:val="24"/>
          <w:szCs w:val="24"/>
        </w:rPr>
        <w:t>удаагийн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ажил</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хэргийн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уулзалтыг</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хийж</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Сэлэнгэ</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аймгийн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ерөнхий</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боловсролын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лаборатори</w:t>
      </w:r>
      <w:proofErr w:type="spellEnd"/>
      <w:r w:rsidRPr="004E694A">
        <w:rPr>
          <w:rFonts w:ascii="Arial" w:eastAsia="Arial" w:hAnsi="Arial" w:cs="Arial"/>
          <w:sz w:val="24"/>
          <w:szCs w:val="24"/>
        </w:rPr>
        <w:t xml:space="preserve"> 4 </w:t>
      </w:r>
      <w:proofErr w:type="spellStart"/>
      <w:r w:rsidRPr="004E694A">
        <w:rPr>
          <w:rFonts w:ascii="Arial" w:eastAsia="Arial" w:hAnsi="Arial" w:cs="Arial"/>
          <w:sz w:val="24"/>
          <w:szCs w:val="24"/>
        </w:rPr>
        <w:t>дүгээр</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сургуулийг</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түшиглэн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орос</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хэл</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сурахад</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зориулсан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иж</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бүрэн</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кабинет</w:t>
      </w:r>
      <w:proofErr w:type="spellEnd"/>
      <w:r w:rsidRPr="004E694A">
        <w:rPr>
          <w:rFonts w:ascii="Arial" w:eastAsia="Arial" w:hAnsi="Arial" w:cs="Arial"/>
          <w:sz w:val="24"/>
          <w:szCs w:val="24"/>
        </w:rPr>
        <w:t xml:space="preserve"> </w:t>
      </w:r>
      <w:proofErr w:type="spellStart"/>
      <w:r w:rsidRPr="004E694A">
        <w:rPr>
          <w:rFonts w:ascii="Arial" w:eastAsia="Arial" w:hAnsi="Arial" w:cs="Arial"/>
          <w:sz w:val="24"/>
          <w:szCs w:val="24"/>
        </w:rPr>
        <w:t>байгуул</w:t>
      </w:r>
      <w:proofErr w:type="spellEnd"/>
      <w:r w:rsidR="0082645A">
        <w:rPr>
          <w:rFonts w:ascii="Arial" w:eastAsia="Arial" w:hAnsi="Arial" w:cs="Arial"/>
          <w:sz w:val="24"/>
          <w:szCs w:val="24"/>
          <w:lang w:val="mn-MN"/>
        </w:rPr>
        <w:t xml:space="preserve">сан. </w:t>
      </w:r>
    </w:p>
    <w:p w14:paraId="4D48F213" w14:textId="59C523C3" w:rsidR="00753E3B" w:rsidRPr="004E694A" w:rsidRDefault="00753E3B" w:rsidP="0082645A">
      <w:pPr>
        <w:tabs>
          <w:tab w:val="left" w:pos="990"/>
        </w:tabs>
        <w:spacing w:after="0"/>
        <w:jc w:val="both"/>
        <w:rPr>
          <w:rFonts w:ascii="Arial" w:hAnsi="Arial" w:cs="Arial"/>
          <w:sz w:val="24"/>
          <w:szCs w:val="24"/>
          <w:lang w:val="mn-MN"/>
        </w:rPr>
      </w:pPr>
      <w:r w:rsidRPr="004E694A">
        <w:rPr>
          <w:rFonts w:ascii="Arial" w:eastAsia="Arial" w:hAnsi="Arial" w:cs="Arial"/>
          <w:sz w:val="24"/>
          <w:szCs w:val="24"/>
        </w:rPr>
        <w:t xml:space="preserve">         </w:t>
      </w:r>
    </w:p>
    <w:p w14:paraId="027BA776" w14:textId="77777777" w:rsidR="00753E3B" w:rsidRPr="004E694A" w:rsidRDefault="00753E3B"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"ШИЛДЭГ БҮТЭЭЛ-ШИЛДЭГ УРАН БҮТЭЭЛЧ" төв, орон нутгийн мэргэжлийн чуулгуудын уралдаант наадамд </w:t>
      </w:r>
      <w:r w:rsidR="00825805" w:rsidRPr="004E694A">
        <w:rPr>
          <w:rFonts w:ascii="Arial" w:hAnsi="Arial" w:cs="Arial"/>
          <w:sz w:val="24"/>
          <w:szCs w:val="24"/>
          <w:lang w:val="mn-MN"/>
        </w:rPr>
        <w:t xml:space="preserve">оролцсон </w:t>
      </w:r>
      <w:r w:rsidRPr="004E694A">
        <w:rPr>
          <w:rFonts w:ascii="Arial" w:hAnsi="Arial" w:cs="Arial"/>
          <w:sz w:val="24"/>
          <w:szCs w:val="24"/>
          <w:lang w:val="mn-MN"/>
        </w:rPr>
        <w:t>Сэлэнгэ аймгийн Ардын дуу, бүжгийн “Сэлэнгийн долгио” чуулга, Дуу, бүжгийн “Мөнгөн хараа” чуулгад 20.0 сая төгрөгийн санхүүгийн дэмжлэг үзүүллээ.</w:t>
      </w:r>
    </w:p>
    <w:p w14:paraId="5CD40433" w14:textId="77777777" w:rsidR="00753E3B" w:rsidRPr="004E694A" w:rsidRDefault="00753E3B" w:rsidP="00B67CBD">
      <w:pPr>
        <w:spacing w:after="0"/>
        <w:ind w:firstLine="567"/>
        <w:jc w:val="both"/>
        <w:rPr>
          <w:rFonts w:ascii="Arial" w:hAnsi="Arial" w:cs="Arial"/>
          <w:sz w:val="24"/>
          <w:szCs w:val="24"/>
          <w:lang w:val="mn-MN"/>
        </w:rPr>
      </w:pPr>
      <w:r w:rsidRPr="004E694A">
        <w:rPr>
          <w:rFonts w:ascii="Arial" w:hAnsi="Arial" w:cs="Arial"/>
          <w:sz w:val="24"/>
          <w:szCs w:val="24"/>
          <w:lang w:val="mn-MN"/>
        </w:rPr>
        <w:t>“СОЁЛЫН БҮТЭЭЛЧ САР”-ын үйл ажиллагааны хүрээнд нийтийн соёлын боловсролыг дээшлүүлэх, хүүхэд багачууд, иргэдэд зориулсан со</w:t>
      </w:r>
      <w:r w:rsidR="00825805" w:rsidRPr="004E694A">
        <w:rPr>
          <w:rFonts w:ascii="Arial" w:hAnsi="Arial" w:cs="Arial"/>
          <w:sz w:val="24"/>
          <w:szCs w:val="24"/>
          <w:lang w:val="mn-MN"/>
        </w:rPr>
        <w:t xml:space="preserve">ёл, урлагийн тэмцээн уралдааныг </w:t>
      </w:r>
      <w:r w:rsidRPr="004E694A">
        <w:rPr>
          <w:rFonts w:ascii="Arial" w:hAnsi="Arial" w:cs="Arial"/>
          <w:sz w:val="24"/>
          <w:szCs w:val="24"/>
          <w:lang w:val="mn-MN"/>
        </w:rPr>
        <w:t>зохион байгууллаа.</w:t>
      </w:r>
    </w:p>
    <w:p w14:paraId="4CB20A6C" w14:textId="77777777" w:rsidR="00753E3B" w:rsidRPr="004E694A" w:rsidRDefault="00753E3B" w:rsidP="00B67CBD">
      <w:pPr>
        <w:spacing w:after="0"/>
        <w:ind w:firstLine="567"/>
        <w:jc w:val="both"/>
        <w:rPr>
          <w:rFonts w:ascii="Arial" w:eastAsia="Arial" w:hAnsi="Arial" w:cs="Arial"/>
          <w:sz w:val="24"/>
          <w:szCs w:val="24"/>
          <w:lang w:val="mn-MN"/>
        </w:rPr>
      </w:pPr>
      <w:r w:rsidRPr="004E694A">
        <w:rPr>
          <w:rFonts w:ascii="Arial" w:eastAsia="Arial" w:hAnsi="Arial" w:cs="Arial"/>
          <w:sz w:val="24"/>
          <w:szCs w:val="24"/>
          <w:lang w:val="mn-MN"/>
        </w:rPr>
        <w:t>“Нүүдэлчин” Дэлхийн Соёлын Фестивальд аймгаа төлөөлөн оролцсон 61  өвлөн уламжлагч нарт аймгийн Засаг даргын 30.0 сая төгрөгийн дэмжлэг үзүүллээ.</w:t>
      </w:r>
    </w:p>
    <w:p w14:paraId="65469F4F" w14:textId="77777777" w:rsidR="00753E3B" w:rsidRPr="004E694A" w:rsidRDefault="00753E3B" w:rsidP="00B67CBD">
      <w:pPr>
        <w:tabs>
          <w:tab w:val="left" w:pos="567"/>
        </w:tabs>
        <w:spacing w:after="0"/>
        <w:jc w:val="both"/>
        <w:rPr>
          <w:rFonts w:ascii="Arial" w:eastAsia="Arial" w:hAnsi="Arial" w:cs="Arial"/>
          <w:sz w:val="24"/>
          <w:szCs w:val="24"/>
          <w:lang w:val="mn-MN"/>
        </w:rPr>
      </w:pPr>
      <w:r w:rsidRPr="004E694A">
        <w:rPr>
          <w:rFonts w:ascii="Arial" w:eastAsia="Arial" w:hAnsi="Arial" w:cs="Arial"/>
          <w:sz w:val="24"/>
          <w:szCs w:val="24"/>
          <w:lang w:val="mn-MN"/>
        </w:rPr>
        <w:tab/>
        <w:t>Соёлын яам, Соёл, урлагийн их сургуулиас хамтран зохион байгуулсан сургалтад аймгийн 20 соёлын төвийн 141 албан хаагчид, хамрагдлаа.</w:t>
      </w:r>
    </w:p>
    <w:p w14:paraId="615A7DE0" w14:textId="77777777" w:rsidR="00753E3B" w:rsidRPr="004E694A" w:rsidRDefault="00753E3B" w:rsidP="00B67CBD">
      <w:pPr>
        <w:spacing w:after="0"/>
        <w:ind w:firstLine="567"/>
        <w:jc w:val="both"/>
        <w:rPr>
          <w:rFonts w:ascii="Arial" w:hAnsi="Arial" w:cs="Arial"/>
          <w:sz w:val="24"/>
          <w:szCs w:val="24"/>
          <w:lang w:val="mn-MN"/>
        </w:rPr>
      </w:pPr>
      <w:r w:rsidRPr="004E694A">
        <w:rPr>
          <w:rFonts w:ascii="Arial" w:eastAsia="Arial" w:hAnsi="Arial" w:cs="Arial"/>
          <w:sz w:val="24"/>
          <w:szCs w:val="24"/>
          <w:lang w:val="mn-MN"/>
        </w:rPr>
        <w:t xml:space="preserve">Аймгийн хэмжээнд </w:t>
      </w:r>
      <w:r w:rsidRPr="004E694A">
        <w:rPr>
          <w:rFonts w:ascii="Arial" w:eastAsia="Arial" w:hAnsi="Arial" w:cs="Arial"/>
          <w:sz w:val="24"/>
          <w:szCs w:val="24"/>
          <w:lang w:val="mn-MN" w:eastAsia="mn-MN" w:bidi="mn-MN"/>
        </w:rPr>
        <w:t xml:space="preserve">300 гаруй соёлын биет бус өвлөн уламжлагчдыг сурталчлан таниулах, түгээн дэлгэрүүлж, шавь сургалтыг аймгийн хэмжээнд  36 удаа зохион байгуулсан. </w:t>
      </w:r>
      <w:r w:rsidRPr="004E694A">
        <w:rPr>
          <w:rFonts w:ascii="Arial" w:hAnsi="Arial" w:cs="Arial"/>
          <w:sz w:val="24"/>
          <w:szCs w:val="24"/>
          <w:lang w:val="mn-MN"/>
        </w:rPr>
        <w:t>Соёлын биет болон биет бус өвийг уламжлагч 61 хүнийг байгууллагын цахим хуудсаар олон нийтэд танилцуулж алдаршуул</w:t>
      </w:r>
      <w:r w:rsidR="00B51198" w:rsidRPr="004E694A">
        <w:rPr>
          <w:rFonts w:ascii="Arial" w:hAnsi="Arial" w:cs="Arial"/>
          <w:sz w:val="24"/>
          <w:szCs w:val="24"/>
          <w:lang w:val="mn-MN"/>
        </w:rPr>
        <w:t>сан</w:t>
      </w:r>
      <w:r w:rsidRPr="004E694A">
        <w:rPr>
          <w:rFonts w:ascii="Arial" w:hAnsi="Arial" w:cs="Arial"/>
          <w:sz w:val="24"/>
          <w:szCs w:val="24"/>
          <w:lang w:val="mn-MN"/>
        </w:rPr>
        <w:t>.</w:t>
      </w:r>
    </w:p>
    <w:p w14:paraId="679BF4F5" w14:textId="77777777" w:rsidR="00F908E3" w:rsidRPr="004E694A" w:rsidRDefault="00F908E3" w:rsidP="00B67CBD">
      <w:pPr>
        <w:spacing w:after="0"/>
        <w:ind w:firstLine="567"/>
        <w:jc w:val="both"/>
        <w:rPr>
          <w:rFonts w:ascii="Arial" w:hAnsi="Arial" w:cs="Arial"/>
          <w:sz w:val="24"/>
          <w:szCs w:val="24"/>
          <w:lang w:val="mn-MN"/>
        </w:rPr>
      </w:pPr>
      <w:r w:rsidRPr="004E694A">
        <w:rPr>
          <w:rFonts w:ascii="Arial" w:hAnsi="Arial" w:cs="Arial"/>
          <w:sz w:val="24"/>
          <w:szCs w:val="24"/>
          <w:lang w:val="mn-MN"/>
        </w:rPr>
        <w:t>Сэлэнгэ аймгийн 17 сум, 6 тосгоны 23 нийтийн номын сан, ерөнхий боловсролы</w:t>
      </w:r>
      <w:r w:rsidR="00825805" w:rsidRPr="004E694A">
        <w:rPr>
          <w:rFonts w:ascii="Arial" w:hAnsi="Arial" w:cs="Arial"/>
          <w:sz w:val="24"/>
          <w:szCs w:val="24"/>
          <w:lang w:val="mn-MN"/>
        </w:rPr>
        <w:t>н</w:t>
      </w:r>
      <w:r w:rsidRPr="004E694A">
        <w:rPr>
          <w:rFonts w:ascii="Arial" w:hAnsi="Arial" w:cs="Arial"/>
          <w:sz w:val="24"/>
          <w:szCs w:val="24"/>
          <w:lang w:val="mn-MN"/>
        </w:rPr>
        <w:t xml:space="preserve"> сургууль, Мэргэжил сургалт, үйлдвэрлэлийн 39 номын сан, албан байгууллагын 4  номын сан, нийт 66 номын санг мэргэжил арга</w:t>
      </w:r>
      <w:r w:rsidR="00825805" w:rsidRPr="004E694A">
        <w:rPr>
          <w:rFonts w:ascii="Arial" w:hAnsi="Arial" w:cs="Arial"/>
          <w:sz w:val="24"/>
          <w:szCs w:val="24"/>
          <w:lang w:val="mn-MN"/>
        </w:rPr>
        <w:t xml:space="preserve"> </w:t>
      </w:r>
      <w:r w:rsidRPr="004E694A">
        <w:rPr>
          <w:rFonts w:ascii="Arial" w:hAnsi="Arial" w:cs="Arial"/>
          <w:sz w:val="24"/>
          <w:szCs w:val="24"/>
          <w:lang w:val="mn-MN"/>
        </w:rPr>
        <w:t>зүйн зөвлөгөөгөөр ханган, “Бүс нутгийн загвар номын сан” үйл ажиллагааг 2020 оноос хэрэгжүүлж, жилдээ дунджаар 20000 гаруй уншигчийг бүртгэн авч давхардсан тоогоор 61000 гаруй ард иргэдэд 150000 гаруй номоор үйлчилгээ үзүүл</w:t>
      </w:r>
      <w:r w:rsidR="005D61AB" w:rsidRPr="004E694A">
        <w:rPr>
          <w:rFonts w:ascii="Arial" w:hAnsi="Arial" w:cs="Arial"/>
          <w:sz w:val="24"/>
          <w:szCs w:val="24"/>
          <w:lang w:val="mn-MN"/>
        </w:rPr>
        <w:t>сэн</w:t>
      </w:r>
      <w:r w:rsidR="00C40F18" w:rsidRPr="004E694A">
        <w:rPr>
          <w:rFonts w:ascii="Arial" w:hAnsi="Arial" w:cs="Arial"/>
          <w:sz w:val="24"/>
          <w:szCs w:val="24"/>
          <w:lang w:val="mn-MN"/>
        </w:rPr>
        <w:t xml:space="preserve">. </w:t>
      </w:r>
      <w:r w:rsidRPr="004E694A">
        <w:rPr>
          <w:rFonts w:ascii="Arial" w:hAnsi="Arial" w:cs="Arial"/>
          <w:sz w:val="24"/>
          <w:szCs w:val="24"/>
          <w:lang w:val="mn-MN"/>
        </w:rPr>
        <w:t xml:space="preserve"> </w:t>
      </w:r>
    </w:p>
    <w:p w14:paraId="65113B23" w14:textId="77777777" w:rsidR="00753E3B" w:rsidRPr="004E694A" w:rsidRDefault="00F908E3" w:rsidP="00B67CBD">
      <w:pPr>
        <w:spacing w:after="0"/>
        <w:ind w:firstLine="567"/>
        <w:jc w:val="both"/>
        <w:rPr>
          <w:rFonts w:ascii="Arial" w:hAnsi="Arial" w:cs="Arial"/>
          <w:sz w:val="24"/>
          <w:szCs w:val="24"/>
          <w:lang w:val="mn-MN"/>
        </w:rPr>
      </w:pPr>
      <w:r w:rsidRPr="004E694A">
        <w:rPr>
          <w:rFonts w:ascii="Arial" w:hAnsi="Arial" w:cs="Arial"/>
          <w:sz w:val="24"/>
          <w:szCs w:val="24"/>
          <w:lang w:val="mn-MN"/>
        </w:rPr>
        <w:t>Сэлэнгэ аймгийн Нийтийн номын сан нь иргэдийн соёлын боловсролыг дээшлүүлэх сургалт мэдээллийн ажлыг 5 удаа зохион байгуулж 1200 иргэнийг, СОНА ажлыг зохион байгуулж 10008 иргэнийг, сургалт дугуйлан зохион байгуулж    5903 иргэнийг тус тус хамруулсан. Сура</w:t>
      </w:r>
      <w:r w:rsidR="00825805" w:rsidRPr="004E694A">
        <w:rPr>
          <w:rFonts w:ascii="Arial" w:hAnsi="Arial" w:cs="Arial"/>
          <w:sz w:val="24"/>
          <w:szCs w:val="24"/>
          <w:lang w:val="mn-MN"/>
        </w:rPr>
        <w:t xml:space="preserve">гчдын улирлын </w:t>
      </w:r>
      <w:r w:rsidRPr="004E694A">
        <w:rPr>
          <w:rFonts w:ascii="Arial" w:hAnsi="Arial" w:cs="Arial"/>
          <w:sz w:val="24"/>
          <w:szCs w:val="24"/>
          <w:lang w:val="mn-MN"/>
        </w:rPr>
        <w:t xml:space="preserve">амралтад зориулсан ”Өвлийн хөтөлбөр”, “Зуны хөтөлбөр”-ийн хүрээнд </w:t>
      </w:r>
      <w:r w:rsidR="003B0724" w:rsidRPr="004E694A">
        <w:rPr>
          <w:rFonts w:ascii="Arial" w:hAnsi="Arial" w:cs="Arial"/>
          <w:sz w:val="24"/>
          <w:szCs w:val="24"/>
          <w:lang w:val="mn-MN"/>
        </w:rPr>
        <w:t>а</w:t>
      </w:r>
      <w:r w:rsidRPr="004E694A">
        <w:rPr>
          <w:rFonts w:ascii="Arial" w:hAnsi="Arial" w:cs="Arial"/>
          <w:sz w:val="24"/>
          <w:szCs w:val="24"/>
          <w:lang w:val="mn-MN"/>
        </w:rPr>
        <w:t xml:space="preserve">нгли, </w:t>
      </w:r>
      <w:r w:rsidR="003B0724" w:rsidRPr="004E694A">
        <w:rPr>
          <w:rFonts w:ascii="Arial" w:hAnsi="Arial" w:cs="Arial"/>
          <w:sz w:val="24"/>
          <w:szCs w:val="24"/>
          <w:lang w:val="mn-MN"/>
        </w:rPr>
        <w:t>о</w:t>
      </w:r>
      <w:r w:rsidRPr="004E694A">
        <w:rPr>
          <w:rFonts w:ascii="Arial" w:hAnsi="Arial" w:cs="Arial"/>
          <w:sz w:val="24"/>
          <w:szCs w:val="24"/>
          <w:lang w:val="mn-MN"/>
        </w:rPr>
        <w:t>рос хэлний сургалт, Бүтээлчээр унших дугуйлан, шүрээр урлах, нэхмэлийн дугуйлангуудыг тус тус тогтмол зохион байгуул</w:t>
      </w:r>
      <w:r w:rsidR="00B51198" w:rsidRPr="004E694A">
        <w:rPr>
          <w:rFonts w:ascii="Arial" w:hAnsi="Arial" w:cs="Arial"/>
          <w:sz w:val="24"/>
          <w:szCs w:val="24"/>
          <w:lang w:val="mn-MN"/>
        </w:rPr>
        <w:t>сан</w:t>
      </w:r>
      <w:r w:rsidRPr="004E694A">
        <w:rPr>
          <w:rFonts w:ascii="Arial" w:hAnsi="Arial" w:cs="Arial"/>
          <w:sz w:val="24"/>
          <w:szCs w:val="24"/>
          <w:lang w:val="mn-MN"/>
        </w:rPr>
        <w:t>.</w:t>
      </w:r>
    </w:p>
    <w:p w14:paraId="61168947" w14:textId="77777777" w:rsidR="00D05DFD" w:rsidRPr="004E694A" w:rsidRDefault="00283C46" w:rsidP="00B67CBD">
      <w:pPr>
        <w:spacing w:after="0"/>
        <w:ind w:firstLine="567"/>
        <w:jc w:val="both"/>
        <w:rPr>
          <w:rFonts w:ascii="Arial" w:hAnsi="Arial" w:cs="Arial"/>
          <w:sz w:val="24"/>
          <w:szCs w:val="24"/>
          <w:lang w:val="mn-MN"/>
        </w:rPr>
      </w:pPr>
      <w:r w:rsidRPr="004E694A">
        <w:rPr>
          <w:rFonts w:ascii="Arial" w:hAnsi="Arial" w:cs="Arial"/>
          <w:sz w:val="24"/>
          <w:szCs w:val="24"/>
          <w:lang w:val="mn-MN"/>
        </w:rPr>
        <w:t xml:space="preserve">Аймгийн Нэгдсэн Музей, </w:t>
      </w:r>
      <w:r w:rsidR="00D05DFD" w:rsidRPr="004E694A">
        <w:rPr>
          <w:rFonts w:ascii="Arial" w:hAnsi="Arial" w:cs="Arial"/>
          <w:sz w:val="24"/>
          <w:szCs w:val="24"/>
          <w:lang w:val="mn-MN"/>
        </w:rPr>
        <w:t xml:space="preserve">14 </w:t>
      </w:r>
      <w:r w:rsidRPr="004E694A">
        <w:rPr>
          <w:rFonts w:ascii="Arial" w:hAnsi="Arial" w:cs="Arial"/>
          <w:sz w:val="24"/>
          <w:szCs w:val="24"/>
          <w:lang w:val="mn-MN"/>
        </w:rPr>
        <w:t>сум</w:t>
      </w:r>
      <w:r w:rsidR="00D05DFD" w:rsidRPr="004E694A">
        <w:rPr>
          <w:rFonts w:ascii="Arial" w:hAnsi="Arial" w:cs="Arial"/>
          <w:sz w:val="24"/>
          <w:szCs w:val="24"/>
          <w:lang w:val="mn-MN"/>
        </w:rPr>
        <w:t>, 4 тосгоны нийт</w:t>
      </w:r>
      <w:r w:rsidRPr="004E694A">
        <w:rPr>
          <w:rFonts w:ascii="Arial" w:hAnsi="Arial" w:cs="Arial"/>
          <w:sz w:val="24"/>
          <w:szCs w:val="24"/>
          <w:lang w:val="mn-MN"/>
        </w:rPr>
        <w:t xml:space="preserve"> 19 Орон нутаг судлах танхимаар дамжуулан иргэд, олон нийтэд түүх дурсгал, эд өлгийн зүйлсийг таниулан, сурталчлан ажилла</w:t>
      </w:r>
      <w:r w:rsidR="003B0724" w:rsidRPr="004E694A">
        <w:rPr>
          <w:rFonts w:ascii="Arial" w:hAnsi="Arial" w:cs="Arial"/>
          <w:sz w:val="24"/>
          <w:szCs w:val="24"/>
          <w:lang w:val="mn-MN"/>
        </w:rPr>
        <w:t xml:space="preserve">сан. </w:t>
      </w:r>
    </w:p>
    <w:p w14:paraId="389D4149" w14:textId="77777777" w:rsidR="00283C46" w:rsidRPr="004E694A" w:rsidRDefault="003B0724" w:rsidP="00B67CBD">
      <w:pPr>
        <w:spacing w:after="0"/>
        <w:ind w:firstLine="567"/>
        <w:jc w:val="both"/>
        <w:rPr>
          <w:rFonts w:ascii="Arial" w:hAnsi="Arial" w:cs="Arial"/>
          <w:sz w:val="24"/>
          <w:szCs w:val="24"/>
          <w:lang w:val="mn-MN"/>
        </w:rPr>
      </w:pPr>
      <w:r w:rsidRPr="004E694A">
        <w:rPr>
          <w:rFonts w:ascii="Arial" w:hAnsi="Arial" w:cs="Arial"/>
          <w:sz w:val="24"/>
          <w:szCs w:val="24"/>
          <w:lang w:val="mn-MN"/>
        </w:rPr>
        <w:t>Аймгийн Нэгдсэн Музей</w:t>
      </w:r>
      <w:r w:rsidR="00D05DFD" w:rsidRPr="004E694A">
        <w:rPr>
          <w:rFonts w:ascii="Arial" w:hAnsi="Arial" w:cs="Arial"/>
          <w:sz w:val="24"/>
          <w:szCs w:val="24"/>
          <w:lang w:val="mn-MN"/>
        </w:rPr>
        <w:t xml:space="preserve"> нь 1971 онд “Хувьсгалын Музей” нэртэйгээр байгуулагдаж, 2004 онд аймгийн иргэдийн Төлөөлөгчдийн Хурлын шийдвэрээр аймгийн Нэгдсэн музей нэртэй</w:t>
      </w:r>
      <w:r w:rsidR="00B51198" w:rsidRPr="004E694A">
        <w:rPr>
          <w:rFonts w:ascii="Arial" w:hAnsi="Arial" w:cs="Arial"/>
          <w:sz w:val="24"/>
          <w:szCs w:val="24"/>
          <w:lang w:val="mn-MN"/>
        </w:rPr>
        <w:t xml:space="preserve"> болж</w:t>
      </w:r>
      <w:r w:rsidR="00D05DFD" w:rsidRPr="004E694A">
        <w:rPr>
          <w:rFonts w:ascii="Arial" w:hAnsi="Arial" w:cs="Arial"/>
          <w:sz w:val="24"/>
          <w:szCs w:val="24"/>
          <w:lang w:val="mn-MN"/>
        </w:rPr>
        <w:t xml:space="preserve"> одоог хүртэл үйл ажиллагааг</w:t>
      </w:r>
      <w:r w:rsidR="00B51198" w:rsidRPr="004E694A">
        <w:rPr>
          <w:rFonts w:ascii="Arial" w:hAnsi="Arial" w:cs="Arial"/>
          <w:sz w:val="24"/>
          <w:szCs w:val="24"/>
          <w:lang w:val="mn-MN"/>
        </w:rPr>
        <w:t>аа</w:t>
      </w:r>
      <w:r w:rsidR="00D05DFD" w:rsidRPr="004E694A">
        <w:rPr>
          <w:rFonts w:ascii="Arial" w:hAnsi="Arial" w:cs="Arial"/>
          <w:sz w:val="24"/>
          <w:szCs w:val="24"/>
          <w:lang w:val="mn-MN"/>
        </w:rPr>
        <w:t xml:space="preserve"> явуулж байна. Нэгдсэн Музей нь </w:t>
      </w:r>
      <w:r w:rsidRPr="004E694A">
        <w:rPr>
          <w:rFonts w:ascii="Arial" w:hAnsi="Arial" w:cs="Arial"/>
          <w:sz w:val="24"/>
          <w:szCs w:val="24"/>
          <w:lang w:val="mn-MN"/>
        </w:rPr>
        <w:t xml:space="preserve">1921 оны Ардын хувьсгалд оролцсон партизан цэргүүдийн </w:t>
      </w:r>
      <w:r w:rsidR="00B51198" w:rsidRPr="004E694A">
        <w:rPr>
          <w:rFonts w:ascii="Arial" w:hAnsi="Arial" w:cs="Arial"/>
          <w:sz w:val="24"/>
          <w:szCs w:val="24"/>
          <w:lang w:val="mn-MN"/>
        </w:rPr>
        <w:t>э</w:t>
      </w:r>
      <w:r w:rsidRPr="004E694A">
        <w:rPr>
          <w:rFonts w:ascii="Arial" w:hAnsi="Arial" w:cs="Arial"/>
          <w:sz w:val="24"/>
          <w:szCs w:val="24"/>
          <w:lang w:val="mn-MN"/>
        </w:rPr>
        <w:t>дэ</w:t>
      </w:r>
      <w:r w:rsidR="00B51198" w:rsidRPr="004E694A">
        <w:rPr>
          <w:rFonts w:ascii="Arial" w:hAnsi="Arial" w:cs="Arial"/>
          <w:sz w:val="24"/>
          <w:szCs w:val="24"/>
          <w:lang w:val="mn-MN"/>
        </w:rPr>
        <w:t>л</w:t>
      </w:r>
      <w:r w:rsidRPr="004E694A">
        <w:rPr>
          <w:rFonts w:ascii="Arial" w:hAnsi="Arial" w:cs="Arial"/>
          <w:sz w:val="24"/>
          <w:szCs w:val="24"/>
          <w:lang w:val="mn-MN"/>
        </w:rPr>
        <w:t xml:space="preserve">ж хэрэглэж байсан эд зүйлс, ардын хувьсгалын түүхтэй холбоотой эд зүйлс, уран зураг, сийлбэр, хөөмөл баримал зэрэг 3200 гаруй үзмэрийг хадгалан хамгаалж, иргэд, олон нийт, </w:t>
      </w:r>
      <w:r w:rsidR="00B51198" w:rsidRPr="004E694A">
        <w:rPr>
          <w:rFonts w:ascii="Arial" w:hAnsi="Arial" w:cs="Arial"/>
          <w:sz w:val="24"/>
          <w:szCs w:val="24"/>
          <w:lang w:val="mn-MN"/>
        </w:rPr>
        <w:t>хүүхэд, залуус</w:t>
      </w:r>
      <w:r w:rsidRPr="004E694A">
        <w:rPr>
          <w:rFonts w:ascii="Arial" w:hAnsi="Arial" w:cs="Arial"/>
          <w:sz w:val="24"/>
          <w:szCs w:val="24"/>
          <w:lang w:val="mn-MN"/>
        </w:rPr>
        <w:t xml:space="preserve"> болон гадаадын жуулч</w:t>
      </w:r>
      <w:r w:rsidR="00B51198" w:rsidRPr="004E694A">
        <w:rPr>
          <w:rFonts w:ascii="Arial" w:hAnsi="Arial" w:cs="Arial"/>
          <w:sz w:val="24"/>
          <w:szCs w:val="24"/>
          <w:lang w:val="mn-MN"/>
        </w:rPr>
        <w:t xml:space="preserve">ид зэрэг </w:t>
      </w:r>
      <w:r w:rsidRPr="004E694A">
        <w:rPr>
          <w:rFonts w:ascii="Arial" w:hAnsi="Arial" w:cs="Arial"/>
          <w:sz w:val="24"/>
          <w:szCs w:val="24"/>
          <w:lang w:val="mn-MN"/>
        </w:rPr>
        <w:t xml:space="preserve">14000 гаруй иргэдэд үйлчилж, музейн боловсролын чиглэлээр музейн үзмэрүүдийг </w:t>
      </w:r>
      <w:r w:rsidRPr="004E694A">
        <w:rPr>
          <w:rFonts w:ascii="Arial" w:hAnsi="Arial" w:cs="Arial"/>
          <w:sz w:val="24"/>
          <w:szCs w:val="24"/>
          <w:lang w:val="mn-MN"/>
        </w:rPr>
        <w:lastRenderedPageBreak/>
        <w:t xml:space="preserve">түшиглэн түүхийн болон монгол ёс заншлыг өвлүүлэн уламжлуулах тал дээр олон хэлбэрт сургалт мэдээллийг түгээж мэдлэг олголтыг нэмэгдүүлж, соён гэгээрүүлэх ажлыг </w:t>
      </w:r>
      <w:r w:rsidR="001747DE" w:rsidRPr="004E694A">
        <w:rPr>
          <w:rFonts w:ascii="Arial" w:hAnsi="Arial" w:cs="Arial"/>
          <w:sz w:val="24"/>
          <w:szCs w:val="24"/>
          <w:lang w:val="mn-MN"/>
        </w:rPr>
        <w:t>зохион байгуул</w:t>
      </w:r>
      <w:r w:rsidR="00B51198" w:rsidRPr="004E694A">
        <w:rPr>
          <w:rFonts w:ascii="Arial" w:hAnsi="Arial" w:cs="Arial"/>
          <w:sz w:val="24"/>
          <w:szCs w:val="24"/>
          <w:lang w:val="mn-MN"/>
        </w:rPr>
        <w:t xml:space="preserve">сан. Мөн </w:t>
      </w:r>
      <w:r w:rsidR="001747DE" w:rsidRPr="004E694A">
        <w:rPr>
          <w:rFonts w:ascii="Arial" w:hAnsi="Arial" w:cs="Arial"/>
          <w:sz w:val="24"/>
          <w:szCs w:val="24"/>
          <w:lang w:val="mn-MN"/>
        </w:rPr>
        <w:t>түүх дурсгалын үнэт бүтээлүүдийг сэргээн засварлах</w:t>
      </w:r>
      <w:r w:rsidR="00482588" w:rsidRPr="004E694A">
        <w:rPr>
          <w:rFonts w:ascii="Arial" w:hAnsi="Arial" w:cs="Arial"/>
          <w:sz w:val="24"/>
          <w:szCs w:val="24"/>
          <w:lang w:val="mn-MN"/>
        </w:rPr>
        <w:t xml:space="preserve">ад шаардагдах хөрөнгийг шийдвэрлэж, </w:t>
      </w:r>
      <w:r w:rsidR="001747DE" w:rsidRPr="004E694A">
        <w:rPr>
          <w:rFonts w:ascii="Arial" w:hAnsi="Arial" w:cs="Arial"/>
          <w:sz w:val="24"/>
          <w:szCs w:val="24"/>
          <w:lang w:val="mn-MN"/>
        </w:rPr>
        <w:t>хадгалалт хамгаалалтыг сайжруулж, иргэд</w:t>
      </w:r>
      <w:r w:rsidR="00482588" w:rsidRPr="004E694A">
        <w:rPr>
          <w:rFonts w:ascii="Arial" w:hAnsi="Arial" w:cs="Arial"/>
          <w:sz w:val="24"/>
          <w:szCs w:val="24"/>
          <w:lang w:val="mn-MN"/>
        </w:rPr>
        <w:t xml:space="preserve">эд үйлчилгээ үзүүлэх </w:t>
      </w:r>
      <w:r w:rsidR="001747DE" w:rsidRPr="004E694A">
        <w:rPr>
          <w:rFonts w:ascii="Arial" w:hAnsi="Arial" w:cs="Arial"/>
          <w:sz w:val="24"/>
          <w:szCs w:val="24"/>
          <w:lang w:val="mn-MN"/>
        </w:rPr>
        <w:t xml:space="preserve">тухтай </w:t>
      </w:r>
      <w:r w:rsidR="00482588" w:rsidRPr="004E694A">
        <w:rPr>
          <w:rFonts w:ascii="Arial" w:hAnsi="Arial" w:cs="Arial"/>
          <w:sz w:val="24"/>
          <w:szCs w:val="24"/>
          <w:lang w:val="mn-MN"/>
        </w:rPr>
        <w:t xml:space="preserve">орчин нөхцөлийг </w:t>
      </w:r>
      <w:r w:rsidR="001747DE" w:rsidRPr="004E694A">
        <w:rPr>
          <w:rFonts w:ascii="Arial" w:hAnsi="Arial" w:cs="Arial"/>
          <w:sz w:val="24"/>
          <w:szCs w:val="24"/>
          <w:lang w:val="mn-MN"/>
        </w:rPr>
        <w:t>бүрдүүлсэн.</w:t>
      </w:r>
    </w:p>
    <w:p w14:paraId="03DE54DB" w14:textId="77777777" w:rsidR="00753E3B" w:rsidRPr="004E694A" w:rsidRDefault="00753E3B"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Д. Тусгай хэрэгцээ, онцлог эрх ашиг бүхий бүлгийн эрх</w:t>
      </w:r>
    </w:p>
    <w:p w14:paraId="036A060B" w14:textId="77777777" w:rsidR="009457DC" w:rsidRPr="004E694A" w:rsidRDefault="009457DC" w:rsidP="00B67CBD">
      <w:pPr>
        <w:spacing w:after="0"/>
        <w:ind w:firstLine="567"/>
        <w:jc w:val="both"/>
        <w:rPr>
          <w:rFonts w:ascii="Arial" w:hAnsi="Arial" w:cs="Arial"/>
          <w:b/>
          <w:sz w:val="24"/>
          <w:szCs w:val="24"/>
          <w:lang w:val="mn-MN"/>
        </w:rPr>
      </w:pPr>
      <w:r w:rsidRPr="004E694A">
        <w:rPr>
          <w:rFonts w:ascii="Arial" w:hAnsi="Arial" w:cs="Arial"/>
          <w:b/>
          <w:sz w:val="24"/>
          <w:szCs w:val="24"/>
          <w:lang w:val="mn-MN"/>
        </w:rPr>
        <w:t>Гэмт хэргээс урьдчилан сэргийлэх чиглэлээр зохион байгуулсан ажлын үр дүнгийн талаар:</w:t>
      </w:r>
    </w:p>
    <w:p w14:paraId="1576751E" w14:textId="4209BCC4" w:rsidR="00830F95" w:rsidRPr="004E694A" w:rsidRDefault="00830F95" w:rsidP="00B67CBD">
      <w:pPr>
        <w:spacing w:after="0"/>
        <w:ind w:firstLine="567"/>
        <w:jc w:val="both"/>
        <w:rPr>
          <w:rFonts w:ascii="Arial" w:hAnsi="Arial" w:cs="Arial"/>
          <w:b/>
          <w:sz w:val="24"/>
          <w:szCs w:val="24"/>
          <w:lang w:val="mn-MN"/>
        </w:rPr>
      </w:pPr>
      <w:r w:rsidRPr="004E694A">
        <w:rPr>
          <w:rFonts w:ascii="Arial" w:eastAsia="Calibri" w:hAnsi="Arial" w:cs="Arial"/>
          <w:sz w:val="24"/>
          <w:szCs w:val="24"/>
          <w:lang w:val="mn-MN"/>
        </w:rPr>
        <w:t>Сэлэнгэ аймгийн Сүхбаатар сумын төвд Шүүхийн шийдвэр гүйцэтгэх ерөнхий газрын харьяа анги салбар үйл ажиллагаа явуулж байна. 202</w:t>
      </w:r>
      <w:r w:rsidR="00757210">
        <w:rPr>
          <w:rFonts w:ascii="Arial" w:eastAsia="Calibri" w:hAnsi="Arial" w:cs="Arial"/>
          <w:sz w:val="24"/>
          <w:szCs w:val="24"/>
          <w:lang w:val="mn-MN"/>
        </w:rPr>
        <w:t>3</w:t>
      </w:r>
      <w:r w:rsidRPr="004E694A">
        <w:rPr>
          <w:rFonts w:ascii="Arial" w:eastAsia="Calibri" w:hAnsi="Arial" w:cs="Arial"/>
          <w:sz w:val="24"/>
          <w:szCs w:val="24"/>
          <w:lang w:val="mn-MN"/>
        </w:rPr>
        <w:t xml:space="preserve"> оны байдлаар аймгийн Цагдаагийн газраас эрүүгийн хэрэгт холбогдон шалгагдсан </w:t>
      </w:r>
      <w:r w:rsidR="00757210">
        <w:rPr>
          <w:rFonts w:ascii="Arial" w:eastAsia="Calibri" w:hAnsi="Arial" w:cs="Arial"/>
          <w:sz w:val="24"/>
          <w:szCs w:val="24"/>
          <w:lang w:val="mn-MN"/>
        </w:rPr>
        <w:t>13</w:t>
      </w:r>
      <w:r w:rsidRPr="004E694A">
        <w:rPr>
          <w:rFonts w:ascii="Arial" w:eastAsia="Calibri" w:hAnsi="Arial" w:cs="Arial"/>
          <w:sz w:val="24"/>
          <w:szCs w:val="24"/>
          <w:lang w:val="mn-MN"/>
        </w:rPr>
        <w:t xml:space="preserve"> этгээдэд цагдан хорих, таслан сэргийлэх арга хэмжээг ав</w:t>
      </w:r>
      <w:r w:rsidR="00825805" w:rsidRPr="004E694A">
        <w:rPr>
          <w:rFonts w:ascii="Arial" w:eastAsia="Calibri" w:hAnsi="Arial" w:cs="Arial"/>
          <w:sz w:val="24"/>
          <w:szCs w:val="24"/>
          <w:lang w:val="mn-MN"/>
        </w:rPr>
        <w:t xml:space="preserve">агдаж, </w:t>
      </w:r>
      <w:r w:rsidR="003325CE" w:rsidRPr="004E694A">
        <w:rPr>
          <w:rFonts w:ascii="Arial" w:eastAsia="Calibri" w:hAnsi="Arial" w:cs="Arial"/>
          <w:sz w:val="24"/>
          <w:szCs w:val="24"/>
          <w:lang w:val="mn-MN"/>
        </w:rPr>
        <w:t>Прокурор, мөрдөгч</w:t>
      </w:r>
      <w:r w:rsidRPr="004E694A">
        <w:rPr>
          <w:rFonts w:ascii="Arial" w:eastAsia="Calibri" w:hAnsi="Arial" w:cs="Arial"/>
          <w:sz w:val="24"/>
          <w:szCs w:val="24"/>
          <w:lang w:val="mn-MN"/>
        </w:rPr>
        <w:t xml:space="preserve"> нараас ца</w:t>
      </w:r>
      <w:r w:rsidR="00A47483" w:rsidRPr="004E694A">
        <w:rPr>
          <w:rFonts w:ascii="Arial" w:eastAsia="Calibri" w:hAnsi="Arial" w:cs="Arial"/>
          <w:sz w:val="24"/>
          <w:szCs w:val="24"/>
          <w:lang w:val="mn-MN"/>
        </w:rPr>
        <w:t>гдан хоригдсон этгээдүүдтэй 14-</w:t>
      </w:r>
      <w:r w:rsidRPr="004E694A">
        <w:rPr>
          <w:rFonts w:ascii="Arial" w:eastAsia="Calibri" w:hAnsi="Arial" w:cs="Arial"/>
          <w:sz w:val="24"/>
          <w:szCs w:val="24"/>
          <w:lang w:val="mn-MN"/>
        </w:rPr>
        <w:t xml:space="preserve">21 хоног тутамд уулзаж санал хүсэлтийг нь авч ажилласан. Цагдан хоригдсон этгээдүүдээс эрүү шүүлт тулгасан, хүний эрх зөрчигдсөнтэй холбоотой ямар нэгэн гомдол, санал, хүсэлт гаргаагүй. Цагдан хоригдсон </w:t>
      </w:r>
      <w:r w:rsidR="00A47483" w:rsidRPr="004E694A">
        <w:rPr>
          <w:rFonts w:ascii="Arial" w:eastAsia="Calibri" w:hAnsi="Arial" w:cs="Arial"/>
          <w:sz w:val="24"/>
          <w:szCs w:val="24"/>
          <w:lang w:val="mn-MN"/>
        </w:rPr>
        <w:t xml:space="preserve"> </w:t>
      </w:r>
      <w:r w:rsidRPr="004E694A">
        <w:rPr>
          <w:rFonts w:ascii="Arial" w:eastAsia="Calibri" w:hAnsi="Arial" w:cs="Arial"/>
          <w:sz w:val="24"/>
          <w:szCs w:val="24"/>
          <w:lang w:val="mn-MN"/>
        </w:rPr>
        <w:t xml:space="preserve">этгээдүүдийн ар гэрийн хүмүүст давхардсан тоогоор </w:t>
      </w:r>
      <w:r w:rsidR="00757210">
        <w:rPr>
          <w:rFonts w:ascii="Arial" w:eastAsia="Calibri" w:hAnsi="Arial" w:cs="Arial"/>
          <w:sz w:val="24"/>
          <w:szCs w:val="24"/>
          <w:lang w:val="mn-MN"/>
        </w:rPr>
        <w:t>21</w:t>
      </w:r>
      <w:r w:rsidRPr="004E694A">
        <w:rPr>
          <w:rFonts w:ascii="Arial" w:eastAsia="Calibri" w:hAnsi="Arial" w:cs="Arial"/>
          <w:sz w:val="24"/>
          <w:szCs w:val="24"/>
          <w:lang w:val="mn-MN"/>
        </w:rPr>
        <w:t xml:space="preserve"> удаагийн эргэлт уулзалтыг хийсэн. </w:t>
      </w:r>
    </w:p>
    <w:p w14:paraId="026C5ADD"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Гэмт хэрэг, зөрчлөөс урьдчилан сэргийлэх аймгийн хөтөлбөрийн 2021-2023 онд хэрэгжүүлэх 2 дугаар үе шатанд гүйцэтгэсэн ажлын явц үр дүнг нэгтгэсэн. Гэмт хэргээс урьдчилан сэргийлэх ажлыг зохицуулах салбар зөвлөлийн 2023 оны төлөвлөгөөнд тусгагдсаны дагуу 227.0 сая төгрөгийг аймгийн иргэдийн Төлөөлөгчдийн Хурлаар хэлэлцүүлж батлуулан хэрэгжилтийг ханган ажилласан. Аймаг, сумдын Гэмт хэргээс урьдчилан сэргийлэх ажлыг зохицуулах салбар зөвлөлөөс 960.0 төгрөгийг, Хар тамхи мансууруулах бодистой тэмцэх урьдчилан сэргийлэх зорилгоор “Анзаар” арга хэмжээнд 2.5 сая төгрөгийг, "Замын хөдөлгөөний цагаан толгой-2023" тэмцээнд  4.7 сая төгрөг, нийт 35.091.600 төгрөгийн санхүүжилтийг шийдвэрлүүлж  зарцуулсан байна.</w:t>
      </w:r>
    </w:p>
    <w:p w14:paraId="11E68FFA"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Цагдаагийн ерөнхий газрын Хар тамхитай тэмцэх газартай хамтран зохион байгуулсан “Анзаар” сургалт, нөлөөллийн арга хэмжээнд 1.0 сая төгрөг, “Мал хулгайлах гэмт хэрэгтэй тэмцэхэд малчдын оролцоо” нэг бүрчилсэн арга хэмжээний хүрээнд 200,0 мян төгрөг, сураггүй алга болсон иргэнийг эрэн хайх ажиллагаанд шаардагдах 4.0 сая төгрөг, Сайхан сумын ГХУСАЗСЗөвлөлөөс тус сумын камер засварлахад шаардагдах 4.3 сая төгрөгийг тус тус шийдвэрлэсэн. Ерөө сумын Бугант тосгоны нутаг дэвсгэрт үйл ажиллагаа явуулдаг аж ахуйн нэгж, байгууллагуудаас Гэмт хэрэг, зөрчлөөс урьдчилан сэргийлэх тухай хуулийн 30 дугаар зүйлд заасны дагуу MNS 2019:6423 стандартын шаардлага хангасан 7 чиглэлд 19 хяналтын камерийн хөрөнгийн асуудлыг шийдвэрлэж, 2023 онд нийт орон нутгийн төсвөөс 18.6 сая төгрөгийг, хуулийн этгээдээс 12.8 сая төгрөгийг гэмт хэргээс урьдчилан сэргийлэх ажилд зарцуулсан. Аймгийн хэмжээнд 2023 оны 11 дүгээр сарын байдлаар 661 гэмт хэрэг бүртгэгдсэн нь өнгөрсөн оны мөн үеэс 72 хэргээр буюу 9.8 хувиар буурсан байна.</w:t>
      </w:r>
    </w:p>
    <w:p w14:paraId="7E6F7126"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2023 оны жилийн эцсийн байдлаар  хүүхдийг гэмт хэрэг, зөрчлөөс урьдчилан сэргийлэх чиглэлээр “Хүүхэд хамгаалал”, “Нуугдмал”, “Анхаар хүүхэд”, “Хүүхэд таныг хамгаалъя”, “Бүртгэл”, “Хамтдаа хамгаалъя”, “Төгсөлт”, “Хичээл эхэллээ” </w:t>
      </w:r>
      <w:r w:rsidRPr="00757210">
        <w:rPr>
          <w:rFonts w:ascii="Arial" w:hAnsi="Arial" w:cs="Arial"/>
          <w:sz w:val="24"/>
          <w:szCs w:val="24"/>
          <w:lang w:val="mn-MN"/>
        </w:rPr>
        <w:lastRenderedPageBreak/>
        <w:t xml:space="preserve">ерөнхий арга хэмжээ арга хэмжээг зохион байгуулсан. Арга хэмжээний хүрээнд Ерөнхий боловсролын 14  сургуулийн 1063 сурагч, мэргэжил, сургалт үйлдвэрийн төвийн 54 оюутанд  “Үе тэнгийн дээрэлхэлт гэж юу бэ, түүнийг хэрхэн зогсоох вэ, аюулгүй байдлаа хэрхэн хангах вэ”, “Цахим орчинд хэрхэн аюулгүй байдлаа хангах вэ” сэдвээр тус тус  сургалт зохион байгуулж зөвлөгөө өгч ажиллалаа. “Үе тэнгийн дээрэлхэлт гэж юу вэ, түүнийг хэрхэн зогсоох, аюулгүй байдлаа хэрхэн хангах вэ”, “Цахим орчинд хэрхэн аюулгүй байдлаа хангах вэ” сэдвээр Ерөнхий боловсролын 15  сургуулийн 1117 сурагч, оюутанд сургалт зохион байгуулж, зөвлөгөө өгч ажиллалаа. Бага насны хүүхдийг бэлгийн хүчирхийллээс урьдчилан сэргийлэх сургалтыг сумдын сургууль, цэцэрлэгийн 17 эмч, цагдаагийн алба хаагч нартай хамтран ерөнхий боловсролын 8 сургуулийн нийт 952 хүүхдийг хамруулан зохион байгууллаа.  Гэмт хэрэг, зөрчилд өртөж болзошгүй хүүхдүүдийн судалгааг гарган хяналт тавьж, Хүүхдийн эрхийн Хууль зүйн хорооноос бэлгийн хүчирхийллийн хохирогч, гэмт хэрэгт холбогдсон 6 хүүхдэд сэтгэл зүйн болон хууль зүйн зөвлөгөө дэмжлэгийг үзүүлэн ажиллалаа. Аймгийн хэмжээнд насанд хүрээгүй хүнээс үйлдсэн гэмт хэрэг 28 бүртгэгдэж урьд оны мөн үеэс 1 нэгжээр буюу 3.4 хувиар буурсан, хүүхэд хохирсон гэмт хэрэг 49 бүртгэгдэж урьд оны мөн үеэс 8 нэгжээр 19.5 хувиар өссөн байна. </w:t>
      </w:r>
    </w:p>
    <w:p w14:paraId="75B93E19"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Мал хулгайлах гэмт хэргээс урьдчилан сэргийлэх чиглэлээр сургалт зохион байгуулж 68 малчин иргэдийг хамрууллаа. “Сэлэнгэ Цагдаагийн газар”, “Мандал Цагдаагийн хэлтэс”, “Сайхан цагдаагийн хэлтэс” зэрэг фэйсбүүк хуудсанд гэмт хэргийн тухай мэдээллийг төлбөртэй авах журам болон Цагдаагийн газраас мал хулгайлах гэмт хэргээс урьдчилан сэргийлэх чиглэлээр зохион байгуулж байгаа үйл ажиллагаа, мэдээллийг төлбөртэй авах, гэр бүлийн хүчирхийллийн талаар мэдээлл  эх тусгай дугаарууд бүхий 15 мэдээ, мэдээллийг байршуулж, нийтэд хүргэсэн. Гэмт хэргээс урьдчилан сэргийлэх тухай мэдээ, мэдээлэл агуулсан 600 ширхэг зурагт хуудас, 200 ширхэг сэрэмжлүүлгийг тарааж, малчдыг өмч хөрөнгөө хамгаалах, сонор, сэрэмжийг дээшлүүлэх сэрэмжлүүлэх нийтлэлүүдийг цахим сүлжээнд байршуулж, үйл ажиллагаанд 2.5 сая төгрөгийн дэмжлэгийг үзүүлсэн. Мал хулгайлах гэмт хэрэг 28 бүртгэгдсэн нь өнгөрсөн оны мөн үеэс 23 хэргээр буюу 45.1 хувиар буурсан байна.</w:t>
      </w:r>
    </w:p>
    <w:p w14:paraId="1A24C840"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Согтууруулах ундааны эргэлтэд хяналт тавих, архидан согтуурахтай тэмцэх тухай хуулийн хэрэгжилтийг хангах, хариуцсан нутаг дэвсгэрийн хэмжээнд согтуугаар үйлдэгдэж байгаа гэмт хэрэг, зөрчлийг бууруулах зорилгоор Сүхбаатар сумын иргэдийн Төлөөлөгчдийн Хурлын 2023 оны 77 тогтоолоор “Тайван Сүхбаатар” дэд хөтөлбөрийг батлуулан ажиллалаа. Архидан согтуурахтай тэмцэх чиглэлээр 6 удаагийн танхимын сургалтыг зохион байгуулж, сургалтад худалдаа, үйлчилгээний үйл ажиллагаа явуулдаг аж ахуйн нэгжийн 68 иргэнийг хамруулж, энэ чиглэлээр эрх бүхий ажилтны 1 мэдэгдэл, 2 шаардлагыг нийт 31 аж ахуйн нэгжид хүргүүллээ. Архидан согтуурахтай тэмцэх ажлын хүрээнд Цагдаагийн хэлтэс, “Зүүнхараа АА төв” төрийн бус байгууллагатай хамтран архидан согтуурахтай тэмцэх чиглэлээр “Цэрэг татлага” арга хэмжээний хүрээнд 5 удаагийн танхимын сургалт зохион байгуулж, 64 иргэнийг хамруулах ажлыг хамтран зохион байгууллаа. Архины хамааралтай 17 хүнийг албадан эмчилгээнд хамруулах </w:t>
      </w:r>
      <w:r w:rsidRPr="00757210">
        <w:rPr>
          <w:rFonts w:ascii="Arial" w:hAnsi="Arial" w:cs="Arial"/>
          <w:sz w:val="24"/>
          <w:szCs w:val="24"/>
          <w:lang w:val="mn-MN"/>
        </w:rPr>
        <w:lastRenderedPageBreak/>
        <w:t xml:space="preserve">зорилгоор эрүүл мэндийн үзлэг шинжилгээнд хамруулж, тэнцсэн 16 иргэнийг архины албадан эмчилгээнд 4 иргэнийг аймгийн Нэгдсэн эмнэлэгтэй хамтран архины албадан эмчилгээнд хамрууллаа.  Согтуугаар үйлдсэн гэмт хэрэг 201 бүртгэгдсэн нь өнгөрсөн оны мөн үеэс 5 хэргээр буюу 2.4 хувиар буурсан байна.   </w:t>
      </w:r>
    </w:p>
    <w:p w14:paraId="0DB6B927"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Аймгийн Цагдаагийн газраас хариуцаж, гүйцэтгэхээр зохион байгуулалтын арга хэмжээг авч  сэрэмжлүүлэг мэдээлэл бүхий зурагт постер хийж, цахим орчинд түгээж иргэдийг мэдээ, мэдээллээр ханган ажилласан. Үер усны аюулаас урьдчилан сэргийлэх, Ан агнуурын тухай хуулийн хэрэгжилтийг хангах, хууль бусаар ан агнах, загасыг үржлийн үеэр нь барих явдлыг таслан зогсоох, илрүүлэх зорилгоор  аймгийн Цагдаагийн газар, Онцгой байдлын газар хамтран завьт эргүүлийг ажиллуулахад шаардагдах 15.3 сая төгрөгийг аймгийн Засаг даргын нөөц хөрөнгөөс шийдвэрлэн ажиллалаа. Арга хэмжээний хүрээнд нийт 54 алба хаагч 27 удаагийн 108 цагийн хугацаатай Орхон, Сэлэнгэ, Ерөө голын эрэг орчим эргүүл хяналт шалгалтыг зохион байгуулж 1800 орчим иргэдэд яриа таниулга хийж ажиллалаа. Мандал сумын сум дундын цагдаагийн хэлтсээс тус сумын Байгаль орчны хяналтын тасгийн алба хаагч нартаа хамтран хариуцсан нутаг дэвсгэрийн хэмжээнд хяналт шалгалтыг 3 удаа зохион байгуулж, 1 хэрэг илрүүлэн ажиллалаа. Хууль бусаар ан агнах гэмт хэрэг 1 бүртгэгдсэн нь өнгөрсөн оны мөн үеэс 2 хэргээр буюу 66.7 хувиар буурсан байна.  </w:t>
      </w:r>
    </w:p>
    <w:p w14:paraId="40BC6945" w14:textId="77777777" w:rsidR="00757210" w:rsidRP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 Байгаль орчин, аялал жуулчлалын сайд, аймгийн Засаг дарга, “Оюу толгой” ХХК хамтран Ерөө сумын нутаг Харганатын ам, Могойн ам, Гозонгийн ам, Цамхаг, Өвөрзалаат зэрэг газруудад “Эрдэнэт үйлдвэр” ТӨҮГ нь техникийн нөхөн сэргээлт хийх тендерийг 2022, 2023 онуудад зарлаж “Жинжий майнинг” ХХК 800,7 га талбайд, “Тотал идеал” ХХК нь 429,14 га талбайд, Ялбаг гэх газарт “Оюу толгой” ХК тендерийн сонгон шалгаруулалт явуулахад “Бугант нандин” ХХК 208,8 га талбайгаас 150,8 га талбайг, “Үзэг дэлгэрэх” ХХК 190 га талбайгаас 116 га талбайг тус тус техникийн нөхөн сэргээлт хийсэн. “Нөхөн сэргээлт-2024” арга хэмжээний хүрээнд “Эрдэнэт үйлдвэр” ТӨХК-ийн хөрөнгө оруулалтаар Ерөө сумын “Харгана”, “Могой” нэртэй газруудыг хамарсан 800.7 га талбайд нөхөн сэргээлт хийх талбайгаас техник, тоног төхөөрөмжийг татан гаргаж, ажиллах нөхцөлийг бүрдүүлсэн. Дээрх нэр бүхий аж ахуйн нэгж, байгууллага 2023 онд нийт 1498,24 га талбайд техникийн нөхөн сэргээлт хийж, захиалагч байгууллага болон сум  орон нутагт нь хүлээлгэн өгсөн. Баянгол суманд үйл ажиллагаа явуулдаг “Бороо гоулд” ХХК нь 2023 онд техникийн нөхөн сэргээлтийг 15 га талбайд, биологийн нөхөн сэргээлтийг 15 га талбайд хийсэн нь өмнөх оноос 10 га талбайгаар нөхөн сэргээлт нэмэгдсэн байна. Хууль бусаар ашигт малтмал олборлох гэмт хэрэг 40 бүртгэгдсэн нь өнгөрсөн оны мөн үеэс 19 буюу 32.2 хувиар буурсан байна.</w:t>
      </w:r>
    </w:p>
    <w:p w14:paraId="7339AC0A" w14:textId="3CB39513" w:rsid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Аймгийн Шүүхийн шийдвэр гүйцэтгэх газарт аж ахуйн үйлчилгээнд хохирол, нөхөн төлбөртэй 1 хоригдол ял эдэлж байгаа өнөөдрийн байдлаар хохирол нөхөх төлбөрөөс 29.015.000 сая төгрөгийг төлж барагдуулаад байна.                     </w:t>
      </w:r>
    </w:p>
    <w:p w14:paraId="6AD721EE" w14:textId="5508652A" w:rsidR="00757210" w:rsidRDefault="00757210" w:rsidP="00757210">
      <w:pPr>
        <w:spacing w:after="0"/>
        <w:ind w:firstLine="567"/>
        <w:jc w:val="both"/>
        <w:rPr>
          <w:rFonts w:ascii="Arial" w:hAnsi="Arial" w:cs="Arial"/>
          <w:sz w:val="24"/>
          <w:szCs w:val="24"/>
          <w:lang w:val="mn-MN"/>
        </w:rPr>
      </w:pPr>
      <w:r w:rsidRPr="00757210">
        <w:rPr>
          <w:rFonts w:ascii="Arial" w:hAnsi="Arial" w:cs="Arial"/>
          <w:sz w:val="24"/>
          <w:szCs w:val="24"/>
          <w:lang w:val="mn-MN"/>
        </w:rPr>
        <w:t xml:space="preserve">               </w:t>
      </w:r>
    </w:p>
    <w:p w14:paraId="4FDBA2A2" w14:textId="77777777" w:rsidR="00757210" w:rsidRDefault="00757210" w:rsidP="00B67CBD">
      <w:pPr>
        <w:spacing w:after="0"/>
        <w:ind w:firstLine="567"/>
        <w:rPr>
          <w:rFonts w:ascii="Arial" w:hAnsi="Arial" w:cs="Arial"/>
          <w:b/>
          <w:sz w:val="24"/>
          <w:szCs w:val="24"/>
          <w:lang w:val="mn-MN"/>
        </w:rPr>
      </w:pPr>
    </w:p>
    <w:p w14:paraId="33A0DC44" w14:textId="77777777" w:rsidR="00757210" w:rsidRDefault="00757210" w:rsidP="00B67CBD">
      <w:pPr>
        <w:spacing w:after="0"/>
        <w:ind w:firstLine="567"/>
        <w:rPr>
          <w:rFonts w:ascii="Arial" w:hAnsi="Arial" w:cs="Arial"/>
          <w:b/>
          <w:sz w:val="24"/>
          <w:szCs w:val="24"/>
          <w:lang w:val="mn-MN"/>
        </w:rPr>
      </w:pPr>
    </w:p>
    <w:p w14:paraId="4B6A9E8D" w14:textId="77777777" w:rsidR="00757210" w:rsidRDefault="00757210" w:rsidP="00B67CBD">
      <w:pPr>
        <w:spacing w:after="0"/>
        <w:ind w:firstLine="567"/>
        <w:rPr>
          <w:rFonts w:ascii="Arial" w:hAnsi="Arial" w:cs="Arial"/>
          <w:b/>
          <w:sz w:val="24"/>
          <w:szCs w:val="24"/>
          <w:lang w:val="mn-MN"/>
        </w:rPr>
      </w:pPr>
    </w:p>
    <w:p w14:paraId="5075BAF3" w14:textId="77777777" w:rsidR="00757210" w:rsidRDefault="00757210" w:rsidP="00B67CBD">
      <w:pPr>
        <w:spacing w:after="0"/>
        <w:ind w:firstLine="567"/>
        <w:rPr>
          <w:rFonts w:ascii="Arial" w:hAnsi="Arial" w:cs="Arial"/>
          <w:b/>
          <w:sz w:val="24"/>
          <w:szCs w:val="24"/>
          <w:lang w:val="mn-MN"/>
        </w:rPr>
      </w:pPr>
    </w:p>
    <w:p w14:paraId="05322BEA" w14:textId="54515D50" w:rsidR="00D75FB8" w:rsidRPr="004E694A" w:rsidRDefault="00E92277" w:rsidP="00B67CBD">
      <w:pPr>
        <w:spacing w:after="0"/>
        <w:ind w:firstLine="567"/>
        <w:rPr>
          <w:rFonts w:ascii="Arial" w:hAnsi="Arial" w:cs="Arial"/>
          <w:b/>
          <w:sz w:val="24"/>
          <w:szCs w:val="24"/>
          <w:lang w:val="mn-MN"/>
        </w:rPr>
      </w:pPr>
      <w:r w:rsidRPr="004E694A">
        <w:rPr>
          <w:rFonts w:ascii="Arial" w:hAnsi="Arial" w:cs="Arial"/>
          <w:b/>
          <w:sz w:val="24"/>
          <w:szCs w:val="24"/>
          <w:lang w:val="mn-MN"/>
        </w:rPr>
        <w:t>Гурав</w:t>
      </w:r>
      <w:r w:rsidR="00D75FB8" w:rsidRPr="004E694A">
        <w:rPr>
          <w:rFonts w:ascii="Arial" w:hAnsi="Arial" w:cs="Arial"/>
          <w:b/>
          <w:sz w:val="24"/>
          <w:szCs w:val="24"/>
          <w:lang w:val="mn-MN"/>
        </w:rPr>
        <w:t>дугаар бүлэг</w:t>
      </w:r>
      <w:r w:rsidRPr="004E694A">
        <w:rPr>
          <w:rFonts w:ascii="Arial" w:hAnsi="Arial" w:cs="Arial"/>
          <w:b/>
          <w:sz w:val="24"/>
          <w:szCs w:val="24"/>
          <w:lang w:val="mn-MN"/>
        </w:rPr>
        <w:t>.</w:t>
      </w:r>
      <w:r w:rsidR="00B279FF" w:rsidRPr="004E694A">
        <w:rPr>
          <w:rFonts w:ascii="Arial" w:hAnsi="Arial" w:cs="Arial"/>
          <w:b/>
          <w:sz w:val="24"/>
          <w:szCs w:val="24"/>
          <w:lang w:val="mn-MN"/>
        </w:rPr>
        <w:t>Т</w:t>
      </w:r>
      <w:r w:rsidR="00D75FB8" w:rsidRPr="004E694A">
        <w:rPr>
          <w:rFonts w:ascii="Arial" w:hAnsi="Arial" w:cs="Arial"/>
          <w:b/>
          <w:sz w:val="24"/>
          <w:szCs w:val="24"/>
          <w:lang w:val="mn-MN"/>
        </w:rPr>
        <w:t xml:space="preserve">улгамдсан хүний эрхийн зөрчил </w:t>
      </w:r>
    </w:p>
    <w:p w14:paraId="70CB60EF" w14:textId="77777777" w:rsidR="009839C2" w:rsidRPr="004E694A" w:rsidRDefault="009839C2" w:rsidP="00B67CBD">
      <w:pPr>
        <w:tabs>
          <w:tab w:val="left" w:pos="567"/>
        </w:tabs>
        <w:spacing w:after="0"/>
        <w:jc w:val="both"/>
        <w:rPr>
          <w:rFonts w:ascii="Arial" w:eastAsia="Times New Roman" w:hAnsi="Arial" w:cs="Arial"/>
          <w:b/>
          <w:color w:val="000000"/>
          <w:sz w:val="24"/>
          <w:szCs w:val="24"/>
          <w:lang w:val="mn-MN"/>
        </w:rPr>
      </w:pPr>
      <w:r w:rsidRPr="004E694A">
        <w:rPr>
          <w:rFonts w:ascii="Arial" w:eastAsia="Times New Roman" w:hAnsi="Arial" w:cs="Arial"/>
          <w:b/>
          <w:color w:val="000000"/>
          <w:sz w:val="24"/>
          <w:szCs w:val="24"/>
          <w:lang w:val="mn-MN"/>
        </w:rPr>
        <w:tab/>
        <w:t>Иргэдээс ирүүлсэн өргөдөл, гомдлыг шийдвэрлэсэн талаар</w:t>
      </w:r>
    </w:p>
    <w:p w14:paraId="1C0BBCA3" w14:textId="77777777" w:rsidR="00757210" w:rsidRPr="00757210" w:rsidRDefault="009839C2" w:rsidP="00757210">
      <w:pPr>
        <w:tabs>
          <w:tab w:val="left" w:pos="567"/>
        </w:tabs>
        <w:spacing w:after="0"/>
        <w:jc w:val="both"/>
        <w:rPr>
          <w:rFonts w:ascii="Arial" w:eastAsia="Times New Roman" w:hAnsi="Arial" w:cs="Arial"/>
          <w:color w:val="000000"/>
          <w:sz w:val="24"/>
          <w:szCs w:val="24"/>
          <w:lang w:val="mn-MN"/>
        </w:rPr>
      </w:pPr>
      <w:r w:rsidRPr="004E694A">
        <w:rPr>
          <w:rFonts w:ascii="Arial" w:eastAsia="Times New Roman" w:hAnsi="Arial" w:cs="Arial"/>
          <w:color w:val="000000"/>
          <w:sz w:val="24"/>
          <w:szCs w:val="24"/>
          <w:lang w:val="mn-MN"/>
        </w:rPr>
        <w:tab/>
      </w:r>
      <w:r w:rsidR="00757210" w:rsidRPr="00757210">
        <w:rPr>
          <w:rFonts w:ascii="Arial" w:eastAsia="Times New Roman" w:hAnsi="Arial" w:cs="Arial"/>
          <w:color w:val="000000"/>
          <w:sz w:val="24"/>
          <w:szCs w:val="24"/>
          <w:lang w:val="mn-MN"/>
        </w:rPr>
        <w:t>Иргэдээс төрийн байгууллага, албан тушаалтанд гаргасан өргөдөл, гомдлыг шийдвэрлэх тухай хууль, Засгийн газрын 2005 оны “Иргэдийн өргөдөл, гомдлыг шийдвэрлэхтэй холбогдсон зарим арга хэмжээний тухай” 67 дугаар тогтоолын хүрээнд Сэлэнгэ аймгийн иргэдийн Төлөөлөгчдийн Хурал, Засаг даргын Тамгын газар, 17 сумдын Засаг даргын Тамгын газар, аймгийн Засаг даргын эрхлэх асуудлын хүрээний 23 газар, хэлтэс, агентлаг, албан тушаалтанд 2023 оны жилийн эцсийн иргэдээс ирүүлсэн өргөдөл, гомдлын шийдвэрлэлтийн тайлан, мэдээг нэгтгэн танилцуулж байна.</w:t>
      </w:r>
    </w:p>
    <w:p w14:paraId="09507204" w14:textId="73F3FD66" w:rsidR="00757210" w:rsidRPr="00757210" w:rsidRDefault="00757210" w:rsidP="00757210">
      <w:pPr>
        <w:tabs>
          <w:tab w:val="left" w:pos="567"/>
        </w:tabs>
        <w:spacing w:after="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ab/>
      </w:r>
      <w:r w:rsidRPr="00757210">
        <w:rPr>
          <w:rFonts w:ascii="Arial" w:eastAsia="Times New Roman" w:hAnsi="Arial" w:cs="Arial"/>
          <w:color w:val="000000"/>
          <w:sz w:val="24"/>
          <w:szCs w:val="24"/>
          <w:lang w:val="mn-MN"/>
        </w:rPr>
        <w:t>2023 онд аймгийн хэмжээнд иргэдээс төрийн байгууллага, албан тушаалтанд нийт 3555 иргэн хандаж санал, хүсэлт, өргөдөл, гомдол гаргаснаас 3459 иргэний өргөдлийг шийдвэрлэж хариу өгсөн нь 97,3 хувийн үзүүлэлттэй байна. Өргөдөл, гомдлыг ирүүлсэн агуулгаар нь авч үзвэл 2623 буюу 73,8 хувь нь хүсэлт, 106 буюу 3 хувь нь санал, 751 буюу 21,1 хувь нь гомдол, 75 буюу 2,1 хувь нь мэдэгдэл байна.</w:t>
      </w:r>
    </w:p>
    <w:p w14:paraId="6E32AACA" w14:textId="724D1F39" w:rsidR="00757210" w:rsidRPr="00757210" w:rsidRDefault="00757210" w:rsidP="00757210">
      <w:pPr>
        <w:tabs>
          <w:tab w:val="left" w:pos="567"/>
        </w:tabs>
        <w:spacing w:after="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ab/>
      </w:r>
      <w:r w:rsidRPr="00757210">
        <w:rPr>
          <w:rFonts w:ascii="Arial" w:eastAsia="Times New Roman" w:hAnsi="Arial" w:cs="Arial"/>
          <w:color w:val="000000"/>
          <w:sz w:val="24"/>
          <w:szCs w:val="24"/>
          <w:lang w:val="mn-MN"/>
        </w:rPr>
        <w:t xml:space="preserve">Тайлант хугацаанд иргэдээс ирсэн өргөдөл, гомдолд иргэдээс дэмжлэг хүссэн, нийгмийн хамгааллын чиглэл болон ажилд орох хүсэлт, дэд бүтэц хүрээлэн буй орчин байгаль орчны чиглэлийн хүсэлтүүд дийлэнх хувийг эзлэж байна. </w:t>
      </w:r>
    </w:p>
    <w:p w14:paraId="28CEEF16" w14:textId="13B3C093" w:rsidR="00757210" w:rsidRPr="00757210" w:rsidRDefault="00757210" w:rsidP="00757210">
      <w:pPr>
        <w:tabs>
          <w:tab w:val="left" w:pos="567"/>
        </w:tabs>
        <w:spacing w:after="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ab/>
      </w:r>
      <w:r w:rsidRPr="00757210">
        <w:rPr>
          <w:rFonts w:ascii="Arial" w:eastAsia="Times New Roman" w:hAnsi="Arial" w:cs="Arial"/>
          <w:color w:val="000000"/>
          <w:sz w:val="24"/>
          <w:szCs w:val="24"/>
          <w:lang w:val="mn-MN"/>
        </w:rPr>
        <w:t>Өргөдөл гомдлыг шуурхай шийдвэрлэх ажлын хүрээнд Сүхбаатар, Мандал, Алтанбулаг сумдын зарим багууд болон Жавхлант сумдад “Таныг сонсъё” арга хэмжээг зохион байгуулж иргэдээс ирсэн өргөдөл гомдлыг шуурхай шийдвэрлэж ажилласан.</w:t>
      </w:r>
    </w:p>
    <w:p w14:paraId="4EF06621" w14:textId="5314C99C" w:rsidR="00B16091" w:rsidRDefault="00757210" w:rsidP="00782552">
      <w:pPr>
        <w:tabs>
          <w:tab w:val="left" w:pos="567"/>
        </w:tabs>
        <w:spacing w:after="0"/>
        <w:jc w:val="both"/>
        <w:rPr>
          <w:rFonts w:ascii="Arial" w:hAnsi="Arial" w:cs="Arial"/>
          <w:sz w:val="24"/>
          <w:szCs w:val="24"/>
          <w:lang w:val="mn-MN"/>
        </w:rPr>
      </w:pPr>
      <w:r w:rsidRPr="00757210">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ab/>
      </w:r>
      <w:r w:rsidRPr="00757210">
        <w:rPr>
          <w:rFonts w:ascii="Arial" w:eastAsia="Times New Roman" w:hAnsi="Arial" w:cs="Arial"/>
          <w:color w:val="000000"/>
          <w:sz w:val="24"/>
          <w:szCs w:val="24"/>
          <w:lang w:val="mn-MN"/>
        </w:rPr>
        <w:t>Мөн 2023 оны 09 дүгээр сарын 15,16-ны өдрүүдэд Ерөнхий сайдын айлчлалын үеэр иргэдтэй хийсэн уулзалтаас гарсан 34 санал, гомдлыг шийдвэрлэх ажлын төлөвлөгөө гаргаж салбар, нэгжүүд хариуцан ажилласан.</w:t>
      </w:r>
      <w:r w:rsidR="00772ED1" w:rsidRPr="004E694A">
        <w:rPr>
          <w:rFonts w:ascii="Arial" w:hAnsi="Arial" w:cs="Arial"/>
          <w:noProof/>
          <w:sz w:val="24"/>
          <w:szCs w:val="24"/>
          <w:lang w:val="mn-MN"/>
        </w:rPr>
        <w:tab/>
        <w:t xml:space="preserve"> </w:t>
      </w:r>
      <w:r w:rsidR="00B16091" w:rsidRPr="004E694A">
        <w:rPr>
          <w:rFonts w:ascii="Arial" w:hAnsi="Arial" w:cs="Arial"/>
          <w:sz w:val="24"/>
          <w:szCs w:val="24"/>
          <w:lang w:val="mn-MN"/>
        </w:rPr>
        <w:t>Аймгийн хэмжээнд 202</w:t>
      </w:r>
      <w:r>
        <w:rPr>
          <w:rFonts w:ascii="Arial" w:hAnsi="Arial" w:cs="Arial"/>
          <w:sz w:val="24"/>
          <w:szCs w:val="24"/>
          <w:lang w:val="mn-MN"/>
        </w:rPr>
        <w:t>3</w:t>
      </w:r>
      <w:r w:rsidR="00B16091" w:rsidRPr="004E694A">
        <w:rPr>
          <w:rFonts w:ascii="Arial" w:hAnsi="Arial" w:cs="Arial"/>
          <w:sz w:val="24"/>
          <w:szCs w:val="24"/>
          <w:lang w:val="mn-MN"/>
        </w:rPr>
        <w:t xml:space="preserve"> онд нийт </w:t>
      </w:r>
      <w:r w:rsidR="00B16091" w:rsidRPr="004E694A">
        <w:rPr>
          <w:rFonts w:ascii="Arial" w:hAnsi="Arial" w:cs="Arial"/>
          <w:sz w:val="24"/>
          <w:szCs w:val="24"/>
        </w:rPr>
        <w:t>7</w:t>
      </w:r>
      <w:r w:rsidR="00782552">
        <w:rPr>
          <w:rFonts w:ascii="Arial" w:hAnsi="Arial" w:cs="Arial"/>
          <w:sz w:val="24"/>
          <w:szCs w:val="24"/>
        </w:rPr>
        <w:t>26</w:t>
      </w:r>
      <w:r w:rsidR="00B16091" w:rsidRPr="004E694A">
        <w:rPr>
          <w:rFonts w:ascii="Arial" w:hAnsi="Arial" w:cs="Arial"/>
          <w:sz w:val="24"/>
          <w:szCs w:val="24"/>
        </w:rPr>
        <w:t xml:space="preserve"> </w:t>
      </w:r>
      <w:proofErr w:type="spellStart"/>
      <w:r w:rsidR="00B16091" w:rsidRPr="004E694A">
        <w:rPr>
          <w:rFonts w:ascii="Arial" w:hAnsi="Arial" w:cs="Arial"/>
          <w:sz w:val="24"/>
          <w:szCs w:val="24"/>
        </w:rPr>
        <w:t>гэмт</w:t>
      </w:r>
      <w:proofErr w:type="spellEnd"/>
      <w:r w:rsidR="00B16091" w:rsidRPr="004E694A">
        <w:rPr>
          <w:rFonts w:ascii="Arial" w:hAnsi="Arial" w:cs="Arial"/>
          <w:sz w:val="24"/>
          <w:szCs w:val="24"/>
        </w:rPr>
        <w:t xml:space="preserve"> </w:t>
      </w:r>
      <w:proofErr w:type="spellStart"/>
      <w:r w:rsidR="00B16091" w:rsidRPr="004E694A">
        <w:rPr>
          <w:rFonts w:ascii="Arial" w:hAnsi="Arial" w:cs="Arial"/>
          <w:sz w:val="24"/>
          <w:szCs w:val="24"/>
        </w:rPr>
        <w:t>хэрэг</w:t>
      </w:r>
      <w:proofErr w:type="spellEnd"/>
      <w:r w:rsidR="00B16091" w:rsidRPr="004E694A">
        <w:rPr>
          <w:rFonts w:ascii="Arial" w:hAnsi="Arial" w:cs="Arial"/>
          <w:sz w:val="24"/>
          <w:szCs w:val="24"/>
        </w:rPr>
        <w:t xml:space="preserve"> </w:t>
      </w:r>
      <w:proofErr w:type="spellStart"/>
      <w:r w:rsidR="00B16091" w:rsidRPr="004E694A">
        <w:rPr>
          <w:rFonts w:ascii="Arial" w:hAnsi="Arial" w:cs="Arial"/>
          <w:sz w:val="24"/>
          <w:szCs w:val="24"/>
        </w:rPr>
        <w:t>бүртгэгд</w:t>
      </w:r>
      <w:proofErr w:type="spellEnd"/>
      <w:r w:rsidR="00B16091" w:rsidRPr="004E694A">
        <w:rPr>
          <w:rFonts w:ascii="Arial" w:hAnsi="Arial" w:cs="Arial"/>
          <w:sz w:val="24"/>
          <w:szCs w:val="24"/>
          <w:lang w:val="mn-MN"/>
        </w:rPr>
        <w:t xml:space="preserve">сэн нь </w:t>
      </w:r>
      <w:proofErr w:type="spellStart"/>
      <w:r w:rsidR="00B16091" w:rsidRPr="004E694A">
        <w:rPr>
          <w:rFonts w:ascii="Arial" w:hAnsi="Arial" w:cs="Arial"/>
          <w:sz w:val="24"/>
          <w:szCs w:val="24"/>
        </w:rPr>
        <w:t>урьд</w:t>
      </w:r>
      <w:proofErr w:type="spellEnd"/>
      <w:r w:rsidR="00B16091" w:rsidRPr="004E694A">
        <w:rPr>
          <w:rFonts w:ascii="Arial" w:hAnsi="Arial" w:cs="Arial"/>
          <w:sz w:val="24"/>
          <w:szCs w:val="24"/>
        </w:rPr>
        <w:t xml:space="preserve"> </w:t>
      </w:r>
      <w:proofErr w:type="spellStart"/>
      <w:r w:rsidR="00B16091" w:rsidRPr="004E694A">
        <w:rPr>
          <w:rFonts w:ascii="Arial" w:hAnsi="Arial" w:cs="Arial"/>
          <w:sz w:val="24"/>
          <w:szCs w:val="24"/>
        </w:rPr>
        <w:t>оны</w:t>
      </w:r>
      <w:proofErr w:type="spellEnd"/>
      <w:r w:rsidR="00B16091" w:rsidRPr="004E694A">
        <w:rPr>
          <w:rFonts w:ascii="Arial" w:hAnsi="Arial" w:cs="Arial"/>
          <w:sz w:val="24"/>
          <w:szCs w:val="24"/>
        </w:rPr>
        <w:t xml:space="preserve"> </w:t>
      </w:r>
      <w:proofErr w:type="spellStart"/>
      <w:r w:rsidR="00B16091" w:rsidRPr="004E694A">
        <w:rPr>
          <w:rFonts w:ascii="Arial" w:hAnsi="Arial" w:cs="Arial"/>
          <w:sz w:val="24"/>
          <w:szCs w:val="24"/>
        </w:rPr>
        <w:t>мөн</w:t>
      </w:r>
      <w:proofErr w:type="spellEnd"/>
      <w:r w:rsidR="00B16091" w:rsidRPr="004E694A">
        <w:rPr>
          <w:rFonts w:ascii="Arial" w:hAnsi="Arial" w:cs="Arial"/>
          <w:sz w:val="24"/>
          <w:szCs w:val="24"/>
        </w:rPr>
        <w:t xml:space="preserve"> </w:t>
      </w:r>
      <w:proofErr w:type="spellStart"/>
      <w:r w:rsidR="00B16091" w:rsidRPr="004E694A">
        <w:rPr>
          <w:rFonts w:ascii="Arial" w:hAnsi="Arial" w:cs="Arial"/>
          <w:sz w:val="24"/>
          <w:szCs w:val="24"/>
        </w:rPr>
        <w:t>үе</w:t>
      </w:r>
      <w:proofErr w:type="spellEnd"/>
      <w:r w:rsidR="00B16091" w:rsidRPr="004E694A">
        <w:rPr>
          <w:rFonts w:ascii="Arial" w:hAnsi="Arial" w:cs="Arial"/>
          <w:sz w:val="24"/>
          <w:szCs w:val="24"/>
          <w:lang w:val="mn-MN"/>
        </w:rPr>
        <w:t xml:space="preserve">эс </w:t>
      </w:r>
      <w:r w:rsidR="00B16091" w:rsidRPr="004E694A">
        <w:rPr>
          <w:rFonts w:ascii="Arial" w:hAnsi="Arial" w:cs="Arial"/>
          <w:sz w:val="24"/>
          <w:szCs w:val="24"/>
        </w:rPr>
        <w:t>40</w:t>
      </w:r>
      <w:r w:rsidR="00B16091" w:rsidRPr="004E694A">
        <w:rPr>
          <w:rFonts w:ascii="Arial" w:hAnsi="Arial" w:cs="Arial"/>
          <w:sz w:val="24"/>
          <w:szCs w:val="24"/>
          <w:lang w:val="mn-MN"/>
        </w:rPr>
        <w:t xml:space="preserve"> хэргээр буюу </w:t>
      </w:r>
      <w:r w:rsidR="00782552">
        <w:rPr>
          <w:rFonts w:ascii="Arial" w:hAnsi="Arial" w:cs="Arial"/>
          <w:sz w:val="24"/>
          <w:szCs w:val="24"/>
        </w:rPr>
        <w:t>6</w:t>
      </w:r>
      <w:r w:rsidR="00782552">
        <w:rPr>
          <w:rFonts w:ascii="Arial" w:hAnsi="Arial" w:cs="Arial"/>
          <w:sz w:val="24"/>
          <w:szCs w:val="24"/>
          <w:lang w:val="mn-MN"/>
        </w:rPr>
        <w:t>.</w:t>
      </w:r>
      <w:r w:rsidR="00782552">
        <w:rPr>
          <w:rFonts w:ascii="Arial" w:hAnsi="Arial" w:cs="Arial"/>
          <w:sz w:val="24"/>
          <w:szCs w:val="24"/>
        </w:rPr>
        <w:t>3</w:t>
      </w:r>
      <w:r w:rsidR="00B16091" w:rsidRPr="004E694A">
        <w:rPr>
          <w:rFonts w:ascii="Arial" w:hAnsi="Arial" w:cs="Arial"/>
          <w:sz w:val="24"/>
          <w:szCs w:val="24"/>
          <w:lang w:val="mn-MN"/>
        </w:rPr>
        <w:t xml:space="preserve"> хувиар </w:t>
      </w:r>
      <w:r w:rsidR="00782552">
        <w:rPr>
          <w:rFonts w:ascii="Arial" w:hAnsi="Arial" w:cs="Arial"/>
          <w:sz w:val="24"/>
          <w:szCs w:val="24"/>
          <w:lang w:val="mn-MN"/>
        </w:rPr>
        <w:t xml:space="preserve">буурсан. </w:t>
      </w:r>
      <w:r w:rsidR="00B16091" w:rsidRPr="004E694A">
        <w:rPr>
          <w:rFonts w:ascii="Arial" w:hAnsi="Arial" w:cs="Arial"/>
          <w:sz w:val="24"/>
          <w:szCs w:val="24"/>
          <w:lang w:val="mn-MN"/>
        </w:rPr>
        <w:t xml:space="preserve">Үүнд “Хүний эрүүл мэндийн халдашгүй байдлын эсрэг гэмт хэрэг” </w:t>
      </w:r>
      <w:r w:rsidR="00782552">
        <w:rPr>
          <w:rFonts w:ascii="Arial" w:hAnsi="Arial" w:cs="Arial"/>
          <w:sz w:val="24"/>
          <w:szCs w:val="24"/>
          <w:lang w:val="mn-MN"/>
        </w:rPr>
        <w:t xml:space="preserve">16.7 хувиар буурсан үзүүлэлттэй байна. </w:t>
      </w:r>
      <w:r w:rsidR="00B16091" w:rsidRPr="004E694A">
        <w:rPr>
          <w:rFonts w:ascii="Arial" w:hAnsi="Arial" w:cs="Arial"/>
          <w:sz w:val="24"/>
          <w:szCs w:val="24"/>
          <w:lang w:val="mn-MN"/>
        </w:rPr>
        <w:t xml:space="preserve"> </w:t>
      </w:r>
    </w:p>
    <w:p w14:paraId="62741812" w14:textId="3CF6069D" w:rsidR="00782552" w:rsidRPr="004E694A" w:rsidRDefault="00782552" w:rsidP="00782552">
      <w:pPr>
        <w:tabs>
          <w:tab w:val="left" w:pos="567"/>
        </w:tabs>
        <w:spacing w:after="0"/>
        <w:jc w:val="both"/>
        <w:rPr>
          <w:rFonts w:ascii="Arial" w:hAnsi="Arial" w:cs="Arial"/>
          <w:sz w:val="24"/>
          <w:szCs w:val="24"/>
          <w:lang w:val="mn-MN"/>
        </w:rPr>
      </w:pPr>
      <w:r>
        <w:rPr>
          <w:rFonts w:ascii="Arial" w:hAnsi="Arial" w:cs="Arial"/>
          <w:sz w:val="24"/>
          <w:szCs w:val="24"/>
          <w:lang w:val="mn-MN"/>
        </w:rPr>
        <w:tab/>
      </w:r>
      <w:r w:rsidRPr="00782552">
        <w:rPr>
          <w:rFonts w:ascii="Arial" w:hAnsi="Arial" w:cs="Arial"/>
          <w:sz w:val="24"/>
          <w:szCs w:val="24"/>
          <w:lang w:val="mn-MN"/>
        </w:rPr>
        <w:t>Аймгийн Цагдаагийн газар,  Азийн сантай хамтран “Хууль бус уул уурхайн үйл ажиллагаатай тэмцэх нь” төслийн хүрээнд Хүдэр, Ерөө, Шаамар, Жавхлант сум, Бугант тосгоны нутаг дэвсгэрт хууль бусаар ашигт малтмал хайх, олборлох, хууль бусаар мод бэлтгэн тээвэрлэсэн иргэдэд хяналт тавих зорилгоор гол цэгүүдэд хяналтын камер байршуулж, Баянгол, Мандал, Сайхан сум, Дулаанхан тосгоны 4 замын пост, аймгийн төвийн гурвалжин /123/-ийн постонд 24 цагаар тээврийн хэрэгслийн хөдөлгөөнд тогтмол хяналт тавьж ажиллалаа. Аймгийн Засаг даргаас хяналтын цэг ажиллуулахад шаардагдах 10.0 сая төгрөгийг шийдвэрлэлээ. Хүрээлэн байгаа орчны эсрэг гэмт хэрэг 66 бүртгэгдсэн нь өнгөрсөн оны мөн үеэс 31 хэргээр буюу 32 хувиар, Хөдөлгөөний аюулгүй байдал, тээврийн хэрэгслийн ашиглалтын журмын эсрэг гэмт хэрэг 37 бүртгэгдсэн нь 1 хэргээр буюу 2.6 хувиар буурсан байна.</w:t>
      </w:r>
    </w:p>
    <w:p w14:paraId="6FFD42A7" w14:textId="77777777" w:rsidR="0099693A" w:rsidRPr="004E694A" w:rsidRDefault="0099693A" w:rsidP="00B67CBD">
      <w:pPr>
        <w:tabs>
          <w:tab w:val="left" w:pos="567"/>
        </w:tabs>
        <w:spacing w:after="0"/>
        <w:jc w:val="both"/>
        <w:rPr>
          <w:rFonts w:ascii="Arial" w:hAnsi="Arial" w:cs="Arial"/>
          <w:noProof/>
          <w:sz w:val="24"/>
          <w:szCs w:val="24"/>
          <w:lang w:val="mn-MN"/>
        </w:rPr>
      </w:pPr>
    </w:p>
    <w:p w14:paraId="61F2F33B" w14:textId="77777777" w:rsidR="0099693A" w:rsidRPr="004E694A" w:rsidRDefault="0099693A" w:rsidP="00B67CBD">
      <w:pPr>
        <w:tabs>
          <w:tab w:val="left" w:pos="567"/>
        </w:tabs>
        <w:spacing w:after="0"/>
        <w:jc w:val="both"/>
        <w:rPr>
          <w:rFonts w:ascii="Arial" w:hAnsi="Arial" w:cs="Arial"/>
          <w:noProof/>
          <w:sz w:val="24"/>
          <w:szCs w:val="24"/>
          <w:lang w:val="mn-MN"/>
        </w:rPr>
      </w:pPr>
    </w:p>
    <w:p w14:paraId="406A144C" w14:textId="77777777" w:rsidR="0099693A" w:rsidRPr="004E694A" w:rsidRDefault="0099693A" w:rsidP="00B67CBD">
      <w:pPr>
        <w:tabs>
          <w:tab w:val="left" w:pos="567"/>
        </w:tabs>
        <w:spacing w:after="0"/>
        <w:jc w:val="both"/>
        <w:rPr>
          <w:rFonts w:ascii="Arial" w:hAnsi="Arial" w:cs="Arial"/>
          <w:noProof/>
          <w:sz w:val="24"/>
          <w:szCs w:val="24"/>
          <w:lang w:val="mn-MN"/>
        </w:rPr>
      </w:pPr>
    </w:p>
    <w:p w14:paraId="409976BC" w14:textId="77777777" w:rsidR="00D75FB8" w:rsidRPr="004E694A" w:rsidRDefault="00E92277" w:rsidP="00B67CBD">
      <w:pPr>
        <w:spacing w:after="0"/>
        <w:ind w:firstLine="567"/>
        <w:rPr>
          <w:rFonts w:ascii="Arial" w:eastAsia="Times New Roman" w:hAnsi="Arial" w:cs="Arial"/>
          <w:b/>
          <w:color w:val="000000"/>
          <w:sz w:val="24"/>
          <w:szCs w:val="24"/>
          <w:lang w:val="mn-MN"/>
        </w:rPr>
      </w:pPr>
      <w:r w:rsidRPr="004E694A">
        <w:rPr>
          <w:rFonts w:ascii="Arial" w:eastAsia="Times New Roman" w:hAnsi="Arial" w:cs="Arial"/>
          <w:b/>
          <w:color w:val="000000"/>
          <w:sz w:val="24"/>
          <w:szCs w:val="24"/>
          <w:lang w:val="mn-MN"/>
        </w:rPr>
        <w:t>Дөрөв</w:t>
      </w:r>
      <w:r w:rsidR="00D75FB8" w:rsidRPr="004E694A">
        <w:rPr>
          <w:rFonts w:ascii="Arial" w:eastAsia="Times New Roman" w:hAnsi="Arial" w:cs="Arial"/>
          <w:b/>
          <w:color w:val="000000"/>
          <w:sz w:val="24"/>
          <w:szCs w:val="24"/>
          <w:lang w:val="mn-MN"/>
        </w:rPr>
        <w:t>дүгээр бүлэг</w:t>
      </w:r>
      <w:r w:rsidRPr="004E694A">
        <w:rPr>
          <w:rFonts w:ascii="Arial" w:eastAsia="Times New Roman" w:hAnsi="Arial" w:cs="Arial"/>
          <w:b/>
          <w:color w:val="000000"/>
          <w:sz w:val="24"/>
          <w:szCs w:val="24"/>
          <w:lang w:val="mn-MN"/>
        </w:rPr>
        <w:t>.</w:t>
      </w:r>
      <w:r w:rsidR="00D75FB8" w:rsidRPr="004E694A">
        <w:rPr>
          <w:rFonts w:ascii="Arial" w:eastAsia="Times New Roman" w:hAnsi="Arial" w:cs="Arial"/>
          <w:b/>
          <w:color w:val="000000"/>
          <w:sz w:val="24"/>
          <w:szCs w:val="24"/>
          <w:lang w:val="mn-MN"/>
        </w:rPr>
        <w:t xml:space="preserve"> Санал, дүгнэлт </w:t>
      </w:r>
    </w:p>
    <w:p w14:paraId="6184A2BC" w14:textId="77777777" w:rsidR="00782552" w:rsidRDefault="00782552" w:rsidP="00782552">
      <w:pPr>
        <w:tabs>
          <w:tab w:val="left" w:pos="567"/>
        </w:tabs>
        <w:spacing w:after="0"/>
        <w:jc w:val="both"/>
        <w:rPr>
          <w:rFonts w:ascii="Arial" w:hAnsi="Arial" w:cs="Arial"/>
          <w:noProof/>
          <w:color w:val="000000" w:themeColor="text1"/>
          <w:sz w:val="24"/>
          <w:szCs w:val="24"/>
          <w:lang w:val="mn-MN"/>
        </w:rPr>
      </w:pPr>
      <w:r w:rsidRPr="00782552">
        <w:rPr>
          <w:rFonts w:ascii="Arial" w:hAnsi="Arial" w:cs="Arial"/>
          <w:noProof/>
          <w:color w:val="000000" w:themeColor="text1"/>
          <w:sz w:val="24"/>
          <w:szCs w:val="24"/>
          <w:lang w:val="mn-MN"/>
        </w:rPr>
        <w:t>“С</w:t>
      </w:r>
      <w:r>
        <w:rPr>
          <w:rFonts w:ascii="Arial" w:hAnsi="Arial" w:cs="Arial"/>
          <w:noProof/>
          <w:color w:val="000000" w:themeColor="text1"/>
          <w:sz w:val="24"/>
          <w:szCs w:val="24"/>
          <w:lang w:val="mn-MN"/>
        </w:rPr>
        <w:t xml:space="preserve">элэнгэ </w:t>
      </w:r>
      <w:r w:rsidRPr="00782552">
        <w:rPr>
          <w:rFonts w:ascii="Arial" w:hAnsi="Arial" w:cs="Arial"/>
          <w:noProof/>
          <w:color w:val="000000" w:themeColor="text1"/>
          <w:sz w:val="24"/>
          <w:szCs w:val="24"/>
          <w:lang w:val="mn-MN"/>
        </w:rPr>
        <w:t>аймгийн хэмжээний Хүний эрхийн төлөв байдлын тайлан-2022”-ыг</w:t>
      </w:r>
      <w:r>
        <w:rPr>
          <w:rFonts w:ascii="Arial" w:hAnsi="Arial" w:cs="Arial"/>
          <w:noProof/>
          <w:color w:val="000000" w:themeColor="text1"/>
          <w:sz w:val="24"/>
          <w:szCs w:val="24"/>
          <w:lang w:val="mn-MN"/>
        </w:rPr>
        <w:t xml:space="preserve"> тус аймагт </w:t>
      </w:r>
      <w:r w:rsidRPr="00782552">
        <w:rPr>
          <w:rFonts w:ascii="Arial" w:hAnsi="Arial" w:cs="Arial"/>
          <w:noProof/>
          <w:color w:val="000000" w:themeColor="text1"/>
          <w:sz w:val="24"/>
          <w:szCs w:val="24"/>
          <w:lang w:val="mn-MN"/>
        </w:rPr>
        <w:t>үйл ажиллагаа явуулдаг төрийн бус байгууллага, Хүний эрхийн</w:t>
      </w:r>
      <w:r>
        <w:rPr>
          <w:rFonts w:ascii="Arial" w:hAnsi="Arial" w:cs="Arial"/>
          <w:noProof/>
          <w:color w:val="000000" w:themeColor="text1"/>
          <w:sz w:val="24"/>
          <w:szCs w:val="24"/>
          <w:lang w:val="mn-MN"/>
        </w:rPr>
        <w:t xml:space="preserve"> </w:t>
      </w:r>
      <w:r w:rsidRPr="00782552">
        <w:rPr>
          <w:rFonts w:ascii="Arial" w:hAnsi="Arial" w:cs="Arial"/>
          <w:noProof/>
          <w:color w:val="000000" w:themeColor="text1"/>
          <w:sz w:val="24"/>
          <w:szCs w:val="24"/>
          <w:lang w:val="mn-MN"/>
        </w:rPr>
        <w:t>үндэсний комиссын референт, ажлын хэсгийн гишүүдэд танилцуулан, хэлэлцүүлэг</w:t>
      </w:r>
      <w:r>
        <w:rPr>
          <w:rFonts w:ascii="Arial" w:hAnsi="Arial" w:cs="Arial"/>
          <w:noProof/>
          <w:color w:val="000000" w:themeColor="text1"/>
          <w:sz w:val="24"/>
          <w:szCs w:val="24"/>
          <w:lang w:val="mn-MN"/>
        </w:rPr>
        <w:t xml:space="preserve"> </w:t>
      </w:r>
      <w:r w:rsidRPr="00782552">
        <w:rPr>
          <w:rFonts w:ascii="Arial" w:hAnsi="Arial" w:cs="Arial"/>
          <w:noProof/>
          <w:color w:val="000000" w:themeColor="text1"/>
          <w:sz w:val="24"/>
          <w:szCs w:val="24"/>
          <w:lang w:val="mn-MN"/>
        </w:rPr>
        <w:t>өрнүүлж, оролцогчдын зүгээс тайлантай холбоотой санал, шүүмжлэл болон орон</w:t>
      </w:r>
      <w:r>
        <w:rPr>
          <w:rFonts w:ascii="Arial" w:hAnsi="Arial" w:cs="Arial"/>
          <w:noProof/>
          <w:color w:val="000000" w:themeColor="text1"/>
          <w:sz w:val="24"/>
          <w:szCs w:val="24"/>
          <w:lang w:val="mn-MN"/>
        </w:rPr>
        <w:t xml:space="preserve"> </w:t>
      </w:r>
      <w:r w:rsidRPr="00782552">
        <w:rPr>
          <w:rFonts w:ascii="Arial" w:hAnsi="Arial" w:cs="Arial"/>
          <w:noProof/>
          <w:color w:val="000000" w:themeColor="text1"/>
          <w:sz w:val="24"/>
          <w:szCs w:val="24"/>
          <w:lang w:val="mn-MN"/>
        </w:rPr>
        <w:t>нутаг дахь хүний эрхийг нөхцөл байдлын дүгнэж, цаашид хэрхэн сайжруулах</w:t>
      </w:r>
      <w:r>
        <w:rPr>
          <w:rFonts w:ascii="Arial" w:hAnsi="Arial" w:cs="Arial"/>
          <w:noProof/>
          <w:color w:val="000000" w:themeColor="text1"/>
          <w:sz w:val="24"/>
          <w:szCs w:val="24"/>
          <w:lang w:val="mn-MN"/>
        </w:rPr>
        <w:t xml:space="preserve"> </w:t>
      </w:r>
      <w:r w:rsidRPr="00782552">
        <w:rPr>
          <w:rFonts w:ascii="Arial" w:hAnsi="Arial" w:cs="Arial"/>
          <w:noProof/>
          <w:color w:val="000000" w:themeColor="text1"/>
          <w:sz w:val="24"/>
          <w:szCs w:val="24"/>
          <w:lang w:val="mn-MN"/>
        </w:rPr>
        <w:t>талаар сан</w:t>
      </w:r>
      <w:r>
        <w:rPr>
          <w:rFonts w:ascii="Arial" w:hAnsi="Arial" w:cs="Arial"/>
          <w:noProof/>
          <w:color w:val="000000" w:themeColor="text1"/>
          <w:sz w:val="24"/>
          <w:szCs w:val="24"/>
          <w:lang w:val="mn-MN"/>
        </w:rPr>
        <w:t>а</w:t>
      </w:r>
      <w:r w:rsidRPr="00782552">
        <w:rPr>
          <w:rFonts w:ascii="Arial" w:hAnsi="Arial" w:cs="Arial"/>
          <w:noProof/>
          <w:color w:val="000000" w:themeColor="text1"/>
          <w:sz w:val="24"/>
          <w:szCs w:val="24"/>
          <w:lang w:val="mn-MN"/>
        </w:rPr>
        <w:t xml:space="preserve">лаа </w:t>
      </w:r>
      <w:r>
        <w:rPr>
          <w:rFonts w:ascii="Arial" w:hAnsi="Arial" w:cs="Arial"/>
          <w:noProof/>
          <w:color w:val="000000" w:themeColor="text1"/>
          <w:sz w:val="24"/>
          <w:szCs w:val="24"/>
          <w:lang w:val="mn-MN"/>
        </w:rPr>
        <w:t xml:space="preserve">солилцож ажилласан. </w:t>
      </w:r>
    </w:p>
    <w:p w14:paraId="1B8D2562" w14:textId="77777777" w:rsidR="00782552" w:rsidRDefault="00782552" w:rsidP="00B67CBD">
      <w:pPr>
        <w:spacing w:after="0"/>
        <w:ind w:left="720"/>
        <w:rPr>
          <w:rFonts w:ascii="Arial" w:hAnsi="Arial" w:cs="Arial"/>
          <w:sz w:val="24"/>
          <w:szCs w:val="24"/>
          <w:lang w:val="mn-MN"/>
        </w:rPr>
      </w:pPr>
    </w:p>
    <w:p w14:paraId="4EC9447B" w14:textId="77777777" w:rsidR="00782552" w:rsidRDefault="00782552" w:rsidP="00B67CBD">
      <w:pPr>
        <w:spacing w:after="0"/>
        <w:ind w:left="720"/>
        <w:rPr>
          <w:rFonts w:ascii="Arial" w:hAnsi="Arial" w:cs="Arial"/>
          <w:sz w:val="24"/>
          <w:szCs w:val="24"/>
          <w:lang w:val="mn-MN"/>
        </w:rPr>
      </w:pPr>
    </w:p>
    <w:p w14:paraId="49C46E36" w14:textId="77777777" w:rsidR="00782552" w:rsidRDefault="00782552" w:rsidP="00B67CBD">
      <w:pPr>
        <w:spacing w:after="0"/>
        <w:ind w:left="720"/>
        <w:rPr>
          <w:rFonts w:ascii="Arial" w:hAnsi="Arial" w:cs="Arial"/>
          <w:sz w:val="24"/>
          <w:szCs w:val="24"/>
          <w:lang w:val="mn-MN"/>
        </w:rPr>
      </w:pPr>
    </w:p>
    <w:p w14:paraId="4DFA2B83" w14:textId="329F1248" w:rsidR="001A7D89" w:rsidRPr="004E694A" w:rsidRDefault="00093D59" w:rsidP="00B67CBD">
      <w:pPr>
        <w:spacing w:after="0"/>
        <w:ind w:left="720"/>
        <w:rPr>
          <w:rFonts w:ascii="Arial" w:hAnsi="Arial" w:cs="Arial"/>
          <w:sz w:val="24"/>
          <w:szCs w:val="24"/>
          <w:lang w:val="mn-MN"/>
        </w:rPr>
      </w:pPr>
      <w:r w:rsidRPr="004E694A">
        <w:rPr>
          <w:rFonts w:ascii="Arial" w:hAnsi="Arial" w:cs="Arial"/>
          <w:sz w:val="24"/>
          <w:szCs w:val="24"/>
          <w:lang w:val="mn-MN"/>
        </w:rPr>
        <w:t xml:space="preserve">ТАЙЛАН БИЧСЭН: </w:t>
      </w:r>
      <w:r w:rsidR="00FD3B1D" w:rsidRPr="004E694A">
        <w:rPr>
          <w:rFonts w:ascii="Arial" w:hAnsi="Arial" w:cs="Arial"/>
          <w:sz w:val="24"/>
          <w:szCs w:val="24"/>
          <w:lang w:val="mn-MN"/>
        </w:rPr>
        <w:t>Х</w:t>
      </w:r>
      <w:r w:rsidR="00476B1F" w:rsidRPr="004E694A">
        <w:rPr>
          <w:rFonts w:ascii="Arial" w:hAnsi="Arial" w:cs="Arial"/>
          <w:sz w:val="24"/>
          <w:szCs w:val="24"/>
          <w:lang w:val="mn-MN"/>
        </w:rPr>
        <w:t>УУЛЬ, ЭРХ ЗҮЙН ХЭЛТС</w:t>
      </w:r>
      <w:r w:rsidR="00FD3B1D" w:rsidRPr="004E694A">
        <w:rPr>
          <w:rFonts w:ascii="Arial" w:hAnsi="Arial" w:cs="Arial"/>
          <w:sz w:val="24"/>
          <w:szCs w:val="24"/>
          <w:lang w:val="mn-MN"/>
        </w:rPr>
        <w:t xml:space="preserve">ИЙН </w:t>
      </w:r>
    </w:p>
    <w:p w14:paraId="116420CD" w14:textId="77777777" w:rsidR="00606396" w:rsidRPr="004E694A" w:rsidRDefault="00FD3B1D" w:rsidP="00B67CBD">
      <w:pPr>
        <w:spacing w:after="0"/>
        <w:ind w:left="720"/>
        <w:rPr>
          <w:rFonts w:ascii="Arial" w:hAnsi="Arial" w:cs="Arial"/>
          <w:sz w:val="24"/>
          <w:szCs w:val="24"/>
          <w:lang w:val="mn-MN"/>
        </w:rPr>
      </w:pPr>
      <w:r w:rsidRPr="004E694A">
        <w:rPr>
          <w:rFonts w:ascii="Arial" w:hAnsi="Arial" w:cs="Arial"/>
          <w:sz w:val="24"/>
          <w:szCs w:val="24"/>
          <w:lang w:val="mn-MN"/>
        </w:rPr>
        <w:t xml:space="preserve">АХЛАХ </w:t>
      </w:r>
      <w:r w:rsidR="00830F95" w:rsidRPr="004E694A">
        <w:rPr>
          <w:rFonts w:ascii="Arial" w:hAnsi="Arial" w:cs="Arial"/>
          <w:sz w:val="24"/>
          <w:szCs w:val="24"/>
          <w:lang w:val="mn-MN"/>
        </w:rPr>
        <w:t xml:space="preserve"> </w:t>
      </w:r>
      <w:r w:rsidR="00093D59" w:rsidRPr="004E694A">
        <w:rPr>
          <w:rFonts w:ascii="Arial" w:hAnsi="Arial" w:cs="Arial"/>
          <w:sz w:val="24"/>
          <w:szCs w:val="24"/>
          <w:lang w:val="mn-MN"/>
        </w:rPr>
        <w:t>МЭРГЭЖИЛТЭ</w:t>
      </w:r>
      <w:r w:rsidR="00830F95" w:rsidRPr="004E694A">
        <w:rPr>
          <w:rFonts w:ascii="Arial" w:hAnsi="Arial" w:cs="Arial"/>
          <w:sz w:val="24"/>
          <w:szCs w:val="24"/>
          <w:lang w:val="mn-MN"/>
        </w:rPr>
        <w:t xml:space="preserve">Н </w:t>
      </w:r>
      <w:r w:rsidRPr="004E694A">
        <w:rPr>
          <w:rFonts w:ascii="Arial" w:hAnsi="Arial" w:cs="Arial"/>
          <w:sz w:val="24"/>
          <w:szCs w:val="24"/>
          <w:lang w:val="mn-MN"/>
        </w:rPr>
        <w:t xml:space="preserve">                  </w:t>
      </w:r>
      <w:r w:rsidR="00772ED1" w:rsidRPr="004E694A">
        <w:rPr>
          <w:rFonts w:ascii="Arial" w:hAnsi="Arial" w:cs="Arial"/>
          <w:sz w:val="24"/>
          <w:szCs w:val="24"/>
          <w:lang w:val="mn-MN"/>
        </w:rPr>
        <w:t xml:space="preserve">  </w:t>
      </w:r>
      <w:r w:rsidRPr="004E694A">
        <w:rPr>
          <w:rFonts w:ascii="Arial" w:hAnsi="Arial" w:cs="Arial"/>
          <w:sz w:val="24"/>
          <w:szCs w:val="24"/>
          <w:lang w:val="mn-MN"/>
        </w:rPr>
        <w:t xml:space="preserve">        </w:t>
      </w:r>
      <w:r w:rsidR="00606396" w:rsidRPr="004E694A">
        <w:rPr>
          <w:rFonts w:ascii="Arial" w:hAnsi="Arial" w:cs="Arial"/>
          <w:sz w:val="24"/>
          <w:szCs w:val="24"/>
          <w:lang w:val="mn-MN"/>
        </w:rPr>
        <w:t xml:space="preserve"> </w:t>
      </w:r>
      <w:r w:rsidR="00772ED1" w:rsidRPr="004E694A">
        <w:rPr>
          <w:rFonts w:ascii="Arial" w:hAnsi="Arial" w:cs="Arial"/>
          <w:sz w:val="24"/>
          <w:szCs w:val="24"/>
          <w:lang w:val="mn-MN"/>
        </w:rPr>
        <w:t xml:space="preserve">          Л.БАЯРСҮРЭН</w:t>
      </w:r>
    </w:p>
    <w:p w14:paraId="494B14A4" w14:textId="77777777" w:rsidR="00476B1F" w:rsidRPr="004E694A" w:rsidRDefault="00FD3B1D" w:rsidP="00B67CBD">
      <w:pPr>
        <w:spacing w:after="0"/>
        <w:ind w:firstLine="720"/>
        <w:rPr>
          <w:rFonts w:ascii="Arial" w:hAnsi="Arial" w:cs="Arial"/>
          <w:sz w:val="24"/>
          <w:szCs w:val="24"/>
          <w:lang w:val="mn-MN"/>
        </w:rPr>
      </w:pPr>
      <w:r w:rsidRPr="004E694A">
        <w:rPr>
          <w:rFonts w:ascii="Arial" w:hAnsi="Arial" w:cs="Arial"/>
          <w:sz w:val="24"/>
          <w:szCs w:val="24"/>
          <w:lang w:val="mn-MN"/>
        </w:rPr>
        <w:tab/>
      </w:r>
    </w:p>
    <w:p w14:paraId="21D7A6DF" w14:textId="34FEEB8B" w:rsidR="009839C2" w:rsidRPr="004E694A" w:rsidRDefault="001A7D89" w:rsidP="00B67CBD">
      <w:pPr>
        <w:spacing w:after="0"/>
        <w:ind w:left="720"/>
        <w:rPr>
          <w:rFonts w:ascii="Arial" w:hAnsi="Arial" w:cs="Arial"/>
          <w:sz w:val="24"/>
          <w:szCs w:val="24"/>
          <w:lang w:val="mn-MN"/>
        </w:rPr>
      </w:pPr>
      <w:r w:rsidRPr="004E694A">
        <w:rPr>
          <w:rFonts w:ascii="Arial" w:hAnsi="Arial" w:cs="Arial"/>
          <w:sz w:val="24"/>
          <w:szCs w:val="24"/>
          <w:lang w:val="mn-MN"/>
        </w:rPr>
        <w:t xml:space="preserve"> </w:t>
      </w:r>
    </w:p>
    <w:p w14:paraId="69296BE3" w14:textId="77777777" w:rsidR="00FD3B1D" w:rsidRPr="004E694A" w:rsidRDefault="00093D59" w:rsidP="00B67CBD">
      <w:pPr>
        <w:spacing w:after="0"/>
        <w:ind w:left="720"/>
        <w:rPr>
          <w:rFonts w:ascii="Arial" w:hAnsi="Arial" w:cs="Arial"/>
          <w:sz w:val="24"/>
          <w:szCs w:val="24"/>
          <w:lang w:val="mn-MN"/>
        </w:rPr>
      </w:pPr>
      <w:r w:rsidRPr="004E694A">
        <w:rPr>
          <w:rFonts w:ascii="Arial" w:hAnsi="Arial" w:cs="Arial"/>
          <w:sz w:val="24"/>
          <w:szCs w:val="24"/>
          <w:lang w:val="mn-MN"/>
        </w:rPr>
        <w:tab/>
      </w:r>
    </w:p>
    <w:p w14:paraId="751CCA1D" w14:textId="42D308A1" w:rsidR="003A76FC" w:rsidRPr="004E694A" w:rsidRDefault="00093D59" w:rsidP="00B67CBD">
      <w:pPr>
        <w:spacing w:after="0"/>
        <w:ind w:firstLine="720"/>
        <w:rPr>
          <w:rFonts w:ascii="Arial" w:hAnsi="Arial" w:cs="Arial"/>
          <w:sz w:val="24"/>
          <w:szCs w:val="24"/>
          <w:lang w:val="mn-MN"/>
        </w:rPr>
      </w:pPr>
      <w:r w:rsidRPr="004E694A">
        <w:rPr>
          <w:rFonts w:ascii="Arial" w:hAnsi="Arial" w:cs="Arial"/>
          <w:sz w:val="24"/>
          <w:szCs w:val="24"/>
          <w:lang w:val="mn-MN"/>
        </w:rPr>
        <w:t>ТАНИЛЦСАН: ЗАСАГ ДАРГ</w:t>
      </w:r>
      <w:r w:rsidR="00782552">
        <w:rPr>
          <w:rFonts w:ascii="Arial" w:hAnsi="Arial" w:cs="Arial"/>
          <w:sz w:val="24"/>
          <w:szCs w:val="24"/>
          <w:lang w:val="mn-MN"/>
        </w:rPr>
        <w:t xml:space="preserve">ЫН ОРЛОГЧ   </w:t>
      </w:r>
      <w:r w:rsidR="00782552">
        <w:rPr>
          <w:rFonts w:ascii="Arial" w:hAnsi="Arial" w:cs="Arial"/>
          <w:sz w:val="24"/>
          <w:szCs w:val="24"/>
          <w:lang w:val="mn-MN"/>
        </w:rPr>
        <w:tab/>
      </w:r>
      <w:r w:rsidR="00782552">
        <w:rPr>
          <w:rFonts w:ascii="Arial" w:hAnsi="Arial" w:cs="Arial"/>
          <w:sz w:val="24"/>
          <w:szCs w:val="24"/>
          <w:lang w:val="mn-MN"/>
        </w:rPr>
        <w:tab/>
        <w:t>Ж.САЙНЦОГ</w:t>
      </w:r>
      <w:r w:rsidR="00FD3B1D" w:rsidRPr="004E694A">
        <w:rPr>
          <w:rFonts w:ascii="Arial" w:hAnsi="Arial" w:cs="Arial"/>
          <w:sz w:val="24"/>
          <w:szCs w:val="24"/>
          <w:lang w:val="mn-MN"/>
        </w:rPr>
        <w:tab/>
      </w:r>
      <w:r w:rsidR="00FD3B1D" w:rsidRPr="004E694A">
        <w:rPr>
          <w:rFonts w:ascii="Arial" w:hAnsi="Arial" w:cs="Arial"/>
          <w:sz w:val="24"/>
          <w:szCs w:val="24"/>
          <w:lang w:val="mn-MN"/>
        </w:rPr>
        <w:tab/>
      </w:r>
      <w:r w:rsidR="00FD3B1D" w:rsidRPr="004E694A">
        <w:rPr>
          <w:rFonts w:ascii="Arial" w:hAnsi="Arial" w:cs="Arial"/>
          <w:sz w:val="24"/>
          <w:szCs w:val="24"/>
          <w:lang w:val="mn-MN"/>
        </w:rPr>
        <w:tab/>
      </w:r>
      <w:r w:rsidR="001A7D89" w:rsidRPr="004E694A">
        <w:rPr>
          <w:rFonts w:ascii="Arial" w:hAnsi="Arial" w:cs="Arial"/>
          <w:sz w:val="24"/>
          <w:szCs w:val="24"/>
          <w:lang w:val="mn-MN"/>
        </w:rPr>
        <w:t xml:space="preserve">   </w:t>
      </w:r>
      <w:r w:rsidR="00EA091E" w:rsidRPr="004E694A">
        <w:rPr>
          <w:rFonts w:ascii="Arial" w:hAnsi="Arial" w:cs="Arial"/>
          <w:sz w:val="24"/>
          <w:szCs w:val="24"/>
          <w:lang w:val="mn-MN"/>
        </w:rPr>
        <w:t xml:space="preserve">  </w:t>
      </w:r>
      <w:r w:rsidRPr="004E694A">
        <w:rPr>
          <w:rFonts w:ascii="Arial" w:hAnsi="Arial" w:cs="Arial"/>
          <w:sz w:val="24"/>
          <w:szCs w:val="24"/>
          <w:lang w:val="mn-MN"/>
        </w:rPr>
        <w:tab/>
      </w:r>
    </w:p>
    <w:p w14:paraId="6C82B4E4" w14:textId="77777777" w:rsidR="003A76FC" w:rsidRPr="004E694A" w:rsidRDefault="003A76FC" w:rsidP="00B67CBD">
      <w:pPr>
        <w:spacing w:after="0"/>
        <w:ind w:firstLine="720"/>
        <w:rPr>
          <w:rFonts w:ascii="Arial" w:hAnsi="Arial" w:cs="Arial"/>
          <w:sz w:val="24"/>
          <w:szCs w:val="24"/>
          <w:lang w:val="mn-MN"/>
        </w:rPr>
      </w:pPr>
    </w:p>
    <w:sectPr w:rsidR="003A76FC" w:rsidRPr="004E694A" w:rsidSect="009D63B6">
      <w:headerReference w:type="default" r:id="rId9"/>
      <w:footerReference w:type="default" r:id="rId10"/>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CBE4" w14:textId="77777777" w:rsidR="008C71C1" w:rsidRDefault="008C71C1" w:rsidP="00AE096A">
      <w:pPr>
        <w:spacing w:after="0" w:line="240" w:lineRule="auto"/>
      </w:pPr>
      <w:r>
        <w:separator/>
      </w:r>
    </w:p>
  </w:endnote>
  <w:endnote w:type="continuationSeparator" w:id="0">
    <w:p w14:paraId="65D68D30" w14:textId="77777777" w:rsidR="008C71C1" w:rsidRDefault="008C71C1" w:rsidP="00AE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2517"/>
      <w:gridCol w:w="7054"/>
    </w:tblGrid>
    <w:tr w:rsidR="009D63B6" w14:paraId="29C97B24" w14:textId="77777777" w:rsidTr="00C469CB">
      <w:trPr>
        <w:trHeight w:val="360"/>
      </w:trPr>
      <w:tc>
        <w:tcPr>
          <w:tcW w:w="1315" w:type="pct"/>
          <w:shd w:val="clear" w:color="auto" w:fill="8064A2" w:themeFill="accent4"/>
        </w:tcPr>
        <w:p w14:paraId="095E416B" w14:textId="77777777" w:rsidR="009D63B6" w:rsidRPr="00A200D0" w:rsidRDefault="009D63B6" w:rsidP="00C469CB">
          <w:pPr>
            <w:pStyle w:val="Footer"/>
            <w:rPr>
              <w:color w:val="FFFFFF" w:themeColor="background1"/>
              <w:lang w:val="mn-MN"/>
            </w:rPr>
          </w:pPr>
          <w:r>
            <w:fldChar w:fldCharType="begin"/>
          </w:r>
          <w:r>
            <w:instrText xml:space="preserve"> PAGE   \* MERGEFORMAT </w:instrText>
          </w:r>
          <w:r>
            <w:fldChar w:fldCharType="separate"/>
          </w:r>
          <w:r w:rsidR="00EA091E" w:rsidRPr="00EA091E">
            <w:rPr>
              <w:noProof/>
              <w:color w:val="FFFFFF" w:themeColor="background1"/>
            </w:rPr>
            <w:t>21</w:t>
          </w:r>
          <w:r>
            <w:fldChar w:fldCharType="end"/>
          </w:r>
          <w:r>
            <w:rPr>
              <w:lang w:val="mn-MN"/>
            </w:rPr>
            <w:t xml:space="preserve">   </w:t>
          </w:r>
          <w:r w:rsidRPr="00545871">
            <w:rPr>
              <w:sz w:val="20"/>
              <w:szCs w:val="20"/>
              <w:lang w:val="mn-MN"/>
            </w:rPr>
            <w:t xml:space="preserve">Сэлэнгэ аймгийн </w:t>
          </w:r>
          <w:r>
            <w:rPr>
              <w:sz w:val="20"/>
              <w:szCs w:val="20"/>
              <w:lang w:val="mn-MN"/>
            </w:rPr>
            <w:t>ЗДТГ</w:t>
          </w:r>
        </w:p>
      </w:tc>
      <w:tc>
        <w:tcPr>
          <w:tcW w:w="3685" w:type="pct"/>
        </w:tcPr>
        <w:p w14:paraId="00006258" w14:textId="77777777" w:rsidR="009D63B6" w:rsidRDefault="009D63B6">
          <w:pPr>
            <w:pStyle w:val="Footer"/>
          </w:pPr>
        </w:p>
      </w:tc>
    </w:tr>
  </w:tbl>
  <w:p w14:paraId="3185EC11" w14:textId="77777777" w:rsidR="009D63B6" w:rsidRDefault="009D6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D6E6" w14:textId="77777777" w:rsidR="008C71C1" w:rsidRDefault="008C71C1" w:rsidP="00AE096A">
      <w:pPr>
        <w:spacing w:after="0" w:line="240" w:lineRule="auto"/>
      </w:pPr>
      <w:r>
        <w:separator/>
      </w:r>
    </w:p>
  </w:footnote>
  <w:footnote w:type="continuationSeparator" w:id="0">
    <w:p w14:paraId="29AE55C7" w14:textId="77777777" w:rsidR="008C71C1" w:rsidRDefault="008C71C1" w:rsidP="00AE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9D63B6" w:rsidRPr="009B280E" w14:paraId="3EF3791F" w14:textId="77777777">
      <w:trPr>
        <w:trHeight w:val="288"/>
      </w:trPr>
      <w:sdt>
        <w:sdtPr>
          <w:rPr>
            <w:rFonts w:ascii="Arial" w:eastAsiaTheme="majorEastAsia" w:hAnsi="Arial" w:cs="Arial"/>
            <w:sz w:val="20"/>
            <w:szCs w:val="20"/>
          </w:rPr>
          <w:alias w:val="Title"/>
          <w:id w:val="77761602"/>
          <w:placeholder>
            <w:docPart w:val="0D233D0B26044E2E9FE08EC6F922B3D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2BA203AA" w14:textId="51D6B83B" w:rsidR="009D63B6" w:rsidRPr="00B72315" w:rsidRDefault="004E694A" w:rsidP="00C469CB">
              <w:pPr>
                <w:pStyle w:val="Header"/>
                <w:jc w:val="right"/>
                <w:rPr>
                  <w:rFonts w:ascii="Arial" w:eastAsiaTheme="majorEastAsia" w:hAnsi="Arial" w:cs="Arial"/>
                  <w:sz w:val="20"/>
                  <w:szCs w:val="20"/>
                </w:rPr>
              </w:pPr>
              <w:r>
                <w:rPr>
                  <w:rFonts w:ascii="Arial" w:eastAsiaTheme="majorEastAsia" w:hAnsi="Arial" w:cs="Arial"/>
                  <w:sz w:val="20"/>
                  <w:szCs w:val="20"/>
                  <w:lang w:val="mn-MN"/>
                </w:rPr>
                <w:t>Хүний эрхийн төлөв байдлын тайлан</w:t>
              </w:r>
            </w:p>
          </w:tc>
        </w:sdtContent>
      </w:sdt>
      <w:sdt>
        <w:sdtPr>
          <w:rPr>
            <w:rFonts w:asciiTheme="majorHAnsi" w:eastAsiaTheme="majorEastAsia" w:hAnsiTheme="majorHAnsi" w:cstheme="majorBidi"/>
            <w:b/>
            <w:bCs/>
            <w:color w:val="4F81BD" w:themeColor="accent1"/>
            <w:sz w:val="20"/>
            <w:szCs w:val="20"/>
          </w:rPr>
          <w:alias w:val="Year"/>
          <w:id w:val="77761609"/>
          <w:placeholder>
            <w:docPart w:val="EFDEC6974C5B4409A6AE3AAF09E8152E"/>
          </w:placeholder>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tc>
            <w:tcPr>
              <w:tcW w:w="1105" w:type="dxa"/>
            </w:tcPr>
            <w:p w14:paraId="01734A3B" w14:textId="668B0D6F" w:rsidR="009D63B6" w:rsidRPr="009B280E" w:rsidRDefault="004E694A" w:rsidP="00B72315">
              <w:pPr>
                <w:pStyle w:val="Header"/>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2024</w:t>
              </w:r>
            </w:p>
          </w:tc>
        </w:sdtContent>
      </w:sdt>
    </w:tr>
  </w:tbl>
  <w:p w14:paraId="1D7A833D" w14:textId="77777777" w:rsidR="009D63B6" w:rsidRDefault="009D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64A"/>
    <w:multiLevelType w:val="hybridMultilevel"/>
    <w:tmpl w:val="361AD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90BF7"/>
    <w:multiLevelType w:val="hybridMultilevel"/>
    <w:tmpl w:val="0CC8900E"/>
    <w:lvl w:ilvl="0" w:tplc="350C86F6">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57F9B"/>
    <w:multiLevelType w:val="hybridMultilevel"/>
    <w:tmpl w:val="5E8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E6298"/>
    <w:multiLevelType w:val="hybridMultilevel"/>
    <w:tmpl w:val="9EE41540"/>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D2D0A"/>
    <w:multiLevelType w:val="hybridMultilevel"/>
    <w:tmpl w:val="1B00493E"/>
    <w:lvl w:ilvl="0" w:tplc="4984C2A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16B71"/>
    <w:multiLevelType w:val="hybridMultilevel"/>
    <w:tmpl w:val="183033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90948C7"/>
    <w:multiLevelType w:val="hybridMultilevel"/>
    <w:tmpl w:val="0130D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631DE"/>
    <w:multiLevelType w:val="hybridMultilevel"/>
    <w:tmpl w:val="A4D0379C"/>
    <w:lvl w:ilvl="0" w:tplc="213C5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581BAA"/>
    <w:multiLevelType w:val="hybridMultilevel"/>
    <w:tmpl w:val="1B388298"/>
    <w:lvl w:ilvl="0" w:tplc="7F6239A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266F5"/>
    <w:multiLevelType w:val="hybridMultilevel"/>
    <w:tmpl w:val="2686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79874">
    <w:abstractNumId w:val="8"/>
  </w:num>
  <w:num w:numId="2" w16cid:durableId="1646082630">
    <w:abstractNumId w:val="4"/>
  </w:num>
  <w:num w:numId="3" w16cid:durableId="1514950109">
    <w:abstractNumId w:val="2"/>
  </w:num>
  <w:num w:numId="4" w16cid:durableId="750542825">
    <w:abstractNumId w:val="3"/>
  </w:num>
  <w:num w:numId="5" w16cid:durableId="1353611319">
    <w:abstractNumId w:val="9"/>
  </w:num>
  <w:num w:numId="6" w16cid:durableId="1972441348">
    <w:abstractNumId w:val="5"/>
  </w:num>
  <w:num w:numId="7" w16cid:durableId="1871066938">
    <w:abstractNumId w:val="6"/>
  </w:num>
  <w:num w:numId="8" w16cid:durableId="1384912599">
    <w:abstractNumId w:val="1"/>
  </w:num>
  <w:num w:numId="9" w16cid:durableId="554242018">
    <w:abstractNumId w:val="0"/>
  </w:num>
  <w:num w:numId="10" w16cid:durableId="2003779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D59"/>
    <w:rsid w:val="00004D93"/>
    <w:rsid w:val="00032FE9"/>
    <w:rsid w:val="00045C48"/>
    <w:rsid w:val="00055A54"/>
    <w:rsid w:val="00063CCF"/>
    <w:rsid w:val="00093D59"/>
    <w:rsid w:val="0009662A"/>
    <w:rsid w:val="00096EDA"/>
    <w:rsid w:val="000E1EF3"/>
    <w:rsid w:val="000F5F51"/>
    <w:rsid w:val="001637FF"/>
    <w:rsid w:val="00167162"/>
    <w:rsid w:val="001726B4"/>
    <w:rsid w:val="001747DE"/>
    <w:rsid w:val="00177B10"/>
    <w:rsid w:val="00184F3A"/>
    <w:rsid w:val="001947B1"/>
    <w:rsid w:val="001A46CD"/>
    <w:rsid w:val="001A7D89"/>
    <w:rsid w:val="001B0CB1"/>
    <w:rsid w:val="001B2CB0"/>
    <w:rsid w:val="001D6880"/>
    <w:rsid w:val="001E0415"/>
    <w:rsid w:val="001E3FFC"/>
    <w:rsid w:val="002004C2"/>
    <w:rsid w:val="0021143D"/>
    <w:rsid w:val="0022197E"/>
    <w:rsid w:val="00232EE1"/>
    <w:rsid w:val="00244F03"/>
    <w:rsid w:val="0025593B"/>
    <w:rsid w:val="0027327C"/>
    <w:rsid w:val="002806E0"/>
    <w:rsid w:val="00283C46"/>
    <w:rsid w:val="002B37F8"/>
    <w:rsid w:val="002B5A69"/>
    <w:rsid w:val="003276B9"/>
    <w:rsid w:val="003325CE"/>
    <w:rsid w:val="00336E43"/>
    <w:rsid w:val="003467C3"/>
    <w:rsid w:val="003513E2"/>
    <w:rsid w:val="003A182F"/>
    <w:rsid w:val="003A76FC"/>
    <w:rsid w:val="003B0724"/>
    <w:rsid w:val="003B5A3A"/>
    <w:rsid w:val="003E2727"/>
    <w:rsid w:val="003E5F9F"/>
    <w:rsid w:val="00413607"/>
    <w:rsid w:val="00426134"/>
    <w:rsid w:val="00434B13"/>
    <w:rsid w:val="004451CB"/>
    <w:rsid w:val="00446EB1"/>
    <w:rsid w:val="0046222E"/>
    <w:rsid w:val="00476B1F"/>
    <w:rsid w:val="004821A4"/>
    <w:rsid w:val="00482588"/>
    <w:rsid w:val="004957DE"/>
    <w:rsid w:val="004B2995"/>
    <w:rsid w:val="004B5D0D"/>
    <w:rsid w:val="004C5ADA"/>
    <w:rsid w:val="004C7313"/>
    <w:rsid w:val="004D3511"/>
    <w:rsid w:val="004D5065"/>
    <w:rsid w:val="004E694A"/>
    <w:rsid w:val="004F1419"/>
    <w:rsid w:val="004F158C"/>
    <w:rsid w:val="004F4680"/>
    <w:rsid w:val="00525795"/>
    <w:rsid w:val="0056093F"/>
    <w:rsid w:val="005668E6"/>
    <w:rsid w:val="005763A9"/>
    <w:rsid w:val="005C7444"/>
    <w:rsid w:val="005D61AB"/>
    <w:rsid w:val="005F2116"/>
    <w:rsid w:val="005F570D"/>
    <w:rsid w:val="00606396"/>
    <w:rsid w:val="00610990"/>
    <w:rsid w:val="006252AD"/>
    <w:rsid w:val="00625F7D"/>
    <w:rsid w:val="0062671B"/>
    <w:rsid w:val="00670D03"/>
    <w:rsid w:val="00684300"/>
    <w:rsid w:val="006B08FF"/>
    <w:rsid w:val="006F068A"/>
    <w:rsid w:val="007159F3"/>
    <w:rsid w:val="00737017"/>
    <w:rsid w:val="00753E3B"/>
    <w:rsid w:val="00757210"/>
    <w:rsid w:val="00772ED1"/>
    <w:rsid w:val="00782552"/>
    <w:rsid w:val="00787C63"/>
    <w:rsid w:val="0079206F"/>
    <w:rsid w:val="00792D26"/>
    <w:rsid w:val="00796B3C"/>
    <w:rsid w:val="007E15B9"/>
    <w:rsid w:val="007E7F87"/>
    <w:rsid w:val="00805B53"/>
    <w:rsid w:val="00815651"/>
    <w:rsid w:val="00825805"/>
    <w:rsid w:val="0082645A"/>
    <w:rsid w:val="00830F95"/>
    <w:rsid w:val="00841334"/>
    <w:rsid w:val="00843735"/>
    <w:rsid w:val="00895690"/>
    <w:rsid w:val="008A1393"/>
    <w:rsid w:val="008C49CD"/>
    <w:rsid w:val="008C4B60"/>
    <w:rsid w:val="008C71C1"/>
    <w:rsid w:val="00905807"/>
    <w:rsid w:val="00906AA6"/>
    <w:rsid w:val="009457DC"/>
    <w:rsid w:val="00947E31"/>
    <w:rsid w:val="009830D9"/>
    <w:rsid w:val="009839C2"/>
    <w:rsid w:val="0099693A"/>
    <w:rsid w:val="00997538"/>
    <w:rsid w:val="009A7B84"/>
    <w:rsid w:val="009D63B6"/>
    <w:rsid w:val="00A00284"/>
    <w:rsid w:val="00A01D2F"/>
    <w:rsid w:val="00A3371F"/>
    <w:rsid w:val="00A47483"/>
    <w:rsid w:val="00A65E2E"/>
    <w:rsid w:val="00A91142"/>
    <w:rsid w:val="00AB2E5C"/>
    <w:rsid w:val="00AD0364"/>
    <w:rsid w:val="00AE096A"/>
    <w:rsid w:val="00B03208"/>
    <w:rsid w:val="00B04982"/>
    <w:rsid w:val="00B079BB"/>
    <w:rsid w:val="00B16091"/>
    <w:rsid w:val="00B279FF"/>
    <w:rsid w:val="00B44888"/>
    <w:rsid w:val="00B44BD9"/>
    <w:rsid w:val="00B51198"/>
    <w:rsid w:val="00B63F16"/>
    <w:rsid w:val="00B67CBD"/>
    <w:rsid w:val="00B72315"/>
    <w:rsid w:val="00B8619C"/>
    <w:rsid w:val="00B91149"/>
    <w:rsid w:val="00BA004A"/>
    <w:rsid w:val="00C23B31"/>
    <w:rsid w:val="00C40F18"/>
    <w:rsid w:val="00C469CB"/>
    <w:rsid w:val="00CA1B09"/>
    <w:rsid w:val="00CB383F"/>
    <w:rsid w:val="00CE3406"/>
    <w:rsid w:val="00CE5DAA"/>
    <w:rsid w:val="00CF3D45"/>
    <w:rsid w:val="00D05DFD"/>
    <w:rsid w:val="00D20310"/>
    <w:rsid w:val="00D35D2D"/>
    <w:rsid w:val="00D47DA0"/>
    <w:rsid w:val="00D53FDE"/>
    <w:rsid w:val="00D75FB8"/>
    <w:rsid w:val="00DA056D"/>
    <w:rsid w:val="00DA1609"/>
    <w:rsid w:val="00DC08A8"/>
    <w:rsid w:val="00DC7092"/>
    <w:rsid w:val="00DC7F91"/>
    <w:rsid w:val="00E03CB1"/>
    <w:rsid w:val="00E13048"/>
    <w:rsid w:val="00E403E6"/>
    <w:rsid w:val="00E4186B"/>
    <w:rsid w:val="00E61AA5"/>
    <w:rsid w:val="00E67E16"/>
    <w:rsid w:val="00E741CF"/>
    <w:rsid w:val="00E92277"/>
    <w:rsid w:val="00EA091E"/>
    <w:rsid w:val="00EC4858"/>
    <w:rsid w:val="00EC5F36"/>
    <w:rsid w:val="00ED6221"/>
    <w:rsid w:val="00F118BA"/>
    <w:rsid w:val="00F11949"/>
    <w:rsid w:val="00F3211F"/>
    <w:rsid w:val="00F47EBE"/>
    <w:rsid w:val="00F57A31"/>
    <w:rsid w:val="00F7128C"/>
    <w:rsid w:val="00F82E47"/>
    <w:rsid w:val="00F908E3"/>
    <w:rsid w:val="00FA38E0"/>
    <w:rsid w:val="00FA49A7"/>
    <w:rsid w:val="00FB4FC4"/>
    <w:rsid w:val="00FD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6F77"/>
  <w15:docId w15:val="{A7738371-5B9C-41DE-AA70-C6EA21B7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IBL List Paragraph,List Paragraph 1,Recommendation,List Paragraph11,Bulleted List Paragraph,Paragraph,Colorful List - Accent 11,List Paragraph (numbered (a)),Bullets,List Paragraph nowy,Bullet"/>
    <w:basedOn w:val="Normal"/>
    <w:link w:val="ListParagraphChar"/>
    <w:uiPriority w:val="34"/>
    <w:qFormat/>
    <w:rsid w:val="00093D59"/>
    <w:pPr>
      <w:ind w:left="720"/>
      <w:contextualSpacing/>
    </w:pPr>
  </w:style>
  <w:style w:type="character" w:customStyle="1" w:styleId="ListParagraphChar">
    <w:name w:val="List Paragraph Char"/>
    <w:aliases w:val="List Paragraph1 Char,List Paragraph Num Char,Дэд гарчиг Char,IBL List Paragraph Char,List Paragraph 1 Char,Recommendation Char,List Paragraph11 Char,Bulleted List Paragraph Char,Paragraph Char,Colorful List - Accent 11 Char"/>
    <w:link w:val="ListParagraph"/>
    <w:uiPriority w:val="34"/>
    <w:qFormat/>
    <w:locked/>
    <w:rsid w:val="00093D59"/>
    <w:rPr>
      <w:rFonts w:eastAsiaTheme="minorEastAsia"/>
    </w:rPr>
  </w:style>
  <w:style w:type="paragraph" w:styleId="Header">
    <w:name w:val="header"/>
    <w:basedOn w:val="Normal"/>
    <w:link w:val="HeaderChar"/>
    <w:uiPriority w:val="99"/>
    <w:unhideWhenUsed/>
    <w:rsid w:val="0009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D59"/>
    <w:rPr>
      <w:rFonts w:eastAsiaTheme="minorEastAsia"/>
    </w:rPr>
  </w:style>
  <w:style w:type="paragraph" w:styleId="Footer">
    <w:name w:val="footer"/>
    <w:basedOn w:val="Normal"/>
    <w:link w:val="FooterChar"/>
    <w:uiPriority w:val="99"/>
    <w:unhideWhenUsed/>
    <w:rsid w:val="0009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D59"/>
    <w:rPr>
      <w:rFonts w:eastAsiaTheme="minorEastAsia"/>
    </w:rPr>
  </w:style>
  <w:style w:type="paragraph" w:styleId="BalloonText">
    <w:name w:val="Balloon Text"/>
    <w:basedOn w:val="Normal"/>
    <w:link w:val="BalloonTextChar"/>
    <w:uiPriority w:val="99"/>
    <w:semiHidden/>
    <w:unhideWhenUsed/>
    <w:rsid w:val="0009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59"/>
    <w:rPr>
      <w:rFonts w:ascii="Tahoma" w:eastAsiaTheme="minorEastAsia" w:hAnsi="Tahoma" w:cs="Tahoma"/>
      <w:sz w:val="16"/>
      <w:szCs w:val="16"/>
    </w:rPr>
  </w:style>
  <w:style w:type="table" w:styleId="TableGrid">
    <w:name w:val="Table Grid"/>
    <w:basedOn w:val="TableNormal"/>
    <w:uiPriority w:val="39"/>
    <w:rsid w:val="0028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
    <w:rsid w:val="00280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B279FF"/>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paragraph" w:styleId="NormalWeb">
    <w:name w:val="Normal (Web)"/>
    <w:basedOn w:val="Normal"/>
    <w:uiPriority w:val="99"/>
    <w:unhideWhenUsed/>
    <w:rsid w:val="003A76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457DC"/>
    <w:rPr>
      <w:color w:val="0000FF"/>
      <w:u w:val="single"/>
    </w:rPr>
  </w:style>
  <w:style w:type="character" w:customStyle="1" w:styleId="textexposedshow">
    <w:name w:val="text_exposed_show"/>
    <w:basedOn w:val="DefaultParagraphFont"/>
    <w:rsid w:val="004D5065"/>
  </w:style>
  <w:style w:type="paragraph" w:styleId="BodyText">
    <w:name w:val="Body Text"/>
    <w:basedOn w:val="Normal"/>
    <w:link w:val="BodyTextChar"/>
    <w:uiPriority w:val="1"/>
    <w:qFormat/>
    <w:rsid w:val="00F3211F"/>
    <w:pPr>
      <w:widowControl w:val="0"/>
      <w:autoSpaceDE w:val="0"/>
      <w:autoSpaceDN w:val="0"/>
      <w:spacing w:after="0" w:line="240" w:lineRule="auto"/>
      <w:ind w:left="222"/>
      <w:jc w:val="both"/>
    </w:pPr>
    <w:rPr>
      <w:rFonts w:ascii="Microsoft Sans Serif" w:eastAsia="Microsoft Sans Serif" w:hAnsi="Microsoft Sans Serif" w:cs="Microsoft Sans Serif"/>
      <w:sz w:val="24"/>
      <w:szCs w:val="24"/>
      <w:lang w:val="ru-RU"/>
    </w:rPr>
  </w:style>
  <w:style w:type="character" w:customStyle="1" w:styleId="BodyTextChar">
    <w:name w:val="Body Text Char"/>
    <w:basedOn w:val="DefaultParagraphFont"/>
    <w:link w:val="BodyText"/>
    <w:uiPriority w:val="1"/>
    <w:rsid w:val="00F3211F"/>
    <w:rPr>
      <w:rFonts w:ascii="Microsoft Sans Serif" w:eastAsia="Microsoft Sans Serif" w:hAnsi="Microsoft Sans Serif" w:cs="Microsoft Sans Seri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511">
      <w:bodyDiv w:val="1"/>
      <w:marLeft w:val="0"/>
      <w:marRight w:val="0"/>
      <w:marTop w:val="0"/>
      <w:marBottom w:val="0"/>
      <w:divBdr>
        <w:top w:val="none" w:sz="0" w:space="0" w:color="auto"/>
        <w:left w:val="none" w:sz="0" w:space="0" w:color="auto"/>
        <w:bottom w:val="none" w:sz="0" w:space="0" w:color="auto"/>
        <w:right w:val="none" w:sz="0" w:space="0" w:color="auto"/>
      </w:divBdr>
    </w:div>
    <w:div w:id="653333767">
      <w:bodyDiv w:val="1"/>
      <w:marLeft w:val="0"/>
      <w:marRight w:val="0"/>
      <w:marTop w:val="0"/>
      <w:marBottom w:val="0"/>
      <w:divBdr>
        <w:top w:val="none" w:sz="0" w:space="0" w:color="auto"/>
        <w:left w:val="none" w:sz="0" w:space="0" w:color="auto"/>
        <w:bottom w:val="none" w:sz="0" w:space="0" w:color="auto"/>
        <w:right w:val="none" w:sz="0" w:space="0" w:color="auto"/>
      </w:divBdr>
      <w:divsChild>
        <w:div w:id="683291889">
          <w:marLeft w:val="0"/>
          <w:marRight w:val="0"/>
          <w:marTop w:val="0"/>
          <w:marBottom w:val="0"/>
          <w:divBdr>
            <w:top w:val="none" w:sz="0" w:space="0" w:color="auto"/>
            <w:left w:val="none" w:sz="0" w:space="0" w:color="auto"/>
            <w:bottom w:val="none" w:sz="0" w:space="0" w:color="auto"/>
            <w:right w:val="none" w:sz="0" w:space="0" w:color="auto"/>
          </w:divBdr>
          <w:divsChild>
            <w:div w:id="1976986636">
              <w:marLeft w:val="0"/>
              <w:marRight w:val="0"/>
              <w:marTop w:val="0"/>
              <w:marBottom w:val="0"/>
              <w:divBdr>
                <w:top w:val="none" w:sz="0" w:space="0" w:color="auto"/>
                <w:left w:val="none" w:sz="0" w:space="0" w:color="auto"/>
                <w:bottom w:val="none" w:sz="0" w:space="0" w:color="auto"/>
                <w:right w:val="none" w:sz="0" w:space="0" w:color="auto"/>
              </w:divBdr>
              <w:divsChild>
                <w:div w:id="2075274403">
                  <w:marLeft w:val="0"/>
                  <w:marRight w:val="0"/>
                  <w:marTop w:val="0"/>
                  <w:marBottom w:val="0"/>
                  <w:divBdr>
                    <w:top w:val="none" w:sz="0" w:space="0" w:color="auto"/>
                    <w:left w:val="none" w:sz="0" w:space="0" w:color="auto"/>
                    <w:bottom w:val="none" w:sz="0" w:space="0" w:color="auto"/>
                    <w:right w:val="none" w:sz="0" w:space="0" w:color="auto"/>
                  </w:divBdr>
                  <w:divsChild>
                    <w:div w:id="104034315">
                      <w:marLeft w:val="0"/>
                      <w:marRight w:val="0"/>
                      <w:marTop w:val="0"/>
                      <w:marBottom w:val="0"/>
                      <w:divBdr>
                        <w:top w:val="none" w:sz="0" w:space="0" w:color="auto"/>
                        <w:left w:val="none" w:sz="0" w:space="0" w:color="auto"/>
                        <w:bottom w:val="none" w:sz="0" w:space="0" w:color="auto"/>
                        <w:right w:val="none" w:sz="0" w:space="0" w:color="auto"/>
                      </w:divBdr>
                      <w:divsChild>
                        <w:div w:id="1444497620">
                          <w:marLeft w:val="0"/>
                          <w:marRight w:val="0"/>
                          <w:marTop w:val="0"/>
                          <w:marBottom w:val="0"/>
                          <w:divBdr>
                            <w:top w:val="none" w:sz="0" w:space="0" w:color="auto"/>
                            <w:left w:val="none" w:sz="0" w:space="0" w:color="auto"/>
                            <w:bottom w:val="none" w:sz="0" w:space="0" w:color="auto"/>
                            <w:right w:val="none" w:sz="0" w:space="0" w:color="auto"/>
                          </w:divBdr>
                          <w:divsChild>
                            <w:div w:id="1377855688">
                              <w:marLeft w:val="0"/>
                              <w:marRight w:val="0"/>
                              <w:marTop w:val="0"/>
                              <w:marBottom w:val="0"/>
                              <w:divBdr>
                                <w:top w:val="none" w:sz="0" w:space="0" w:color="auto"/>
                                <w:left w:val="none" w:sz="0" w:space="0" w:color="auto"/>
                                <w:bottom w:val="single" w:sz="6" w:space="0" w:color="BEBEBE"/>
                                <w:right w:val="none" w:sz="0" w:space="0" w:color="auto"/>
                              </w:divBdr>
                              <w:divsChild>
                                <w:div w:id="223612321">
                                  <w:marLeft w:val="0"/>
                                  <w:marRight w:val="0"/>
                                  <w:marTop w:val="0"/>
                                  <w:marBottom w:val="0"/>
                                  <w:divBdr>
                                    <w:top w:val="none" w:sz="0" w:space="0" w:color="auto"/>
                                    <w:left w:val="none" w:sz="0" w:space="0" w:color="auto"/>
                                    <w:bottom w:val="none" w:sz="0" w:space="0" w:color="auto"/>
                                    <w:right w:val="none" w:sz="0" w:space="0" w:color="auto"/>
                                  </w:divBdr>
                                  <w:divsChild>
                                    <w:div w:id="367605470">
                                      <w:marLeft w:val="0"/>
                                      <w:marRight w:val="0"/>
                                      <w:marTop w:val="0"/>
                                      <w:marBottom w:val="0"/>
                                      <w:divBdr>
                                        <w:top w:val="none" w:sz="0" w:space="0" w:color="auto"/>
                                        <w:left w:val="none" w:sz="0" w:space="0" w:color="auto"/>
                                        <w:bottom w:val="none" w:sz="0" w:space="0" w:color="auto"/>
                                        <w:right w:val="none" w:sz="0" w:space="0" w:color="auto"/>
                                      </w:divBdr>
                                      <w:divsChild>
                                        <w:div w:id="926811971">
                                          <w:marLeft w:val="0"/>
                                          <w:marRight w:val="0"/>
                                          <w:marTop w:val="0"/>
                                          <w:marBottom w:val="0"/>
                                          <w:divBdr>
                                            <w:top w:val="none" w:sz="0" w:space="0" w:color="auto"/>
                                            <w:left w:val="none" w:sz="0" w:space="0" w:color="auto"/>
                                            <w:bottom w:val="none" w:sz="0" w:space="0" w:color="auto"/>
                                            <w:right w:val="none" w:sz="0" w:space="0" w:color="auto"/>
                                          </w:divBdr>
                                          <w:divsChild>
                                            <w:div w:id="1842349114">
                                              <w:marLeft w:val="0"/>
                                              <w:marRight w:val="0"/>
                                              <w:marTop w:val="0"/>
                                              <w:marBottom w:val="0"/>
                                              <w:divBdr>
                                                <w:top w:val="none" w:sz="0" w:space="0" w:color="auto"/>
                                                <w:left w:val="none" w:sz="0" w:space="0" w:color="auto"/>
                                                <w:bottom w:val="none" w:sz="0" w:space="0" w:color="auto"/>
                                                <w:right w:val="none" w:sz="0" w:space="0" w:color="auto"/>
                                              </w:divBdr>
                                              <w:divsChild>
                                                <w:div w:id="1253513395">
                                                  <w:marLeft w:val="0"/>
                                                  <w:marRight w:val="0"/>
                                                  <w:marTop w:val="0"/>
                                                  <w:marBottom w:val="0"/>
                                                  <w:divBdr>
                                                    <w:top w:val="none" w:sz="0" w:space="0" w:color="auto"/>
                                                    <w:left w:val="none" w:sz="0" w:space="0" w:color="auto"/>
                                                    <w:bottom w:val="none" w:sz="0" w:space="0" w:color="auto"/>
                                                    <w:right w:val="none" w:sz="0" w:space="0" w:color="auto"/>
                                                  </w:divBdr>
                                                  <w:divsChild>
                                                    <w:div w:id="1053697332">
                                                      <w:marLeft w:val="0"/>
                                                      <w:marRight w:val="0"/>
                                                      <w:marTop w:val="0"/>
                                                      <w:marBottom w:val="0"/>
                                                      <w:divBdr>
                                                        <w:top w:val="none" w:sz="0" w:space="0" w:color="auto"/>
                                                        <w:left w:val="none" w:sz="0" w:space="0" w:color="auto"/>
                                                        <w:bottom w:val="none" w:sz="0" w:space="0" w:color="auto"/>
                                                        <w:right w:val="none" w:sz="0" w:space="0" w:color="auto"/>
                                                      </w:divBdr>
                                                      <w:divsChild>
                                                        <w:div w:id="700856736">
                                                          <w:marLeft w:val="0"/>
                                                          <w:marRight w:val="0"/>
                                                          <w:marTop w:val="0"/>
                                                          <w:marBottom w:val="0"/>
                                                          <w:divBdr>
                                                            <w:top w:val="none" w:sz="0" w:space="0" w:color="auto"/>
                                                            <w:left w:val="none" w:sz="0" w:space="0" w:color="auto"/>
                                                            <w:bottom w:val="none" w:sz="0" w:space="0" w:color="auto"/>
                                                            <w:right w:val="none" w:sz="0" w:space="0" w:color="auto"/>
                                                          </w:divBdr>
                                                          <w:divsChild>
                                                            <w:div w:id="7155894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1084">
                                                  <w:marLeft w:val="0"/>
                                                  <w:marRight w:val="0"/>
                                                  <w:marTop w:val="0"/>
                                                  <w:marBottom w:val="0"/>
                                                  <w:divBdr>
                                                    <w:top w:val="none" w:sz="0" w:space="0" w:color="auto"/>
                                                    <w:left w:val="none" w:sz="0" w:space="0" w:color="auto"/>
                                                    <w:bottom w:val="none" w:sz="0" w:space="0" w:color="auto"/>
                                                    <w:right w:val="none" w:sz="0" w:space="0" w:color="auto"/>
                                                  </w:divBdr>
                                                  <w:divsChild>
                                                    <w:div w:id="958103197">
                                                      <w:marLeft w:val="0"/>
                                                      <w:marRight w:val="0"/>
                                                      <w:marTop w:val="0"/>
                                                      <w:marBottom w:val="0"/>
                                                      <w:divBdr>
                                                        <w:top w:val="none" w:sz="0" w:space="0" w:color="auto"/>
                                                        <w:left w:val="none" w:sz="0" w:space="0" w:color="auto"/>
                                                        <w:bottom w:val="none" w:sz="0" w:space="0" w:color="auto"/>
                                                        <w:right w:val="none" w:sz="0" w:space="0" w:color="auto"/>
                                                      </w:divBdr>
                                                      <w:divsChild>
                                                        <w:div w:id="110707461">
                                                          <w:marLeft w:val="0"/>
                                                          <w:marRight w:val="0"/>
                                                          <w:marTop w:val="0"/>
                                                          <w:marBottom w:val="0"/>
                                                          <w:divBdr>
                                                            <w:top w:val="none" w:sz="0" w:space="0" w:color="auto"/>
                                                            <w:left w:val="none" w:sz="0" w:space="0" w:color="auto"/>
                                                            <w:bottom w:val="none" w:sz="0" w:space="0" w:color="auto"/>
                                                            <w:right w:val="none" w:sz="0" w:space="0" w:color="auto"/>
                                                          </w:divBdr>
                                                          <w:divsChild>
                                                            <w:div w:id="626662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6982">
                                                  <w:marLeft w:val="0"/>
                                                  <w:marRight w:val="0"/>
                                                  <w:marTop w:val="0"/>
                                                  <w:marBottom w:val="0"/>
                                                  <w:divBdr>
                                                    <w:top w:val="none" w:sz="0" w:space="0" w:color="auto"/>
                                                    <w:left w:val="none" w:sz="0" w:space="0" w:color="auto"/>
                                                    <w:bottom w:val="none" w:sz="0" w:space="0" w:color="auto"/>
                                                    <w:right w:val="none" w:sz="0" w:space="0" w:color="auto"/>
                                                  </w:divBdr>
                                                  <w:divsChild>
                                                    <w:div w:id="176583837">
                                                      <w:marLeft w:val="0"/>
                                                      <w:marRight w:val="0"/>
                                                      <w:marTop w:val="0"/>
                                                      <w:marBottom w:val="0"/>
                                                      <w:divBdr>
                                                        <w:top w:val="none" w:sz="0" w:space="0" w:color="auto"/>
                                                        <w:left w:val="none" w:sz="0" w:space="0" w:color="auto"/>
                                                        <w:bottom w:val="none" w:sz="0" w:space="0" w:color="auto"/>
                                                        <w:right w:val="none" w:sz="0" w:space="0" w:color="auto"/>
                                                      </w:divBdr>
                                                      <w:divsChild>
                                                        <w:div w:id="378940769">
                                                          <w:marLeft w:val="0"/>
                                                          <w:marRight w:val="0"/>
                                                          <w:marTop w:val="0"/>
                                                          <w:marBottom w:val="0"/>
                                                          <w:divBdr>
                                                            <w:top w:val="none" w:sz="0" w:space="0" w:color="auto"/>
                                                            <w:left w:val="none" w:sz="0" w:space="0" w:color="auto"/>
                                                            <w:bottom w:val="none" w:sz="0" w:space="0" w:color="auto"/>
                                                            <w:right w:val="none" w:sz="0" w:space="0" w:color="auto"/>
                                                          </w:divBdr>
                                                          <w:divsChild>
                                                            <w:div w:id="2099909043">
                                                              <w:marLeft w:val="0"/>
                                                              <w:marRight w:val="0"/>
                                                              <w:marTop w:val="0"/>
                                                              <w:marBottom w:val="0"/>
                                                              <w:divBdr>
                                                                <w:top w:val="none" w:sz="0" w:space="0" w:color="auto"/>
                                                                <w:left w:val="none" w:sz="0" w:space="0" w:color="auto"/>
                                                                <w:bottom w:val="none" w:sz="0" w:space="0" w:color="auto"/>
                                                                <w:right w:val="none" w:sz="0" w:space="0" w:color="auto"/>
                                                              </w:divBdr>
                                                              <w:divsChild>
                                                                <w:div w:id="14379404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02388">
                                  <w:marLeft w:val="0"/>
                                  <w:marRight w:val="0"/>
                                  <w:marTop w:val="0"/>
                                  <w:marBottom w:val="0"/>
                                  <w:divBdr>
                                    <w:top w:val="none" w:sz="0" w:space="0" w:color="auto"/>
                                    <w:left w:val="none" w:sz="0" w:space="0" w:color="auto"/>
                                    <w:bottom w:val="none" w:sz="0" w:space="0" w:color="auto"/>
                                    <w:right w:val="none" w:sz="0" w:space="0" w:color="auto"/>
                                  </w:divBdr>
                                  <w:divsChild>
                                    <w:div w:id="1883707888">
                                      <w:marLeft w:val="0"/>
                                      <w:marRight w:val="0"/>
                                      <w:marTop w:val="0"/>
                                      <w:marBottom w:val="0"/>
                                      <w:divBdr>
                                        <w:top w:val="none" w:sz="0" w:space="0" w:color="auto"/>
                                        <w:left w:val="none" w:sz="0" w:space="0" w:color="auto"/>
                                        <w:bottom w:val="none" w:sz="0" w:space="0" w:color="auto"/>
                                        <w:right w:val="none" w:sz="0" w:space="0" w:color="auto"/>
                                      </w:divBdr>
                                      <w:divsChild>
                                        <w:div w:id="856576175">
                                          <w:marLeft w:val="0"/>
                                          <w:marRight w:val="0"/>
                                          <w:marTop w:val="0"/>
                                          <w:marBottom w:val="0"/>
                                          <w:divBdr>
                                            <w:top w:val="none" w:sz="0" w:space="0" w:color="auto"/>
                                            <w:left w:val="none" w:sz="0" w:space="0" w:color="auto"/>
                                            <w:bottom w:val="none" w:sz="0" w:space="0" w:color="auto"/>
                                            <w:right w:val="none" w:sz="0" w:space="0" w:color="auto"/>
                                          </w:divBdr>
                                          <w:divsChild>
                                            <w:div w:id="2012828516">
                                              <w:marLeft w:val="0"/>
                                              <w:marRight w:val="0"/>
                                              <w:marTop w:val="0"/>
                                              <w:marBottom w:val="0"/>
                                              <w:divBdr>
                                                <w:top w:val="none" w:sz="0" w:space="0" w:color="auto"/>
                                                <w:left w:val="none" w:sz="0" w:space="0" w:color="auto"/>
                                                <w:bottom w:val="none" w:sz="0" w:space="0" w:color="auto"/>
                                                <w:right w:val="none" w:sz="0" w:space="0" w:color="auto"/>
                                              </w:divBdr>
                                              <w:divsChild>
                                                <w:div w:id="2017681838">
                                                  <w:marLeft w:val="0"/>
                                                  <w:marRight w:val="0"/>
                                                  <w:marTop w:val="0"/>
                                                  <w:marBottom w:val="0"/>
                                                  <w:divBdr>
                                                    <w:top w:val="none" w:sz="0" w:space="0" w:color="auto"/>
                                                    <w:left w:val="none" w:sz="0" w:space="0" w:color="auto"/>
                                                    <w:bottom w:val="none" w:sz="0" w:space="0" w:color="auto"/>
                                                    <w:right w:val="none" w:sz="0" w:space="0" w:color="auto"/>
                                                  </w:divBdr>
                                                  <w:divsChild>
                                                    <w:div w:id="20054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553610">
      <w:bodyDiv w:val="1"/>
      <w:marLeft w:val="0"/>
      <w:marRight w:val="0"/>
      <w:marTop w:val="0"/>
      <w:marBottom w:val="0"/>
      <w:divBdr>
        <w:top w:val="none" w:sz="0" w:space="0" w:color="auto"/>
        <w:left w:val="none" w:sz="0" w:space="0" w:color="auto"/>
        <w:bottom w:val="none" w:sz="0" w:space="0" w:color="auto"/>
        <w:right w:val="none" w:sz="0" w:space="0" w:color="auto"/>
      </w:divBdr>
      <w:divsChild>
        <w:div w:id="1086069744">
          <w:marLeft w:val="0"/>
          <w:marRight w:val="0"/>
          <w:marTop w:val="0"/>
          <w:marBottom w:val="0"/>
          <w:divBdr>
            <w:top w:val="none" w:sz="0" w:space="0" w:color="auto"/>
            <w:left w:val="none" w:sz="0" w:space="0" w:color="auto"/>
            <w:bottom w:val="none" w:sz="0" w:space="0" w:color="auto"/>
            <w:right w:val="none" w:sz="0" w:space="0" w:color="auto"/>
          </w:divBdr>
          <w:divsChild>
            <w:div w:id="493109608">
              <w:marLeft w:val="0"/>
              <w:marRight w:val="0"/>
              <w:marTop w:val="0"/>
              <w:marBottom w:val="0"/>
              <w:divBdr>
                <w:top w:val="none" w:sz="0" w:space="0" w:color="auto"/>
                <w:left w:val="none" w:sz="0" w:space="0" w:color="auto"/>
                <w:bottom w:val="none" w:sz="0" w:space="0" w:color="auto"/>
                <w:right w:val="none" w:sz="0" w:space="0" w:color="auto"/>
              </w:divBdr>
              <w:divsChild>
                <w:div w:id="1402294105">
                  <w:marLeft w:val="0"/>
                  <w:marRight w:val="0"/>
                  <w:marTop w:val="0"/>
                  <w:marBottom w:val="0"/>
                  <w:divBdr>
                    <w:top w:val="none" w:sz="0" w:space="0" w:color="auto"/>
                    <w:left w:val="none" w:sz="0" w:space="0" w:color="auto"/>
                    <w:bottom w:val="none" w:sz="0" w:space="0" w:color="auto"/>
                    <w:right w:val="none" w:sz="0" w:space="0" w:color="auto"/>
                  </w:divBdr>
                  <w:divsChild>
                    <w:div w:id="1757628063">
                      <w:marLeft w:val="0"/>
                      <w:marRight w:val="0"/>
                      <w:marTop w:val="0"/>
                      <w:marBottom w:val="0"/>
                      <w:divBdr>
                        <w:top w:val="none" w:sz="0" w:space="0" w:color="auto"/>
                        <w:left w:val="none" w:sz="0" w:space="0" w:color="auto"/>
                        <w:bottom w:val="none" w:sz="0" w:space="0" w:color="auto"/>
                        <w:right w:val="none" w:sz="0" w:space="0" w:color="auto"/>
                      </w:divBdr>
                      <w:divsChild>
                        <w:div w:id="520365328">
                          <w:marLeft w:val="0"/>
                          <w:marRight w:val="0"/>
                          <w:marTop w:val="0"/>
                          <w:marBottom w:val="0"/>
                          <w:divBdr>
                            <w:top w:val="none" w:sz="0" w:space="0" w:color="auto"/>
                            <w:left w:val="none" w:sz="0" w:space="0" w:color="auto"/>
                            <w:bottom w:val="none" w:sz="0" w:space="0" w:color="auto"/>
                            <w:right w:val="none" w:sz="0" w:space="0" w:color="auto"/>
                          </w:divBdr>
                          <w:divsChild>
                            <w:div w:id="1863931267">
                              <w:marLeft w:val="0"/>
                              <w:marRight w:val="0"/>
                              <w:marTop w:val="0"/>
                              <w:marBottom w:val="0"/>
                              <w:divBdr>
                                <w:top w:val="none" w:sz="0" w:space="0" w:color="auto"/>
                                <w:left w:val="none" w:sz="0" w:space="0" w:color="auto"/>
                                <w:bottom w:val="single" w:sz="6" w:space="0" w:color="BEBEBE"/>
                                <w:right w:val="none" w:sz="0" w:space="0" w:color="auto"/>
                              </w:divBdr>
                              <w:divsChild>
                                <w:div w:id="575096588">
                                  <w:marLeft w:val="0"/>
                                  <w:marRight w:val="0"/>
                                  <w:marTop w:val="0"/>
                                  <w:marBottom w:val="0"/>
                                  <w:divBdr>
                                    <w:top w:val="none" w:sz="0" w:space="0" w:color="auto"/>
                                    <w:left w:val="none" w:sz="0" w:space="0" w:color="auto"/>
                                    <w:bottom w:val="none" w:sz="0" w:space="0" w:color="auto"/>
                                    <w:right w:val="none" w:sz="0" w:space="0" w:color="auto"/>
                                  </w:divBdr>
                                  <w:divsChild>
                                    <w:div w:id="1406342236">
                                      <w:marLeft w:val="0"/>
                                      <w:marRight w:val="0"/>
                                      <w:marTop w:val="0"/>
                                      <w:marBottom w:val="0"/>
                                      <w:divBdr>
                                        <w:top w:val="none" w:sz="0" w:space="0" w:color="auto"/>
                                        <w:left w:val="none" w:sz="0" w:space="0" w:color="auto"/>
                                        <w:bottom w:val="none" w:sz="0" w:space="0" w:color="auto"/>
                                        <w:right w:val="none" w:sz="0" w:space="0" w:color="auto"/>
                                      </w:divBdr>
                                      <w:divsChild>
                                        <w:div w:id="891040667">
                                          <w:marLeft w:val="0"/>
                                          <w:marRight w:val="0"/>
                                          <w:marTop w:val="0"/>
                                          <w:marBottom w:val="0"/>
                                          <w:divBdr>
                                            <w:top w:val="none" w:sz="0" w:space="0" w:color="auto"/>
                                            <w:left w:val="none" w:sz="0" w:space="0" w:color="auto"/>
                                            <w:bottom w:val="none" w:sz="0" w:space="0" w:color="auto"/>
                                            <w:right w:val="none" w:sz="0" w:space="0" w:color="auto"/>
                                          </w:divBdr>
                                          <w:divsChild>
                                            <w:div w:id="2030373606">
                                              <w:marLeft w:val="0"/>
                                              <w:marRight w:val="0"/>
                                              <w:marTop w:val="0"/>
                                              <w:marBottom w:val="0"/>
                                              <w:divBdr>
                                                <w:top w:val="none" w:sz="0" w:space="0" w:color="auto"/>
                                                <w:left w:val="none" w:sz="0" w:space="0" w:color="auto"/>
                                                <w:bottom w:val="none" w:sz="0" w:space="0" w:color="auto"/>
                                                <w:right w:val="none" w:sz="0" w:space="0" w:color="auto"/>
                                              </w:divBdr>
                                              <w:divsChild>
                                                <w:div w:id="292951824">
                                                  <w:marLeft w:val="0"/>
                                                  <w:marRight w:val="0"/>
                                                  <w:marTop w:val="0"/>
                                                  <w:marBottom w:val="0"/>
                                                  <w:divBdr>
                                                    <w:top w:val="none" w:sz="0" w:space="0" w:color="auto"/>
                                                    <w:left w:val="none" w:sz="0" w:space="0" w:color="auto"/>
                                                    <w:bottom w:val="none" w:sz="0" w:space="0" w:color="auto"/>
                                                    <w:right w:val="none" w:sz="0" w:space="0" w:color="auto"/>
                                                  </w:divBdr>
                                                  <w:divsChild>
                                                    <w:div w:id="1264805642">
                                                      <w:marLeft w:val="0"/>
                                                      <w:marRight w:val="0"/>
                                                      <w:marTop w:val="0"/>
                                                      <w:marBottom w:val="0"/>
                                                      <w:divBdr>
                                                        <w:top w:val="none" w:sz="0" w:space="0" w:color="auto"/>
                                                        <w:left w:val="none" w:sz="0" w:space="0" w:color="auto"/>
                                                        <w:bottom w:val="none" w:sz="0" w:space="0" w:color="auto"/>
                                                        <w:right w:val="none" w:sz="0" w:space="0" w:color="auto"/>
                                                      </w:divBdr>
                                                      <w:divsChild>
                                                        <w:div w:id="1987002775">
                                                          <w:marLeft w:val="0"/>
                                                          <w:marRight w:val="0"/>
                                                          <w:marTop w:val="0"/>
                                                          <w:marBottom w:val="0"/>
                                                          <w:divBdr>
                                                            <w:top w:val="none" w:sz="0" w:space="0" w:color="auto"/>
                                                            <w:left w:val="none" w:sz="0" w:space="0" w:color="auto"/>
                                                            <w:bottom w:val="none" w:sz="0" w:space="0" w:color="auto"/>
                                                            <w:right w:val="none" w:sz="0" w:space="0" w:color="auto"/>
                                                          </w:divBdr>
                                                          <w:divsChild>
                                                            <w:div w:id="250354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9182">
                                                  <w:marLeft w:val="0"/>
                                                  <w:marRight w:val="0"/>
                                                  <w:marTop w:val="0"/>
                                                  <w:marBottom w:val="0"/>
                                                  <w:divBdr>
                                                    <w:top w:val="none" w:sz="0" w:space="0" w:color="auto"/>
                                                    <w:left w:val="none" w:sz="0" w:space="0" w:color="auto"/>
                                                    <w:bottom w:val="none" w:sz="0" w:space="0" w:color="auto"/>
                                                    <w:right w:val="none" w:sz="0" w:space="0" w:color="auto"/>
                                                  </w:divBdr>
                                                  <w:divsChild>
                                                    <w:div w:id="999651059">
                                                      <w:marLeft w:val="0"/>
                                                      <w:marRight w:val="0"/>
                                                      <w:marTop w:val="0"/>
                                                      <w:marBottom w:val="0"/>
                                                      <w:divBdr>
                                                        <w:top w:val="none" w:sz="0" w:space="0" w:color="auto"/>
                                                        <w:left w:val="none" w:sz="0" w:space="0" w:color="auto"/>
                                                        <w:bottom w:val="none" w:sz="0" w:space="0" w:color="auto"/>
                                                        <w:right w:val="none" w:sz="0" w:space="0" w:color="auto"/>
                                                      </w:divBdr>
                                                      <w:divsChild>
                                                        <w:div w:id="1593195362">
                                                          <w:marLeft w:val="0"/>
                                                          <w:marRight w:val="0"/>
                                                          <w:marTop w:val="0"/>
                                                          <w:marBottom w:val="0"/>
                                                          <w:divBdr>
                                                            <w:top w:val="none" w:sz="0" w:space="0" w:color="auto"/>
                                                            <w:left w:val="none" w:sz="0" w:space="0" w:color="auto"/>
                                                            <w:bottom w:val="none" w:sz="0" w:space="0" w:color="auto"/>
                                                            <w:right w:val="none" w:sz="0" w:space="0" w:color="auto"/>
                                                          </w:divBdr>
                                                          <w:divsChild>
                                                            <w:div w:id="12456485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6513">
                                                  <w:marLeft w:val="0"/>
                                                  <w:marRight w:val="0"/>
                                                  <w:marTop w:val="0"/>
                                                  <w:marBottom w:val="0"/>
                                                  <w:divBdr>
                                                    <w:top w:val="none" w:sz="0" w:space="0" w:color="auto"/>
                                                    <w:left w:val="none" w:sz="0" w:space="0" w:color="auto"/>
                                                    <w:bottom w:val="none" w:sz="0" w:space="0" w:color="auto"/>
                                                    <w:right w:val="none" w:sz="0" w:space="0" w:color="auto"/>
                                                  </w:divBdr>
                                                  <w:divsChild>
                                                    <w:div w:id="1141924178">
                                                      <w:marLeft w:val="0"/>
                                                      <w:marRight w:val="0"/>
                                                      <w:marTop w:val="0"/>
                                                      <w:marBottom w:val="0"/>
                                                      <w:divBdr>
                                                        <w:top w:val="none" w:sz="0" w:space="0" w:color="auto"/>
                                                        <w:left w:val="none" w:sz="0" w:space="0" w:color="auto"/>
                                                        <w:bottom w:val="none" w:sz="0" w:space="0" w:color="auto"/>
                                                        <w:right w:val="none" w:sz="0" w:space="0" w:color="auto"/>
                                                      </w:divBdr>
                                                      <w:divsChild>
                                                        <w:div w:id="1013728256">
                                                          <w:marLeft w:val="0"/>
                                                          <w:marRight w:val="0"/>
                                                          <w:marTop w:val="0"/>
                                                          <w:marBottom w:val="0"/>
                                                          <w:divBdr>
                                                            <w:top w:val="none" w:sz="0" w:space="0" w:color="auto"/>
                                                            <w:left w:val="none" w:sz="0" w:space="0" w:color="auto"/>
                                                            <w:bottom w:val="none" w:sz="0" w:space="0" w:color="auto"/>
                                                            <w:right w:val="none" w:sz="0" w:space="0" w:color="auto"/>
                                                          </w:divBdr>
                                                          <w:divsChild>
                                                            <w:div w:id="815606922">
                                                              <w:marLeft w:val="0"/>
                                                              <w:marRight w:val="0"/>
                                                              <w:marTop w:val="0"/>
                                                              <w:marBottom w:val="0"/>
                                                              <w:divBdr>
                                                                <w:top w:val="none" w:sz="0" w:space="0" w:color="auto"/>
                                                                <w:left w:val="none" w:sz="0" w:space="0" w:color="auto"/>
                                                                <w:bottom w:val="none" w:sz="0" w:space="0" w:color="auto"/>
                                                                <w:right w:val="none" w:sz="0" w:space="0" w:color="auto"/>
                                                              </w:divBdr>
                                                              <w:divsChild>
                                                                <w:div w:id="1605849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241414">
                                  <w:marLeft w:val="0"/>
                                  <w:marRight w:val="0"/>
                                  <w:marTop w:val="0"/>
                                  <w:marBottom w:val="0"/>
                                  <w:divBdr>
                                    <w:top w:val="none" w:sz="0" w:space="0" w:color="auto"/>
                                    <w:left w:val="none" w:sz="0" w:space="0" w:color="auto"/>
                                    <w:bottom w:val="none" w:sz="0" w:space="0" w:color="auto"/>
                                    <w:right w:val="none" w:sz="0" w:space="0" w:color="auto"/>
                                  </w:divBdr>
                                  <w:divsChild>
                                    <w:div w:id="1242983516">
                                      <w:marLeft w:val="0"/>
                                      <w:marRight w:val="0"/>
                                      <w:marTop w:val="0"/>
                                      <w:marBottom w:val="0"/>
                                      <w:divBdr>
                                        <w:top w:val="none" w:sz="0" w:space="0" w:color="auto"/>
                                        <w:left w:val="none" w:sz="0" w:space="0" w:color="auto"/>
                                        <w:bottom w:val="none" w:sz="0" w:space="0" w:color="auto"/>
                                        <w:right w:val="none" w:sz="0" w:space="0" w:color="auto"/>
                                      </w:divBdr>
                                      <w:divsChild>
                                        <w:div w:id="1546869852">
                                          <w:marLeft w:val="0"/>
                                          <w:marRight w:val="0"/>
                                          <w:marTop w:val="0"/>
                                          <w:marBottom w:val="0"/>
                                          <w:divBdr>
                                            <w:top w:val="none" w:sz="0" w:space="0" w:color="auto"/>
                                            <w:left w:val="none" w:sz="0" w:space="0" w:color="auto"/>
                                            <w:bottom w:val="none" w:sz="0" w:space="0" w:color="auto"/>
                                            <w:right w:val="none" w:sz="0" w:space="0" w:color="auto"/>
                                          </w:divBdr>
                                          <w:divsChild>
                                            <w:div w:id="1175194440">
                                              <w:marLeft w:val="0"/>
                                              <w:marRight w:val="0"/>
                                              <w:marTop w:val="0"/>
                                              <w:marBottom w:val="0"/>
                                              <w:divBdr>
                                                <w:top w:val="none" w:sz="0" w:space="0" w:color="auto"/>
                                                <w:left w:val="none" w:sz="0" w:space="0" w:color="auto"/>
                                                <w:bottom w:val="none" w:sz="0" w:space="0" w:color="auto"/>
                                                <w:right w:val="none" w:sz="0" w:space="0" w:color="auto"/>
                                              </w:divBdr>
                                              <w:divsChild>
                                                <w:div w:id="30303991">
                                                  <w:marLeft w:val="0"/>
                                                  <w:marRight w:val="0"/>
                                                  <w:marTop w:val="0"/>
                                                  <w:marBottom w:val="0"/>
                                                  <w:divBdr>
                                                    <w:top w:val="none" w:sz="0" w:space="0" w:color="auto"/>
                                                    <w:left w:val="none" w:sz="0" w:space="0" w:color="auto"/>
                                                    <w:bottom w:val="none" w:sz="0" w:space="0" w:color="auto"/>
                                                    <w:right w:val="none" w:sz="0" w:space="0" w:color="auto"/>
                                                  </w:divBdr>
                                                  <w:divsChild>
                                                    <w:div w:id="821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33D0B26044E2E9FE08EC6F922B3DB"/>
        <w:category>
          <w:name w:val="General"/>
          <w:gallery w:val="placeholder"/>
        </w:category>
        <w:types>
          <w:type w:val="bbPlcHdr"/>
        </w:types>
        <w:behaviors>
          <w:behavior w:val="content"/>
        </w:behaviors>
        <w:guid w:val="{D569F572-86DD-46B2-8235-E0379DB42EA3}"/>
      </w:docPartPr>
      <w:docPartBody>
        <w:p w:rsidR="00A911E9" w:rsidRDefault="00BE4C61" w:rsidP="00BE4C61">
          <w:pPr>
            <w:pStyle w:val="0D233D0B26044E2E9FE08EC6F922B3DB"/>
          </w:pPr>
          <w:r>
            <w:rPr>
              <w:rFonts w:asciiTheme="majorHAnsi" w:eastAsiaTheme="majorEastAsia" w:hAnsiTheme="majorHAnsi" w:cstheme="majorBidi"/>
              <w:sz w:val="36"/>
              <w:szCs w:val="36"/>
            </w:rPr>
            <w:t>[Type the document title]</w:t>
          </w:r>
        </w:p>
      </w:docPartBody>
    </w:docPart>
    <w:docPart>
      <w:docPartPr>
        <w:name w:val="EFDEC6974C5B4409A6AE3AAF09E8152E"/>
        <w:category>
          <w:name w:val="General"/>
          <w:gallery w:val="placeholder"/>
        </w:category>
        <w:types>
          <w:type w:val="bbPlcHdr"/>
        </w:types>
        <w:behaviors>
          <w:behavior w:val="content"/>
        </w:behaviors>
        <w:guid w:val="{F8AABF51-6695-4124-B6A2-884823D92093}"/>
      </w:docPartPr>
      <w:docPartBody>
        <w:p w:rsidR="00A911E9" w:rsidRDefault="00BE4C61" w:rsidP="00BE4C61">
          <w:pPr>
            <w:pStyle w:val="EFDEC6974C5B4409A6AE3AAF09E8152E"/>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4C61"/>
    <w:rsid w:val="001103CC"/>
    <w:rsid w:val="0041464B"/>
    <w:rsid w:val="005562A0"/>
    <w:rsid w:val="006437E5"/>
    <w:rsid w:val="006D61AA"/>
    <w:rsid w:val="00827EFC"/>
    <w:rsid w:val="008E7B34"/>
    <w:rsid w:val="00951FEB"/>
    <w:rsid w:val="009935D3"/>
    <w:rsid w:val="009E7ECF"/>
    <w:rsid w:val="00A911E9"/>
    <w:rsid w:val="00AE1ECA"/>
    <w:rsid w:val="00B42E0B"/>
    <w:rsid w:val="00BA3C93"/>
    <w:rsid w:val="00BE4C61"/>
    <w:rsid w:val="00D66CE4"/>
    <w:rsid w:val="00DB036B"/>
    <w:rsid w:val="00F27D3D"/>
    <w:rsid w:val="00F41420"/>
    <w:rsid w:val="00F9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33D0B26044E2E9FE08EC6F922B3DB">
    <w:name w:val="0D233D0B26044E2E9FE08EC6F922B3DB"/>
    <w:rsid w:val="00BE4C61"/>
  </w:style>
  <w:style w:type="paragraph" w:customStyle="1" w:styleId="EFDEC6974C5B4409A6AE3AAF09E8152E">
    <w:name w:val="EFDEC6974C5B4409A6AE3AAF09E8152E"/>
    <w:rsid w:val="00BE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7157A-879D-4632-99A4-F37232C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17</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Хүний эрхийн төлөв байдлын тайлан</vt:lpstr>
    </vt:vector>
  </TitlesOfParts>
  <Company>MCS</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Хүний эрхийн төлөв байдлын тайлан</dc:title>
  <dc:creator>User</dc:creator>
  <cp:lastModifiedBy>User</cp:lastModifiedBy>
  <cp:revision>56</cp:revision>
  <cp:lastPrinted>2023-05-23T12:03:00Z</cp:lastPrinted>
  <dcterms:created xsi:type="dcterms:W3CDTF">2016-11-29T09:50:00Z</dcterms:created>
  <dcterms:modified xsi:type="dcterms:W3CDTF">2024-01-19T04:20:00Z</dcterms:modified>
</cp:coreProperties>
</file>